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48B" w:rsidRPr="008C1D31" w:rsidRDefault="0033148B" w:rsidP="0033148B">
      <w:pPr>
        <w:jc w:val="right"/>
        <w:rPr>
          <w:lang w:val="en-US"/>
        </w:rPr>
      </w:pPr>
      <w:proofErr w:type="spellStart"/>
      <w:r>
        <w:rPr>
          <w:rFonts w:ascii="Arial" w:hAnsi="Arial" w:cs="Arial"/>
          <w:sz w:val="18"/>
          <w:szCs w:val="18"/>
        </w:rPr>
        <w:t>Тіркеу</w:t>
      </w:r>
      <w:proofErr w:type="spellEnd"/>
      <w:r>
        <w:rPr>
          <w:rFonts w:ascii="Arial" w:hAnsi="Arial" w:cs="Arial"/>
          <w:sz w:val="18"/>
          <w:szCs w:val="18"/>
        </w:rPr>
        <w:t xml:space="preserve">/Регистрационный № </w:t>
      </w:r>
      <w:r>
        <w:rPr>
          <w:rFonts w:ascii="Arial" w:hAnsi="Arial" w:cs="Arial"/>
          <w:sz w:val="18"/>
          <w:szCs w:val="18"/>
          <w:lang w:val="en-US"/>
        </w:rPr>
        <w:t>1749</w:t>
      </w:r>
    </w:p>
    <w:tbl>
      <w:tblPr>
        <w:tblStyle w:val="a3"/>
        <w:tblW w:w="13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4146"/>
        <w:gridCol w:w="5380"/>
        <w:gridCol w:w="3952"/>
      </w:tblGrid>
      <w:tr w:rsidR="000A738A" w:rsidRPr="002B1486" w:rsidTr="0033148B">
        <w:trPr>
          <w:gridBefore w:val="1"/>
          <w:gridAfter w:val="1"/>
          <w:wBefore w:w="421" w:type="dxa"/>
          <w:wAfter w:w="3952" w:type="dxa"/>
          <w:trHeight w:val="635"/>
        </w:trPr>
        <w:tc>
          <w:tcPr>
            <w:tcW w:w="9526" w:type="dxa"/>
            <w:gridSpan w:val="2"/>
            <w:shd w:val="clear" w:color="auto" w:fill="auto"/>
          </w:tcPr>
          <w:p w:rsidR="000A738A" w:rsidRPr="0033148B" w:rsidRDefault="000A738A" w:rsidP="00226D7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lang w:val="en-US"/>
              </w:rPr>
            </w:pPr>
            <w:proofErr w:type="spellStart"/>
            <w:r w:rsidRPr="000A738A">
              <w:rPr>
                <w:rFonts w:ascii="Arial" w:hAnsi="Arial" w:cs="Arial"/>
                <w:b/>
                <w:i/>
              </w:rPr>
              <w:t>Кредиттеу</w:t>
            </w:r>
            <w:proofErr w:type="spellEnd"/>
            <w:r w:rsidRPr="0033148B">
              <w:rPr>
                <w:rFonts w:ascii="Arial" w:hAnsi="Arial" w:cs="Arial"/>
                <w:b/>
                <w:i/>
                <w:lang w:val="en-US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i/>
              </w:rPr>
              <w:t>кезінде</w:t>
            </w:r>
            <w:proofErr w:type="spellEnd"/>
            <w:r w:rsidRPr="0033148B">
              <w:rPr>
                <w:rFonts w:ascii="Arial" w:hAnsi="Arial" w:cs="Arial"/>
                <w:b/>
                <w:i/>
                <w:lang w:val="en-US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i/>
              </w:rPr>
              <w:t>қолданылатын</w:t>
            </w:r>
            <w:proofErr w:type="spellEnd"/>
            <w:r w:rsidRPr="0033148B">
              <w:rPr>
                <w:rFonts w:ascii="Arial" w:hAnsi="Arial" w:cs="Arial"/>
                <w:b/>
                <w:i/>
                <w:lang w:val="en-US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i/>
              </w:rPr>
              <w:t>жеке</w:t>
            </w:r>
            <w:proofErr w:type="spellEnd"/>
            <w:r w:rsidRPr="0033148B">
              <w:rPr>
                <w:rFonts w:ascii="Arial" w:hAnsi="Arial" w:cs="Arial"/>
                <w:b/>
                <w:i/>
                <w:lang w:val="en-US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i/>
              </w:rPr>
              <w:t>тұлғаларға</w:t>
            </w:r>
            <w:proofErr w:type="spellEnd"/>
            <w:r w:rsidRPr="0033148B">
              <w:rPr>
                <w:rFonts w:ascii="Arial" w:hAnsi="Arial" w:cs="Arial"/>
                <w:b/>
                <w:i/>
                <w:lang w:val="en-US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i/>
              </w:rPr>
              <w:t>арналған</w:t>
            </w:r>
            <w:proofErr w:type="spellEnd"/>
            <w:r w:rsidRPr="0033148B">
              <w:rPr>
                <w:rFonts w:ascii="Arial" w:hAnsi="Arial" w:cs="Arial"/>
                <w:b/>
                <w:i/>
                <w:lang w:val="en-US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i/>
              </w:rPr>
              <w:t>нысан</w:t>
            </w:r>
            <w:proofErr w:type="spellEnd"/>
            <w:r w:rsidRPr="0033148B">
              <w:rPr>
                <w:rFonts w:ascii="Arial" w:hAnsi="Arial" w:cs="Arial"/>
                <w:i/>
                <w:lang w:val="en-US"/>
              </w:rPr>
              <w:t>/</w:t>
            </w:r>
          </w:p>
          <w:p w:rsidR="000A738A" w:rsidRPr="000A738A" w:rsidRDefault="000A738A" w:rsidP="00226D7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</w:rPr>
            </w:pPr>
            <w:r w:rsidRPr="000A738A">
              <w:rPr>
                <w:rFonts w:ascii="Arial" w:hAnsi="Arial" w:cs="Arial"/>
                <w:i/>
              </w:rPr>
              <w:t>Форма для физических лиц используемая в кредитовании</w:t>
            </w:r>
          </w:p>
          <w:p w:rsidR="000A738A" w:rsidRPr="000A738A" w:rsidRDefault="000A738A" w:rsidP="00226D72">
            <w:pPr>
              <w:ind w:left="-10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738A" w:rsidRPr="000A738A" w:rsidRDefault="000A738A" w:rsidP="00226D72">
            <w:pPr>
              <w:ind w:left="-10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A738A">
              <w:rPr>
                <w:rFonts w:ascii="Arial" w:hAnsi="Arial" w:cs="Arial"/>
                <w:b/>
                <w:sz w:val="22"/>
                <w:szCs w:val="22"/>
              </w:rPr>
              <w:t>Кредиттік</w:t>
            </w:r>
            <w:proofErr w:type="spellEnd"/>
            <w:r w:rsidRPr="000A73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sz w:val="22"/>
                <w:szCs w:val="22"/>
              </w:rPr>
              <w:t>тарих</w:t>
            </w:r>
            <w:proofErr w:type="spellEnd"/>
            <w:r w:rsidRPr="000A73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sz w:val="22"/>
                <w:szCs w:val="22"/>
              </w:rPr>
              <w:t>субъектісінің</w:t>
            </w:r>
            <w:proofErr w:type="spellEnd"/>
            <w:r w:rsidRPr="000A73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sz w:val="22"/>
                <w:szCs w:val="22"/>
              </w:rPr>
              <w:t>ол</w:t>
            </w:r>
            <w:proofErr w:type="spellEnd"/>
            <w:r w:rsidRPr="000A73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sz w:val="22"/>
                <w:szCs w:val="22"/>
              </w:rPr>
              <w:t>туралы</w:t>
            </w:r>
            <w:proofErr w:type="spellEnd"/>
            <w:r w:rsidRPr="000A73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sz w:val="22"/>
                <w:szCs w:val="22"/>
              </w:rPr>
              <w:t>ақпаратты</w:t>
            </w:r>
            <w:proofErr w:type="spellEnd"/>
            <w:r w:rsidRPr="000A73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sz w:val="22"/>
                <w:szCs w:val="22"/>
              </w:rPr>
              <w:t>кредиттік</w:t>
            </w:r>
            <w:proofErr w:type="spellEnd"/>
            <w:r w:rsidRPr="000A73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sz w:val="22"/>
                <w:szCs w:val="22"/>
              </w:rPr>
              <w:t>бюроларға</w:t>
            </w:r>
            <w:proofErr w:type="spellEnd"/>
            <w:r w:rsidRPr="000A73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sz w:val="22"/>
                <w:szCs w:val="22"/>
              </w:rPr>
              <w:t>беруге</w:t>
            </w:r>
            <w:proofErr w:type="spellEnd"/>
            <w:r w:rsidRPr="000A738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0A738A">
              <w:rPr>
                <w:rFonts w:ascii="Arial" w:hAnsi="Arial" w:cs="Arial"/>
                <w:b/>
                <w:sz w:val="22"/>
                <w:szCs w:val="22"/>
              </w:rPr>
              <w:t>кредиттік</w:t>
            </w:r>
            <w:proofErr w:type="spellEnd"/>
            <w:r w:rsidRPr="000A73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sz w:val="22"/>
                <w:szCs w:val="22"/>
              </w:rPr>
              <w:t>бюродан</w:t>
            </w:r>
            <w:proofErr w:type="spellEnd"/>
            <w:r w:rsidRPr="000A73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sz w:val="22"/>
                <w:szCs w:val="22"/>
              </w:rPr>
              <w:t>кредиттік</w:t>
            </w:r>
            <w:proofErr w:type="spellEnd"/>
            <w:r w:rsidRPr="000A73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sz w:val="22"/>
                <w:szCs w:val="22"/>
              </w:rPr>
              <w:t>есепті</w:t>
            </w:r>
            <w:proofErr w:type="spellEnd"/>
            <w:r w:rsidRPr="000A73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sz w:val="22"/>
                <w:szCs w:val="22"/>
              </w:rPr>
              <w:t>беруге</w:t>
            </w:r>
            <w:proofErr w:type="spellEnd"/>
            <w:r w:rsidRPr="000A73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sz w:val="22"/>
                <w:szCs w:val="22"/>
              </w:rPr>
              <w:t>және</w:t>
            </w:r>
            <w:proofErr w:type="spellEnd"/>
            <w:r w:rsidRPr="000A73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sz w:val="22"/>
                <w:szCs w:val="22"/>
              </w:rPr>
              <w:t>мәліметтерді</w:t>
            </w:r>
            <w:proofErr w:type="spellEnd"/>
            <w:r w:rsidRPr="000A738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0A738A">
              <w:rPr>
                <w:rFonts w:ascii="Arial" w:hAnsi="Arial" w:cs="Arial"/>
                <w:b/>
                <w:sz w:val="22"/>
                <w:szCs w:val="22"/>
              </w:rPr>
              <w:t>соның</w:t>
            </w:r>
            <w:proofErr w:type="spellEnd"/>
            <w:r w:rsidRPr="000A73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sz w:val="22"/>
                <w:szCs w:val="22"/>
              </w:rPr>
              <w:t>ішінде</w:t>
            </w:r>
            <w:proofErr w:type="spellEnd"/>
            <w:r w:rsidRPr="000A73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sz w:val="22"/>
                <w:szCs w:val="22"/>
              </w:rPr>
              <w:t>дербес</w:t>
            </w:r>
            <w:proofErr w:type="spellEnd"/>
            <w:r w:rsidRPr="000A73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sz w:val="22"/>
                <w:szCs w:val="22"/>
              </w:rPr>
              <w:t>деректерді</w:t>
            </w:r>
            <w:proofErr w:type="spellEnd"/>
            <w:r w:rsidRPr="000A738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0A738A">
              <w:rPr>
                <w:rFonts w:ascii="Arial" w:hAnsi="Arial" w:cs="Arial"/>
                <w:b/>
                <w:sz w:val="22"/>
                <w:szCs w:val="22"/>
              </w:rPr>
              <w:t>банктік</w:t>
            </w:r>
            <w:proofErr w:type="spellEnd"/>
            <w:r w:rsidRPr="000A73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sz w:val="22"/>
                <w:szCs w:val="22"/>
              </w:rPr>
              <w:t>және</w:t>
            </w:r>
            <w:proofErr w:type="spellEnd"/>
            <w:r w:rsidRPr="000A73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sz w:val="22"/>
                <w:szCs w:val="22"/>
              </w:rPr>
              <w:t>заңмен</w:t>
            </w:r>
            <w:proofErr w:type="spellEnd"/>
            <w:r w:rsidRPr="000A73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sz w:val="22"/>
                <w:szCs w:val="22"/>
              </w:rPr>
              <w:t>қорғалатын</w:t>
            </w:r>
            <w:proofErr w:type="spellEnd"/>
            <w:r w:rsidRPr="000A73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sz w:val="22"/>
                <w:szCs w:val="22"/>
              </w:rPr>
              <w:t>өзге</w:t>
            </w:r>
            <w:proofErr w:type="spellEnd"/>
            <w:r w:rsidRPr="000A738A">
              <w:rPr>
                <w:rFonts w:ascii="Arial" w:hAnsi="Arial" w:cs="Arial"/>
                <w:b/>
                <w:sz w:val="22"/>
                <w:szCs w:val="22"/>
              </w:rPr>
              <w:t xml:space="preserve"> де </w:t>
            </w:r>
            <w:proofErr w:type="spellStart"/>
            <w:r w:rsidRPr="000A738A">
              <w:rPr>
                <w:rFonts w:ascii="Arial" w:hAnsi="Arial" w:cs="Arial"/>
                <w:b/>
                <w:sz w:val="22"/>
                <w:szCs w:val="22"/>
              </w:rPr>
              <w:t>құпияны</w:t>
            </w:r>
            <w:proofErr w:type="spellEnd"/>
            <w:r w:rsidRPr="000A73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sz w:val="22"/>
                <w:szCs w:val="22"/>
              </w:rPr>
              <w:t>құрайтын</w:t>
            </w:r>
            <w:proofErr w:type="spellEnd"/>
            <w:r w:rsidRPr="000A73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sz w:val="22"/>
                <w:szCs w:val="22"/>
              </w:rPr>
              <w:t>мәліметтерді</w:t>
            </w:r>
            <w:proofErr w:type="spellEnd"/>
            <w:r w:rsidRPr="000A73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sz w:val="22"/>
                <w:szCs w:val="22"/>
              </w:rPr>
              <w:t>жинауға</w:t>
            </w:r>
            <w:proofErr w:type="spellEnd"/>
            <w:r w:rsidRPr="000A73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sz w:val="22"/>
                <w:szCs w:val="22"/>
              </w:rPr>
              <w:t>және</w:t>
            </w:r>
            <w:proofErr w:type="spellEnd"/>
            <w:r w:rsidRPr="000A73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sz w:val="22"/>
                <w:szCs w:val="22"/>
              </w:rPr>
              <w:t>өңдеуге</w:t>
            </w:r>
            <w:proofErr w:type="spellEnd"/>
            <w:r w:rsidRPr="000A73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A738A">
              <w:rPr>
                <w:rFonts w:ascii="Arial" w:hAnsi="Arial" w:cs="Arial"/>
                <w:b/>
                <w:sz w:val="22"/>
                <w:szCs w:val="22"/>
              </w:rPr>
              <w:t>келісімі</w:t>
            </w:r>
            <w:proofErr w:type="spellEnd"/>
            <w:r w:rsidRPr="000A738A"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  <w:p w:rsidR="000A738A" w:rsidRPr="000A738A" w:rsidRDefault="000A738A" w:rsidP="00226D72">
            <w:pPr>
              <w:ind w:left="-10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38A">
              <w:rPr>
                <w:rFonts w:ascii="Arial" w:hAnsi="Arial" w:cs="Arial"/>
                <w:sz w:val="22"/>
                <w:szCs w:val="22"/>
              </w:rPr>
              <w:t>Согласие субъекта кредитной истории на предоставление информации о нем в кредитные бюро, выдачу кредитного отчета из кредитного бюро</w:t>
            </w:r>
          </w:p>
          <w:p w:rsidR="000A738A" w:rsidRPr="000A738A" w:rsidRDefault="000A738A" w:rsidP="00226D72">
            <w:pPr>
              <w:ind w:left="-10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738A">
              <w:rPr>
                <w:rFonts w:ascii="Arial" w:hAnsi="Arial" w:cs="Arial"/>
                <w:sz w:val="22"/>
                <w:szCs w:val="22"/>
              </w:rPr>
              <w:t>и на сбор и обработку сведений, в том числе содержащих персональные данные, банковскую и иную охраняемую законом тайну</w:t>
            </w:r>
          </w:p>
          <w:p w:rsidR="000A738A" w:rsidRPr="000A738A" w:rsidRDefault="000A738A" w:rsidP="00226D72">
            <w:pPr>
              <w:ind w:left="-10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738A" w:rsidRPr="000A738A" w:rsidRDefault="000A738A" w:rsidP="00226D72">
            <w:pPr>
              <w:ind w:left="-105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  <w:tr w:rsidR="000A738A" w:rsidRPr="002B1486" w:rsidTr="0033148B">
        <w:trPr>
          <w:gridAfter w:val="1"/>
          <w:wAfter w:w="3952" w:type="dxa"/>
          <w:trHeight w:val="4327"/>
        </w:trPr>
        <w:tc>
          <w:tcPr>
            <w:tcW w:w="9947" w:type="dxa"/>
            <w:gridSpan w:val="3"/>
          </w:tcPr>
          <w:p w:rsidR="000A738A" w:rsidRPr="002B1486" w:rsidRDefault="000A738A" w:rsidP="00226D72">
            <w:pPr>
              <w:pStyle w:val="a4"/>
              <w:tabs>
                <w:tab w:val="left" w:pos="315"/>
              </w:tabs>
              <w:ind w:left="31"/>
              <w:jc w:val="both"/>
              <w:rPr>
                <w:rStyle w:val="s0"/>
                <w:rFonts w:ascii="Arial" w:hAnsi="Arial" w:cs="Arial"/>
              </w:rPr>
            </w:pPr>
            <w:r w:rsidRPr="00C069BC">
              <w:rPr>
                <w:rStyle w:val="s0"/>
                <w:rFonts w:ascii="Arial" w:hAnsi="Arial" w:cs="Arial"/>
                <w:b/>
              </w:rPr>
              <w:t>Мен</w:t>
            </w:r>
            <w:r>
              <w:rPr>
                <w:rStyle w:val="s0"/>
                <w:rFonts w:ascii="Arial" w:hAnsi="Arial" w:cs="Arial"/>
              </w:rPr>
              <w:t>/</w:t>
            </w:r>
            <w:r w:rsidRPr="002B1486">
              <w:rPr>
                <w:rStyle w:val="s0"/>
                <w:rFonts w:ascii="Arial" w:hAnsi="Arial" w:cs="Arial"/>
              </w:rPr>
              <w:t>Я, ___________</w:t>
            </w:r>
            <w:r>
              <w:rPr>
                <w:rStyle w:val="s0"/>
                <w:rFonts w:ascii="Arial" w:hAnsi="Arial" w:cs="Arial"/>
              </w:rPr>
              <w:t>____</w:t>
            </w:r>
            <w:r w:rsidRPr="002B1486">
              <w:rPr>
                <w:rStyle w:val="s0"/>
                <w:rFonts w:ascii="Arial" w:hAnsi="Arial" w:cs="Arial"/>
              </w:rPr>
              <w:t>_________________________               _________________________</w:t>
            </w:r>
          </w:p>
          <w:p w:rsidR="000A738A" w:rsidRDefault="000A738A" w:rsidP="00226D72">
            <w:pPr>
              <w:pStyle w:val="a4"/>
              <w:tabs>
                <w:tab w:val="left" w:pos="315"/>
              </w:tabs>
              <w:ind w:left="31"/>
              <w:jc w:val="both"/>
              <w:rPr>
                <w:rStyle w:val="s0"/>
                <w:rFonts w:ascii="Arial" w:hAnsi="Arial" w:cs="Arial"/>
                <w:color w:val="FF0000"/>
              </w:rPr>
            </w:pPr>
            <w:r w:rsidRPr="002B1486">
              <w:rPr>
                <w:rStyle w:val="s0"/>
                <w:rFonts w:ascii="Arial" w:hAnsi="Arial" w:cs="Arial"/>
                <w:color w:val="FF0000"/>
              </w:rPr>
              <w:t xml:space="preserve">                       </w:t>
            </w:r>
            <w:r>
              <w:rPr>
                <w:rStyle w:val="s0"/>
                <w:rFonts w:ascii="Arial" w:hAnsi="Arial" w:cs="Arial"/>
                <w:color w:val="FF0000"/>
              </w:rPr>
              <w:t xml:space="preserve">     </w:t>
            </w:r>
            <w:r w:rsidRPr="002B1486">
              <w:rPr>
                <w:rStyle w:val="s0"/>
                <w:rFonts w:ascii="Arial" w:hAnsi="Arial" w:cs="Arial"/>
                <w:color w:val="FF0000"/>
              </w:rPr>
              <w:t>(</w:t>
            </w:r>
            <w:r w:rsidRPr="002B1486">
              <w:rPr>
                <w:rStyle w:val="s0"/>
                <w:rFonts w:ascii="Arial" w:hAnsi="Arial" w:cs="Arial"/>
                <w:i/>
                <w:color w:val="FF0000"/>
              </w:rPr>
              <w:t>указывается Ф.И.О.</w:t>
            </w:r>
            <w:r w:rsidRPr="002B1486">
              <w:rPr>
                <w:rStyle w:val="s0"/>
                <w:rFonts w:ascii="Arial" w:hAnsi="Arial" w:cs="Arial"/>
                <w:color w:val="FF0000"/>
              </w:rPr>
              <w:t xml:space="preserve">)                            </w:t>
            </w:r>
            <w:r>
              <w:rPr>
                <w:rStyle w:val="s0"/>
                <w:rFonts w:ascii="Arial" w:hAnsi="Arial" w:cs="Arial"/>
                <w:color w:val="FF0000"/>
              </w:rPr>
              <w:t xml:space="preserve">                         </w:t>
            </w:r>
            <w:r w:rsidRPr="002B1486">
              <w:rPr>
                <w:rStyle w:val="s0"/>
                <w:rFonts w:ascii="Arial" w:hAnsi="Arial" w:cs="Arial"/>
                <w:color w:val="FF0000"/>
              </w:rPr>
              <w:t>(</w:t>
            </w:r>
            <w:r w:rsidRPr="002B1486">
              <w:rPr>
                <w:rStyle w:val="s0"/>
                <w:rFonts w:ascii="Arial" w:hAnsi="Arial" w:cs="Arial"/>
                <w:i/>
                <w:color w:val="FF0000"/>
              </w:rPr>
              <w:t>указывается ИИН</w:t>
            </w:r>
            <w:r w:rsidRPr="002B1486">
              <w:rPr>
                <w:rStyle w:val="s0"/>
                <w:rFonts w:ascii="Arial" w:hAnsi="Arial" w:cs="Arial"/>
                <w:color w:val="FF0000"/>
              </w:rPr>
              <w:t>)</w:t>
            </w:r>
          </w:p>
          <w:p w:rsidR="000A738A" w:rsidRPr="000A738A" w:rsidRDefault="000A738A" w:rsidP="00226D72">
            <w:pPr>
              <w:pStyle w:val="a4"/>
              <w:tabs>
                <w:tab w:val="left" w:pos="315"/>
              </w:tabs>
              <w:ind w:left="31"/>
              <w:jc w:val="both"/>
              <w:rPr>
                <w:rStyle w:val="s0"/>
                <w:rFonts w:ascii="Arial" w:hAnsi="Arial" w:cs="Arial"/>
                <w:color w:val="FF0000"/>
                <w:sz w:val="10"/>
                <w:szCs w:val="10"/>
              </w:rPr>
            </w:pPr>
          </w:p>
          <w:tbl>
            <w:tblPr>
              <w:tblStyle w:val="a3"/>
              <w:tblW w:w="9640" w:type="dxa"/>
              <w:tblInd w:w="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21"/>
              <w:gridCol w:w="4819"/>
            </w:tblGrid>
            <w:tr w:rsidR="000A738A" w:rsidTr="000A738A">
              <w:tc>
                <w:tcPr>
                  <w:tcW w:w="4821" w:type="dxa"/>
                </w:tcPr>
                <w:p w:rsidR="000A738A" w:rsidRPr="000A738A" w:rsidRDefault="000A738A" w:rsidP="000A738A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315"/>
                    </w:tabs>
                    <w:ind w:left="0" w:firstLine="31"/>
                    <w:jc w:val="both"/>
                    <w:rPr>
                      <w:rStyle w:val="s0"/>
                      <w:rFonts w:ascii="Arial" w:hAnsi="Arial" w:cs="Arial"/>
                      <w:sz w:val="21"/>
                      <w:szCs w:val="21"/>
                    </w:rPr>
                  </w:pPr>
                  <w:r w:rsidRPr="000A738A">
                    <w:rPr>
                      <w:rStyle w:val="s0"/>
                      <w:rFonts w:ascii="Arial" w:hAnsi="Arial"/>
                      <w:sz w:val="21"/>
                      <w:szCs w:val="21"/>
                    </w:rPr>
                    <w:t xml:space="preserve">Осы </w:t>
                  </w:r>
                  <w:proofErr w:type="spellStart"/>
                  <w:r w:rsidRPr="000A738A">
                    <w:rPr>
                      <w:rStyle w:val="s0"/>
                      <w:rFonts w:ascii="Arial" w:hAnsi="Arial"/>
                      <w:sz w:val="21"/>
                      <w:szCs w:val="21"/>
                    </w:rPr>
                    <w:t>арқылы</w:t>
                  </w:r>
                  <w:proofErr w:type="spellEnd"/>
                  <w:r w:rsidRPr="000A738A">
                    <w:rPr>
                      <w:rStyle w:val="s0"/>
                      <w:rFonts w:ascii="Arial" w:hAnsi="Arial"/>
                      <w:sz w:val="21"/>
                      <w:szCs w:val="21"/>
                    </w:rPr>
                    <w:t xml:space="preserve"> «</w:t>
                  </w:r>
                  <w:bookmarkStart w:id="0" w:name="_GoBack"/>
                  <w:proofErr w:type="spellStart"/>
                  <w:r w:rsidRPr="000A738A">
                    <w:rPr>
                      <w:rStyle w:val="s0"/>
                      <w:rFonts w:ascii="Arial" w:hAnsi="Arial"/>
                      <w:sz w:val="21"/>
                      <w:szCs w:val="21"/>
                    </w:rPr>
                    <w:t>Bereke</w:t>
                  </w:r>
                  <w:bookmarkEnd w:id="0"/>
                  <w:proofErr w:type="spellEnd"/>
                  <w:r w:rsidRPr="000A738A">
                    <w:rPr>
                      <w:rStyle w:val="s0"/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Style w:val="s0"/>
                      <w:rFonts w:ascii="Arial" w:hAnsi="Arial"/>
                      <w:sz w:val="21"/>
                      <w:szCs w:val="21"/>
                    </w:rPr>
                    <w:t>Bank</w:t>
                  </w:r>
                  <w:proofErr w:type="spellEnd"/>
                  <w:r w:rsidRPr="000A738A">
                    <w:rPr>
                      <w:rStyle w:val="s0"/>
                      <w:rFonts w:ascii="Arial" w:hAnsi="Arial"/>
                      <w:sz w:val="21"/>
                      <w:szCs w:val="21"/>
                    </w:rPr>
                    <w:t>» АҚ-</w:t>
                  </w:r>
                  <w:proofErr w:type="spellStart"/>
                  <w:r w:rsidRPr="000A738A">
                    <w:rPr>
                      <w:rStyle w:val="s0"/>
                      <w:rFonts w:ascii="Arial" w:hAnsi="Arial"/>
                      <w:sz w:val="21"/>
                      <w:szCs w:val="21"/>
                    </w:rPr>
                    <w:t>ға</w:t>
                  </w:r>
                  <w:proofErr w:type="spellEnd"/>
                  <w:r w:rsidR="00D41A0A" w:rsidRPr="00D41A0A">
                    <w:rPr>
                      <w:rStyle w:val="s0"/>
                      <w:rFonts w:ascii="Arial" w:hAnsi="Arial"/>
                      <w:sz w:val="21"/>
                      <w:szCs w:val="21"/>
                    </w:rPr>
                    <w:t xml:space="preserve"> (Lesha Bank LLC (Public) ЕБ)</w:t>
                  </w:r>
                  <w:r w:rsidRPr="000A738A">
                    <w:rPr>
                      <w:rStyle w:val="s0"/>
                      <w:rFonts w:ascii="Arial" w:hAnsi="Arial"/>
                      <w:sz w:val="21"/>
                      <w:szCs w:val="21"/>
                    </w:rPr>
                    <w:t xml:space="preserve"> (</w:t>
                  </w:r>
                  <w:proofErr w:type="spellStart"/>
                  <w:r w:rsidRPr="000A738A">
                    <w:rPr>
                      <w:rStyle w:val="s0"/>
                      <w:rFonts w:ascii="Arial" w:hAnsi="Arial"/>
                      <w:sz w:val="21"/>
                      <w:szCs w:val="21"/>
                    </w:rPr>
                    <w:t>бұдан</w:t>
                  </w:r>
                  <w:proofErr w:type="spellEnd"/>
                  <w:r w:rsidRPr="000A738A">
                    <w:rPr>
                      <w:rStyle w:val="s0"/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Style w:val="s0"/>
                      <w:rFonts w:ascii="Arial" w:hAnsi="Arial"/>
                      <w:sz w:val="21"/>
                      <w:szCs w:val="21"/>
                    </w:rPr>
                    <w:t>әрі</w:t>
                  </w:r>
                  <w:proofErr w:type="spellEnd"/>
                  <w:r w:rsidRPr="000A738A">
                    <w:rPr>
                      <w:rStyle w:val="s0"/>
                      <w:rFonts w:ascii="Arial" w:hAnsi="Arial"/>
                      <w:sz w:val="21"/>
                      <w:szCs w:val="21"/>
                    </w:rPr>
                    <w:t xml:space="preserve"> – Банк) </w:t>
                  </w:r>
                  <w:proofErr w:type="spellStart"/>
                  <w:r w:rsidRPr="000A738A">
                    <w:rPr>
                      <w:rStyle w:val="s0"/>
                      <w:rFonts w:ascii="Arial" w:hAnsi="Arial"/>
                      <w:sz w:val="21"/>
                      <w:szCs w:val="21"/>
                    </w:rPr>
                    <w:t>келесілерге</w:t>
                  </w:r>
                  <w:proofErr w:type="spellEnd"/>
                  <w:r w:rsidRPr="000A738A">
                    <w:rPr>
                      <w:rStyle w:val="s0"/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Style w:val="s0"/>
                      <w:rFonts w:ascii="Arial" w:hAnsi="Arial"/>
                      <w:sz w:val="21"/>
                      <w:szCs w:val="21"/>
                    </w:rPr>
                    <w:t>өз</w:t>
                  </w:r>
                  <w:proofErr w:type="spellEnd"/>
                  <w:r w:rsidRPr="000A738A">
                    <w:rPr>
                      <w:rStyle w:val="s0"/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Style w:val="s0"/>
                      <w:rFonts w:ascii="Arial" w:hAnsi="Arial"/>
                      <w:sz w:val="21"/>
                      <w:szCs w:val="21"/>
                    </w:rPr>
                    <w:t>келісімімді</w:t>
                  </w:r>
                  <w:proofErr w:type="spellEnd"/>
                  <w:r w:rsidRPr="000A738A">
                    <w:rPr>
                      <w:rStyle w:val="s0"/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Style w:val="s0"/>
                      <w:rFonts w:ascii="Arial" w:hAnsi="Arial"/>
                      <w:sz w:val="21"/>
                      <w:szCs w:val="21"/>
                    </w:rPr>
                    <w:t>беремін</w:t>
                  </w:r>
                  <w:proofErr w:type="spellEnd"/>
                  <w:r w:rsidRPr="000A738A">
                    <w:rPr>
                      <w:rStyle w:val="s0"/>
                      <w:rFonts w:ascii="Arial" w:hAnsi="Arial"/>
                      <w:sz w:val="21"/>
                      <w:szCs w:val="21"/>
                    </w:rPr>
                    <w:t>:</w:t>
                  </w:r>
                </w:p>
                <w:p w:rsidR="000A738A" w:rsidRPr="000A738A" w:rsidRDefault="000A738A" w:rsidP="000A738A">
                  <w:pPr>
                    <w:pStyle w:val="a4"/>
                    <w:tabs>
                      <w:tab w:val="left" w:pos="321"/>
                    </w:tabs>
                    <w:ind w:left="0"/>
                    <w:contextualSpacing w:val="0"/>
                    <w:jc w:val="both"/>
                    <w:rPr>
                      <w:rStyle w:val="s0"/>
                      <w:rFonts w:ascii="Arial" w:hAnsi="Arial" w:cs="Arial"/>
                      <w:sz w:val="21"/>
                      <w:szCs w:val="21"/>
                    </w:rPr>
                  </w:pPr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- мен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туралы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ақпаратты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соның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ішінде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болашақта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түсетін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ақпаратты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кредиттік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бюроларға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беруге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;</w:t>
                  </w:r>
                </w:p>
                <w:p w:rsidR="000A738A" w:rsidRPr="000A738A" w:rsidRDefault="000A738A" w:rsidP="000A738A">
                  <w:pPr>
                    <w:pStyle w:val="a4"/>
                    <w:tabs>
                      <w:tab w:val="left" w:pos="315"/>
                    </w:tabs>
                    <w:ind w:left="0"/>
                    <w:jc w:val="both"/>
                    <w:rPr>
                      <w:rFonts w:ascii="Arial" w:hAnsi="Arial"/>
                      <w:sz w:val="21"/>
                      <w:szCs w:val="21"/>
                    </w:rPr>
                  </w:pPr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-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болашақта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түсетін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деректерді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қоса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алғанда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кредиттік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есептерді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кез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келген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кредиттік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бюроларға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беруге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және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Банктің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алуына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.</w:t>
                  </w:r>
                </w:p>
                <w:p w:rsidR="000A738A" w:rsidRPr="000A738A" w:rsidRDefault="000A738A" w:rsidP="000A738A">
                  <w:pPr>
                    <w:pStyle w:val="a4"/>
                    <w:tabs>
                      <w:tab w:val="left" w:pos="315"/>
                    </w:tabs>
                    <w:ind w:left="0"/>
                    <w:jc w:val="both"/>
                    <w:rPr>
                      <w:rStyle w:val="s0"/>
                      <w:rFonts w:ascii="Calibri" w:hAnsi="Calibri"/>
                      <w:color w:val="auto"/>
                      <w:sz w:val="21"/>
                      <w:szCs w:val="21"/>
                    </w:rPr>
                  </w:pPr>
                  <w:r w:rsidRPr="000A738A">
                    <w:rPr>
                      <w:rFonts w:ascii="Arial" w:hAnsi="Arial" w:cs="Arial"/>
                      <w:sz w:val="21"/>
                      <w:szCs w:val="21"/>
                    </w:rPr>
                    <w:t xml:space="preserve">2. </w:t>
                  </w:r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Осы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келісімді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бере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отырып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, (1)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Банктің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hyperlink r:id="rId8" w:history="1">
                    <w:r w:rsidRPr="000A738A">
                      <w:rPr>
                        <w:rStyle w:val="a6"/>
                        <w:rFonts w:ascii="Arial" w:hAnsi="Arial"/>
                        <w:sz w:val="21"/>
                        <w:szCs w:val="21"/>
                      </w:rPr>
                      <w:t>https://berekebank.kz/ru/personaldata</w:t>
                    </w:r>
                  </w:hyperlink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интернет-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сайтында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жарияланған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Мәліметтерді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соның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ішінде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дербес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деректерді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және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банктік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және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заңмен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қорғалатын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өзге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де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құпияны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құрайтын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мәліметтерді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жинауға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өңдеуге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келісім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талаптарымен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(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бұдан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әрі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-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Талаптар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)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танысып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шыққанымды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оның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мәтінін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түсінетінімді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және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онымен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толық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келісетінімді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растаймын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, (2)  Банк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Талаптармен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танысып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шығу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үшін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уақыт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бергенін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растаймын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, (3)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Талаптардың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ережелерінде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қарастырылған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Талаптарды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өзгерту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тәртібімен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келісемін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, (4) осы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Келісім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мен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Талаптар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бірге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Қазақстан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Республикасы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заңнамасының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талаптарына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сәйкес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мен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туралы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мәліметтерді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соның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ішінде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дербес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деректерден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банктік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және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заңмен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қорғалатын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өзге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де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құпияны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құрайтын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мәліметтерді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жинауға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және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өңдеуге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жазбаша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келісім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болып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табылатынын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түсінемін</w:t>
                  </w:r>
                  <w:proofErr w:type="spellEnd"/>
                  <w:r w:rsidRPr="000A738A">
                    <w:rPr>
                      <w:rFonts w:ascii="Arial" w:hAnsi="Arial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4819" w:type="dxa"/>
                </w:tcPr>
                <w:p w:rsidR="000A738A" w:rsidRPr="000A738A" w:rsidRDefault="000A738A" w:rsidP="000A738A">
                  <w:pPr>
                    <w:pStyle w:val="a4"/>
                    <w:tabs>
                      <w:tab w:val="left" w:pos="321"/>
                    </w:tabs>
                    <w:ind w:left="37"/>
                    <w:contextualSpacing w:val="0"/>
                    <w:jc w:val="both"/>
                    <w:rPr>
                      <w:rStyle w:val="s0"/>
                      <w:rFonts w:ascii="Arial" w:hAnsi="Arial" w:cs="Arial"/>
                      <w:sz w:val="21"/>
                      <w:szCs w:val="21"/>
                    </w:rPr>
                  </w:pPr>
                  <w:r w:rsidRPr="000A738A">
                    <w:rPr>
                      <w:rStyle w:val="s0"/>
                      <w:rFonts w:ascii="Arial" w:hAnsi="Arial" w:cs="Arial"/>
                      <w:sz w:val="21"/>
                      <w:szCs w:val="21"/>
                    </w:rPr>
                    <w:t>1. Настоящим даю свое согласие АО «</w:t>
                  </w:r>
                  <w:proofErr w:type="spellStart"/>
                  <w:r w:rsidRPr="00D41A0A">
                    <w:rPr>
                      <w:rStyle w:val="s0"/>
                      <w:rFonts w:ascii="Arial" w:hAnsi="Arial" w:cs="Arial"/>
                      <w:sz w:val="21"/>
                      <w:szCs w:val="21"/>
                    </w:rPr>
                    <w:t>Bereke</w:t>
                  </w:r>
                  <w:proofErr w:type="spellEnd"/>
                  <w:r w:rsidRPr="000A738A">
                    <w:rPr>
                      <w:rStyle w:val="s0"/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Pr="00D41A0A">
                    <w:rPr>
                      <w:rStyle w:val="s0"/>
                      <w:rFonts w:ascii="Arial" w:hAnsi="Arial" w:cs="Arial"/>
                      <w:sz w:val="21"/>
                      <w:szCs w:val="21"/>
                    </w:rPr>
                    <w:t>Bank</w:t>
                  </w:r>
                  <w:r w:rsidRPr="000A738A">
                    <w:rPr>
                      <w:rStyle w:val="s0"/>
                      <w:rFonts w:ascii="Arial" w:hAnsi="Arial" w:cs="Arial"/>
                      <w:sz w:val="21"/>
                      <w:szCs w:val="21"/>
                    </w:rPr>
                    <w:t xml:space="preserve">» </w:t>
                  </w:r>
                  <w:r w:rsidR="00D41A0A" w:rsidRPr="00D41A0A">
                    <w:rPr>
                      <w:rStyle w:val="s0"/>
                      <w:rFonts w:ascii="Arial" w:hAnsi="Arial" w:cs="Arial"/>
                      <w:sz w:val="21"/>
                      <w:szCs w:val="21"/>
                    </w:rPr>
                    <w:t>(ДБ Lesha Bank LLC (Public))</w:t>
                  </w:r>
                  <w:r w:rsidR="00D41A0A" w:rsidRPr="000A738A">
                    <w:rPr>
                      <w:rStyle w:val="s0"/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Pr="000A738A">
                    <w:rPr>
                      <w:rStyle w:val="s0"/>
                      <w:rFonts w:ascii="Arial" w:hAnsi="Arial" w:cs="Arial"/>
                      <w:sz w:val="21"/>
                      <w:szCs w:val="21"/>
                    </w:rPr>
                    <w:t>(далее – Банк):</w:t>
                  </w:r>
                </w:p>
                <w:p w:rsidR="000A738A" w:rsidRPr="000A738A" w:rsidRDefault="000A738A" w:rsidP="000A738A">
                  <w:pPr>
                    <w:pStyle w:val="a4"/>
                    <w:tabs>
                      <w:tab w:val="left" w:pos="321"/>
                    </w:tabs>
                    <w:ind w:left="0"/>
                    <w:contextualSpacing w:val="0"/>
                    <w:jc w:val="both"/>
                    <w:rPr>
                      <w:rStyle w:val="s0"/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0A738A">
                    <w:rPr>
                      <w:rFonts w:ascii="Arial" w:hAnsi="Arial" w:cs="Arial"/>
                      <w:sz w:val="21"/>
                      <w:szCs w:val="21"/>
                      <w:lang w:val="kk-KZ"/>
                    </w:rPr>
                    <w:t>- на предоставление информации обо мне в кредитные бюро, в том числе, которая поступит в будущем;</w:t>
                  </w:r>
                </w:p>
                <w:p w:rsidR="000A738A" w:rsidRPr="000A738A" w:rsidRDefault="000A738A" w:rsidP="000A738A">
                  <w:pPr>
                    <w:pStyle w:val="a4"/>
                    <w:tabs>
                      <w:tab w:val="left" w:pos="321"/>
                    </w:tabs>
                    <w:ind w:left="37"/>
                    <w:contextualSpacing w:val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0A738A">
                    <w:rPr>
                      <w:rFonts w:ascii="Arial" w:hAnsi="Arial" w:cs="Arial"/>
                      <w:sz w:val="21"/>
                      <w:szCs w:val="21"/>
                    </w:rPr>
                    <w:t>- на выдачу любым кредитным бюро и получение Банком кредитных отчетов, включая данные которые поступят в будущем.</w:t>
                  </w:r>
                </w:p>
                <w:p w:rsidR="000A738A" w:rsidRPr="000A738A" w:rsidRDefault="000A738A" w:rsidP="000A738A">
                  <w:pPr>
                    <w:tabs>
                      <w:tab w:val="left" w:pos="321"/>
                    </w:tabs>
                    <w:jc w:val="both"/>
                    <w:rPr>
                      <w:rStyle w:val="s0"/>
                      <w:rFonts w:ascii="Arial" w:hAnsi="Arial" w:cs="Arial"/>
                      <w:color w:val="auto"/>
                      <w:sz w:val="21"/>
                      <w:szCs w:val="21"/>
                    </w:rPr>
                  </w:pPr>
                  <w:r w:rsidRPr="000A738A">
                    <w:rPr>
                      <w:rFonts w:ascii="Arial" w:hAnsi="Arial" w:cs="Arial"/>
                      <w:sz w:val="21"/>
                      <w:szCs w:val="21"/>
                    </w:rPr>
                    <w:t xml:space="preserve">2. Предоставляя настоящее </w:t>
                  </w:r>
                  <w:r w:rsidRPr="000A738A">
                    <w:rPr>
                      <w:rFonts w:ascii="Arial" w:hAnsi="Arial" w:cs="Arial"/>
                      <w:sz w:val="21"/>
                      <w:szCs w:val="21"/>
                      <w:lang w:val="en-US"/>
                    </w:rPr>
                    <w:t>c</w:t>
                  </w:r>
                  <w:proofErr w:type="spellStart"/>
                  <w:r w:rsidRPr="000A738A">
                    <w:rPr>
                      <w:rFonts w:ascii="Arial" w:hAnsi="Arial" w:cs="Arial"/>
                      <w:sz w:val="21"/>
                      <w:szCs w:val="21"/>
                    </w:rPr>
                    <w:t>огласие</w:t>
                  </w:r>
                  <w:proofErr w:type="spellEnd"/>
                  <w:r w:rsidRPr="000A738A" w:rsidDel="004D06CF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Pr="000A738A">
                    <w:rPr>
                      <w:rFonts w:ascii="Arial" w:hAnsi="Arial" w:cs="Arial"/>
                      <w:sz w:val="21"/>
                      <w:szCs w:val="21"/>
                    </w:rPr>
                    <w:t xml:space="preserve">(1) подтверждаю, что ознакомлен с Условиями согласия на сбор, обработку сведений, в том числе содержащих персональные данные, банковскую и иную охраняемую законом тайну размещенными на интернет-сайте Банка </w:t>
                  </w:r>
                  <w:hyperlink r:id="rId9" w:history="1">
                    <w:r w:rsidRPr="000A738A">
                      <w:rPr>
                        <w:rStyle w:val="a6"/>
                        <w:rFonts w:ascii="Arial" w:hAnsi="Arial" w:cs="Arial"/>
                        <w:sz w:val="21"/>
                        <w:szCs w:val="21"/>
                      </w:rPr>
                      <w:t>https://berekebank.kz/ru/personaldata</w:t>
                    </w:r>
                  </w:hyperlink>
                  <w:r w:rsidRPr="000A738A">
                    <w:rPr>
                      <w:rFonts w:ascii="Arial" w:hAnsi="Arial" w:cs="Arial"/>
                      <w:sz w:val="21"/>
                      <w:szCs w:val="21"/>
                    </w:rPr>
                    <w:t xml:space="preserve"> (далее – Условия), понимаю их текст и согласен с ними в полном объеме, (2) подтверждаю, что Банком предоставлено время для ознакомления с Условиями, (3) согласен с порядком изменений Условий, предусмотренным положениями Условий, (4) понимаю, что настоящее Согласие и Условия в совокупности представляют собой письменное согласие на сбор и обработку сведений обо мне, в том числе содержащих персональные данные, банковскую и иную охраняему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ю</w:t>
                  </w:r>
                  <w:r w:rsidR="00195718">
                    <w:rPr>
                      <w:rFonts w:ascii="Arial" w:hAnsi="Arial" w:cs="Arial"/>
                      <w:sz w:val="21"/>
                      <w:szCs w:val="21"/>
                    </w:rPr>
                    <w:t xml:space="preserve"> законом тайну</w:t>
                  </w:r>
                  <w:r w:rsidR="00195718" w:rsidRPr="00195718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="00195718">
                    <w:rPr>
                      <w:rFonts w:ascii="Arial" w:hAnsi="Arial" w:cs="Arial"/>
                      <w:sz w:val="21"/>
                      <w:szCs w:val="21"/>
                    </w:rPr>
                    <w:t>соответствующее</w:t>
                  </w:r>
                  <w:r w:rsidR="00195718" w:rsidRPr="00195718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требованиям </w:t>
                  </w:r>
                  <w:r w:rsidRPr="000A738A">
                    <w:rPr>
                      <w:rFonts w:ascii="Arial" w:hAnsi="Arial" w:cs="Arial"/>
                      <w:sz w:val="21"/>
                      <w:szCs w:val="21"/>
                    </w:rPr>
                    <w:t>законодательства Республики Казахстан.</w:t>
                  </w:r>
                </w:p>
              </w:tc>
            </w:tr>
          </w:tbl>
          <w:p w:rsidR="000A738A" w:rsidRPr="002B1486" w:rsidRDefault="000A738A" w:rsidP="000A738A">
            <w:pPr>
              <w:tabs>
                <w:tab w:val="left" w:pos="321"/>
              </w:tabs>
              <w:jc w:val="both"/>
              <w:rPr>
                <w:rStyle w:val="s0"/>
                <w:rFonts w:ascii="Arial" w:hAnsi="Arial" w:cs="Arial"/>
              </w:rPr>
            </w:pPr>
          </w:p>
        </w:tc>
      </w:tr>
      <w:tr w:rsidR="000A738A" w:rsidRPr="002B1486" w:rsidTr="0033148B">
        <w:trPr>
          <w:gridBefore w:val="2"/>
          <w:wBefore w:w="4567" w:type="dxa"/>
        </w:trPr>
        <w:tc>
          <w:tcPr>
            <w:tcW w:w="9332" w:type="dxa"/>
            <w:gridSpan w:val="2"/>
          </w:tcPr>
          <w:p w:rsidR="000A738A" w:rsidRPr="002B1486" w:rsidRDefault="000A738A" w:rsidP="00226D72">
            <w:pPr>
              <w:pStyle w:val="a4"/>
              <w:tabs>
                <w:tab w:val="left" w:pos="321"/>
              </w:tabs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0A738A" w:rsidRPr="002B1486" w:rsidRDefault="000A738A" w:rsidP="000A738A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C069BC">
        <w:rPr>
          <w:rFonts w:ascii="Arial" w:hAnsi="Arial"/>
          <w:b/>
        </w:rPr>
        <w:t>Рәсімделген</w:t>
      </w:r>
      <w:proofErr w:type="spellEnd"/>
      <w:r w:rsidRPr="00C069BC">
        <w:rPr>
          <w:rFonts w:ascii="Arial" w:hAnsi="Arial"/>
          <w:b/>
        </w:rPr>
        <w:t xml:space="preserve"> </w:t>
      </w:r>
      <w:proofErr w:type="spellStart"/>
      <w:r w:rsidRPr="00C069BC">
        <w:rPr>
          <w:rFonts w:ascii="Arial" w:hAnsi="Arial"/>
          <w:b/>
        </w:rPr>
        <w:t>күні</w:t>
      </w:r>
      <w:proofErr w:type="spellEnd"/>
      <w:r>
        <w:rPr>
          <w:rFonts w:ascii="Arial" w:hAnsi="Arial"/>
        </w:rPr>
        <w:t>/</w:t>
      </w:r>
      <w:r w:rsidRPr="002B1486">
        <w:rPr>
          <w:rFonts w:ascii="Arial" w:hAnsi="Arial" w:cs="Arial"/>
        </w:rPr>
        <w:t>Дата оформления</w:t>
      </w:r>
      <w:r w:rsidRPr="002B1486">
        <w:rPr>
          <w:rFonts w:ascii="Arial" w:hAnsi="Arial" w:cs="Arial"/>
          <w:bCs/>
          <w:color w:val="000000"/>
        </w:rPr>
        <w:t xml:space="preserve"> _</w:t>
      </w:r>
      <w:proofErr w:type="gramStart"/>
      <w:r w:rsidRPr="002B1486">
        <w:rPr>
          <w:rFonts w:ascii="Arial" w:hAnsi="Arial" w:cs="Arial"/>
          <w:bCs/>
          <w:color w:val="000000"/>
        </w:rPr>
        <w:t>_._</w:t>
      </w:r>
      <w:proofErr w:type="gramEnd"/>
      <w:r w:rsidRPr="002B1486">
        <w:rPr>
          <w:rFonts w:ascii="Arial" w:hAnsi="Arial" w:cs="Arial"/>
          <w:bCs/>
          <w:color w:val="000000"/>
        </w:rPr>
        <w:t>_.20__</w:t>
      </w:r>
      <w:r w:rsidRPr="002B1486">
        <w:rPr>
          <w:rFonts w:ascii="Arial" w:hAnsi="Arial" w:cs="Arial"/>
        </w:rPr>
        <w:t xml:space="preserve"> </w:t>
      </w:r>
      <w:r w:rsidRPr="00C069BC">
        <w:rPr>
          <w:rFonts w:ascii="Arial" w:hAnsi="Arial" w:cs="Arial"/>
          <w:b/>
        </w:rPr>
        <w:t>ж.</w:t>
      </w:r>
      <w:r>
        <w:rPr>
          <w:rFonts w:ascii="Arial" w:hAnsi="Arial" w:cs="Arial"/>
        </w:rPr>
        <w:t>/</w:t>
      </w:r>
      <w:r w:rsidRPr="002B1486">
        <w:rPr>
          <w:rFonts w:ascii="Arial" w:hAnsi="Arial" w:cs="Arial"/>
        </w:rPr>
        <w:t>г.</w:t>
      </w:r>
    </w:p>
    <w:p w:rsidR="000A738A" w:rsidRPr="002B1486" w:rsidRDefault="000A738A" w:rsidP="000A738A">
      <w:pPr>
        <w:spacing w:after="0" w:line="240" w:lineRule="auto"/>
        <w:jc w:val="center"/>
        <w:rPr>
          <w:rStyle w:val="s0"/>
          <w:rFonts w:ascii="Arial" w:hAnsi="Arial" w:cs="Arial"/>
          <w:b/>
        </w:rPr>
      </w:pPr>
    </w:p>
    <w:p w:rsidR="000A738A" w:rsidRPr="00D41A0A" w:rsidRDefault="000A738A" w:rsidP="000A738A">
      <w:pPr>
        <w:spacing w:after="0" w:line="240" w:lineRule="auto"/>
        <w:jc w:val="both"/>
        <w:rPr>
          <w:rStyle w:val="s0"/>
          <w:rFonts w:ascii="Arial" w:hAnsi="Arial" w:cs="Arial"/>
          <w:sz w:val="24"/>
          <w:szCs w:val="24"/>
          <w:lang w:val="en-US"/>
        </w:rPr>
      </w:pPr>
      <w:r w:rsidRPr="00D41A0A">
        <w:rPr>
          <w:rStyle w:val="s0"/>
          <w:rFonts w:ascii="Arial" w:hAnsi="Arial" w:cs="Arial"/>
          <w:sz w:val="24"/>
          <w:szCs w:val="24"/>
          <w:lang w:val="en-US"/>
        </w:rPr>
        <w:t>________________________________________________________________________</w:t>
      </w:r>
    </w:p>
    <w:p w:rsidR="000A738A" w:rsidRPr="00D41A0A" w:rsidRDefault="000A738A" w:rsidP="000A738A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  <w:lang w:val="en-US"/>
        </w:rPr>
      </w:pPr>
      <w:r w:rsidRPr="00D41A0A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Pr="00D41A0A">
        <w:rPr>
          <w:rFonts w:ascii="Arial" w:hAnsi="Arial" w:cs="Arial"/>
          <w:i/>
          <w:color w:val="FF0000"/>
          <w:sz w:val="18"/>
          <w:szCs w:val="18"/>
          <w:lang w:val="en-US"/>
        </w:rPr>
        <w:t>(</w:t>
      </w:r>
      <w:r w:rsidRPr="00F7632B">
        <w:rPr>
          <w:rFonts w:ascii="Arial" w:hAnsi="Arial" w:cs="Arial"/>
          <w:i/>
          <w:color w:val="FF0000"/>
          <w:sz w:val="18"/>
          <w:szCs w:val="18"/>
        </w:rPr>
        <w:t>ФИО</w:t>
      </w:r>
      <w:r w:rsidRPr="00D41A0A">
        <w:rPr>
          <w:rFonts w:ascii="Arial" w:hAnsi="Arial" w:cs="Arial"/>
          <w:i/>
          <w:color w:val="FF0000"/>
          <w:sz w:val="18"/>
          <w:szCs w:val="18"/>
          <w:lang w:val="en-US"/>
        </w:rPr>
        <w:t>)</w:t>
      </w:r>
    </w:p>
    <w:p w:rsidR="000A738A" w:rsidRPr="00D41A0A" w:rsidRDefault="000A738A" w:rsidP="000A738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0A738A" w:rsidRPr="000A738A" w:rsidRDefault="000A738A" w:rsidP="000A738A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0A738A">
        <w:rPr>
          <w:rFonts w:ascii="Arial" w:hAnsi="Arial"/>
          <w:b/>
          <w:lang w:val="en-US"/>
        </w:rPr>
        <w:t>«</w:t>
      </w:r>
      <w:proofErr w:type="spellStart"/>
      <w:r w:rsidRPr="000A738A">
        <w:rPr>
          <w:rFonts w:ascii="Arial" w:hAnsi="Arial"/>
          <w:b/>
          <w:lang w:val="en-US"/>
        </w:rPr>
        <w:t>Bereke</w:t>
      </w:r>
      <w:proofErr w:type="spellEnd"/>
      <w:r w:rsidRPr="000A738A">
        <w:rPr>
          <w:rFonts w:ascii="Arial" w:hAnsi="Arial"/>
          <w:b/>
          <w:lang w:val="en-US"/>
        </w:rPr>
        <w:t xml:space="preserve"> Bank» </w:t>
      </w:r>
      <w:r w:rsidRPr="00D41A0A">
        <w:rPr>
          <w:rFonts w:ascii="Arial" w:hAnsi="Arial"/>
          <w:b/>
          <w:lang w:val="en-US"/>
        </w:rPr>
        <w:t>АҚ</w:t>
      </w:r>
      <w:r w:rsidR="00D41A0A">
        <w:rPr>
          <w:rFonts w:ascii="Arial" w:hAnsi="Arial"/>
          <w:b/>
          <w:lang w:val="en-US"/>
        </w:rPr>
        <w:t xml:space="preserve"> </w:t>
      </w:r>
      <w:r w:rsidR="00D41A0A" w:rsidRPr="00D41A0A">
        <w:rPr>
          <w:rFonts w:ascii="Arial" w:hAnsi="Arial"/>
          <w:b/>
          <w:lang w:val="en-US"/>
        </w:rPr>
        <w:t>(Lesha Bank LLC (Public) ЕБ)</w:t>
      </w:r>
      <w:r w:rsidR="00D41A0A">
        <w:rPr>
          <w:rFonts w:ascii="Roboto" w:hAnsi="Roboto"/>
          <w:sz w:val="24"/>
          <w:szCs w:val="24"/>
          <w:lang w:val="en-US"/>
        </w:rPr>
        <w:t xml:space="preserve"> </w:t>
      </w:r>
      <w:r w:rsidRPr="000A738A">
        <w:rPr>
          <w:rFonts w:ascii="Arial" w:hAnsi="Arial" w:cs="Arial"/>
          <w:lang w:val="en-US"/>
        </w:rPr>
        <w:t>/</w:t>
      </w:r>
      <w:r w:rsidRPr="002B1486">
        <w:rPr>
          <w:rFonts w:ascii="Arial" w:hAnsi="Arial" w:cs="Arial"/>
        </w:rPr>
        <w:t>АО</w:t>
      </w:r>
      <w:r w:rsidRPr="000A738A">
        <w:rPr>
          <w:rFonts w:ascii="Arial" w:hAnsi="Arial" w:cs="Arial"/>
          <w:lang w:val="en-US"/>
        </w:rPr>
        <w:t xml:space="preserve"> «</w:t>
      </w:r>
      <w:proofErr w:type="spellStart"/>
      <w:r w:rsidRPr="002B1486">
        <w:rPr>
          <w:rFonts w:ascii="Arial" w:hAnsi="Arial" w:cs="Arial"/>
          <w:lang w:val="en-US"/>
        </w:rPr>
        <w:t>Bereke</w:t>
      </w:r>
      <w:proofErr w:type="spellEnd"/>
      <w:r w:rsidRPr="000A738A">
        <w:rPr>
          <w:rFonts w:ascii="Arial" w:hAnsi="Arial" w:cs="Arial"/>
          <w:lang w:val="en-US"/>
        </w:rPr>
        <w:t xml:space="preserve"> </w:t>
      </w:r>
      <w:r w:rsidRPr="002B1486">
        <w:rPr>
          <w:rFonts w:ascii="Arial" w:hAnsi="Arial" w:cs="Arial"/>
          <w:lang w:val="en-US"/>
        </w:rPr>
        <w:t>Bank</w:t>
      </w:r>
      <w:r w:rsidRPr="000A738A">
        <w:rPr>
          <w:rFonts w:ascii="Arial" w:hAnsi="Arial" w:cs="Arial"/>
          <w:lang w:val="en-US"/>
        </w:rPr>
        <w:t>»</w:t>
      </w:r>
      <w:r w:rsidR="00D41A0A">
        <w:rPr>
          <w:rFonts w:ascii="Arial" w:hAnsi="Arial" w:cs="Arial"/>
          <w:lang w:val="en-US"/>
        </w:rPr>
        <w:t xml:space="preserve"> </w:t>
      </w:r>
      <w:r w:rsidR="00D41A0A" w:rsidRPr="00D41A0A">
        <w:rPr>
          <w:rFonts w:ascii="Arial" w:hAnsi="Arial" w:cs="Arial"/>
          <w:lang w:val="en-US"/>
        </w:rPr>
        <w:t>(ДБ Lesha Bank LLC (Public))</w:t>
      </w:r>
    </w:p>
    <w:p w:rsidR="000A738A" w:rsidRPr="000D3DF0" w:rsidRDefault="000A738A" w:rsidP="000A73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3DF0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0A738A" w:rsidRPr="00212836" w:rsidRDefault="000A738A" w:rsidP="000A738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</w:t>
      </w:r>
      <w:r w:rsidRPr="00F7632B">
        <w:rPr>
          <w:rFonts w:ascii="Arial" w:hAnsi="Arial" w:cs="Arial"/>
          <w:color w:val="FF0000"/>
          <w:sz w:val="18"/>
          <w:szCs w:val="18"/>
        </w:rPr>
        <w:t>(</w:t>
      </w:r>
      <w:r w:rsidR="00545B79">
        <w:rPr>
          <w:rFonts w:ascii="Arial" w:hAnsi="Arial" w:cs="Arial"/>
          <w:i/>
          <w:color w:val="FF0000"/>
          <w:sz w:val="18"/>
          <w:szCs w:val="18"/>
        </w:rPr>
        <w:t>ФИО</w:t>
      </w:r>
      <w:r w:rsidRPr="00F7632B">
        <w:rPr>
          <w:rFonts w:ascii="Arial" w:hAnsi="Arial" w:cs="Arial"/>
          <w:i/>
          <w:color w:val="FF0000"/>
          <w:sz w:val="18"/>
          <w:szCs w:val="18"/>
        </w:rPr>
        <w:t>)</w:t>
      </w:r>
      <w:r w:rsidR="00545B79">
        <w:rPr>
          <w:rFonts w:ascii="Arial" w:hAnsi="Arial" w:cs="Arial"/>
          <w:i/>
          <w:sz w:val="20"/>
          <w:szCs w:val="20"/>
        </w:rPr>
        <w:t xml:space="preserve"> </w:t>
      </w:r>
    </w:p>
    <w:p w:rsidR="000A738A" w:rsidRPr="00212836" w:rsidRDefault="000A738A" w:rsidP="000A73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738A" w:rsidRPr="002B1486" w:rsidRDefault="000A738A" w:rsidP="000A738A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</w:rPr>
      </w:pPr>
      <w:proofErr w:type="spellStart"/>
      <w:r w:rsidRPr="00C069BC">
        <w:rPr>
          <w:rFonts w:ascii="Arial" w:hAnsi="Arial" w:cs="Arial"/>
          <w:b/>
        </w:rPr>
        <w:t>Электронды</w:t>
      </w:r>
      <w:proofErr w:type="spellEnd"/>
      <w:r w:rsidRPr="00C069BC">
        <w:rPr>
          <w:rFonts w:ascii="Arial" w:hAnsi="Arial" w:cs="Arial"/>
          <w:b/>
        </w:rPr>
        <w:t xml:space="preserve"> </w:t>
      </w:r>
      <w:proofErr w:type="spellStart"/>
      <w:r w:rsidRPr="00C069BC">
        <w:rPr>
          <w:rFonts w:ascii="Arial" w:hAnsi="Arial" w:cs="Arial"/>
          <w:b/>
        </w:rPr>
        <w:t>түрдегі</w:t>
      </w:r>
      <w:proofErr w:type="spellEnd"/>
      <w:r w:rsidRPr="00C069BC">
        <w:rPr>
          <w:rFonts w:ascii="Arial" w:hAnsi="Arial" w:cs="Arial"/>
          <w:b/>
        </w:rPr>
        <w:t xml:space="preserve"> </w:t>
      </w:r>
      <w:proofErr w:type="spellStart"/>
      <w:r w:rsidRPr="00C069BC">
        <w:rPr>
          <w:rFonts w:ascii="Arial" w:hAnsi="Arial" w:cs="Arial"/>
          <w:b/>
        </w:rPr>
        <w:t>келісім</w:t>
      </w:r>
      <w:proofErr w:type="spellEnd"/>
      <w:r w:rsidRPr="00C069BC">
        <w:rPr>
          <w:rFonts w:ascii="Arial" w:hAnsi="Arial" w:cs="Arial"/>
          <w:b/>
        </w:rPr>
        <w:t xml:space="preserve"> </w:t>
      </w:r>
      <w:proofErr w:type="spellStart"/>
      <w:r w:rsidRPr="00C069BC">
        <w:rPr>
          <w:rFonts w:ascii="Arial" w:hAnsi="Arial" w:cs="Arial"/>
          <w:b/>
        </w:rPr>
        <w:t>келесі</w:t>
      </w:r>
      <w:proofErr w:type="spellEnd"/>
      <w:r w:rsidRPr="00C069BC">
        <w:rPr>
          <w:rFonts w:ascii="Arial" w:hAnsi="Arial" w:cs="Arial"/>
          <w:b/>
        </w:rPr>
        <w:t xml:space="preserve"> </w:t>
      </w:r>
      <w:proofErr w:type="spellStart"/>
      <w:r w:rsidRPr="00C069BC">
        <w:rPr>
          <w:rFonts w:ascii="Arial" w:hAnsi="Arial" w:cs="Arial"/>
          <w:b/>
        </w:rPr>
        <w:t>тәсілдердің</w:t>
      </w:r>
      <w:proofErr w:type="spellEnd"/>
      <w:r w:rsidRPr="00C069BC">
        <w:rPr>
          <w:rFonts w:ascii="Arial" w:hAnsi="Arial" w:cs="Arial"/>
          <w:b/>
        </w:rPr>
        <w:t xml:space="preserve"> </w:t>
      </w:r>
      <w:proofErr w:type="spellStart"/>
      <w:r w:rsidRPr="00C069BC">
        <w:rPr>
          <w:rFonts w:ascii="Arial" w:hAnsi="Arial" w:cs="Arial"/>
          <w:b/>
        </w:rPr>
        <w:t>бірімен</w:t>
      </w:r>
      <w:proofErr w:type="spellEnd"/>
      <w:r w:rsidRPr="00C069BC">
        <w:rPr>
          <w:rFonts w:ascii="Arial" w:hAnsi="Arial" w:cs="Arial"/>
          <w:b/>
        </w:rPr>
        <w:t xml:space="preserve"> </w:t>
      </w:r>
      <w:proofErr w:type="spellStart"/>
      <w:r w:rsidRPr="00C069BC">
        <w:rPr>
          <w:rFonts w:ascii="Arial" w:hAnsi="Arial" w:cs="Arial"/>
          <w:b/>
        </w:rPr>
        <w:t>расталды</w:t>
      </w:r>
      <w:proofErr w:type="spellEnd"/>
      <w:r>
        <w:rPr>
          <w:rFonts w:ascii="Arial" w:hAnsi="Arial" w:cs="Arial"/>
        </w:rPr>
        <w:t>/</w:t>
      </w:r>
      <w:r w:rsidRPr="002B1486">
        <w:rPr>
          <w:rFonts w:ascii="Arial" w:hAnsi="Arial" w:cs="Arial"/>
        </w:rPr>
        <w:t>Согласие в электронной форме подтверждено следующи</w:t>
      </w:r>
      <w:r w:rsidR="00F448DE">
        <w:rPr>
          <w:rFonts w:ascii="Arial" w:hAnsi="Arial" w:cs="Arial"/>
        </w:rPr>
        <w:t>м</w:t>
      </w:r>
      <w:r w:rsidRPr="002B1486">
        <w:rPr>
          <w:rFonts w:ascii="Arial" w:hAnsi="Arial" w:cs="Arial"/>
        </w:rPr>
        <w:t xml:space="preserve"> способо</w:t>
      </w:r>
      <w:r w:rsidR="00F448DE">
        <w:rPr>
          <w:rFonts w:ascii="Arial" w:hAnsi="Arial" w:cs="Arial"/>
        </w:rPr>
        <w:t>м</w:t>
      </w:r>
      <w:r w:rsidRPr="002B1486">
        <w:rPr>
          <w:rFonts w:ascii="Arial" w:hAnsi="Arial" w:cs="Arial"/>
        </w:rPr>
        <w:t>:</w:t>
      </w:r>
    </w:p>
    <w:p w:rsidR="000A738A" w:rsidRPr="002B1486" w:rsidRDefault="000A738A" w:rsidP="000A738A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i/>
          <w:color w:val="FF0000"/>
        </w:rPr>
      </w:pPr>
      <w:r w:rsidRPr="002B1486">
        <w:rPr>
          <w:rFonts w:ascii="Arial" w:hAnsi="Arial" w:cs="Arial"/>
          <w:i/>
          <w:color w:val="FF0000"/>
        </w:rPr>
        <w:t xml:space="preserve">1) </w:t>
      </w:r>
      <w:proofErr w:type="spellStart"/>
      <w:r w:rsidRPr="00C069BC">
        <w:rPr>
          <w:rFonts w:ascii="Arial" w:hAnsi="Arial"/>
          <w:b/>
          <w:i/>
          <w:color w:val="FF0000"/>
        </w:rPr>
        <w:t>кредиттік</w:t>
      </w:r>
      <w:proofErr w:type="spellEnd"/>
      <w:r w:rsidRPr="00C069BC">
        <w:rPr>
          <w:rFonts w:ascii="Arial" w:hAnsi="Arial"/>
          <w:b/>
          <w:i/>
          <w:color w:val="FF0000"/>
        </w:rPr>
        <w:t xml:space="preserve"> </w:t>
      </w:r>
      <w:proofErr w:type="spellStart"/>
      <w:r w:rsidRPr="00C069BC">
        <w:rPr>
          <w:rFonts w:ascii="Arial" w:hAnsi="Arial"/>
          <w:b/>
          <w:i/>
          <w:color w:val="FF0000"/>
        </w:rPr>
        <w:t>тарих</w:t>
      </w:r>
      <w:proofErr w:type="spellEnd"/>
      <w:r w:rsidRPr="00C069BC">
        <w:rPr>
          <w:rFonts w:ascii="Arial" w:hAnsi="Arial"/>
          <w:b/>
          <w:i/>
          <w:color w:val="FF0000"/>
        </w:rPr>
        <w:t xml:space="preserve"> </w:t>
      </w:r>
      <w:proofErr w:type="spellStart"/>
      <w:r w:rsidRPr="00C069BC">
        <w:rPr>
          <w:rFonts w:ascii="Arial" w:hAnsi="Arial"/>
          <w:b/>
          <w:i/>
          <w:color w:val="FF0000"/>
        </w:rPr>
        <w:t>субъектісінің</w:t>
      </w:r>
      <w:proofErr w:type="spellEnd"/>
      <w:r w:rsidRPr="00C069BC">
        <w:rPr>
          <w:rFonts w:ascii="Arial" w:hAnsi="Arial"/>
          <w:b/>
          <w:i/>
          <w:color w:val="FF0000"/>
        </w:rPr>
        <w:t xml:space="preserve"> </w:t>
      </w:r>
      <w:proofErr w:type="spellStart"/>
      <w:r w:rsidRPr="00C069BC">
        <w:rPr>
          <w:rFonts w:ascii="Arial" w:hAnsi="Arial"/>
          <w:b/>
          <w:i/>
          <w:color w:val="FF0000"/>
        </w:rPr>
        <w:t>электрондық</w:t>
      </w:r>
      <w:proofErr w:type="spellEnd"/>
      <w:r w:rsidRPr="00C069BC">
        <w:rPr>
          <w:rFonts w:ascii="Arial" w:hAnsi="Arial"/>
          <w:b/>
          <w:i/>
          <w:color w:val="FF0000"/>
        </w:rPr>
        <w:t xml:space="preserve"> </w:t>
      </w:r>
      <w:proofErr w:type="spellStart"/>
      <w:r w:rsidRPr="00C069BC">
        <w:rPr>
          <w:rFonts w:ascii="Arial" w:hAnsi="Arial"/>
          <w:b/>
          <w:i/>
          <w:color w:val="FF0000"/>
        </w:rPr>
        <w:t>цифрлық</w:t>
      </w:r>
      <w:proofErr w:type="spellEnd"/>
      <w:r w:rsidRPr="00C069BC">
        <w:rPr>
          <w:rFonts w:ascii="Arial" w:hAnsi="Arial"/>
          <w:b/>
          <w:i/>
          <w:color w:val="FF0000"/>
        </w:rPr>
        <w:t xml:space="preserve"> </w:t>
      </w:r>
      <w:proofErr w:type="spellStart"/>
      <w:r w:rsidRPr="00C069BC">
        <w:rPr>
          <w:rFonts w:ascii="Arial" w:hAnsi="Arial"/>
          <w:b/>
          <w:i/>
          <w:color w:val="FF0000"/>
        </w:rPr>
        <w:t>қолтаңбасымен</w:t>
      </w:r>
      <w:proofErr w:type="spellEnd"/>
      <w:r>
        <w:rPr>
          <w:rFonts w:ascii="Arial" w:hAnsi="Arial" w:cs="Arial"/>
          <w:i/>
          <w:color w:val="FF0000"/>
        </w:rPr>
        <w:t>/</w:t>
      </w:r>
      <w:r w:rsidRPr="002B1486">
        <w:rPr>
          <w:rFonts w:ascii="Arial" w:hAnsi="Arial" w:cs="Arial"/>
          <w:i/>
          <w:color w:val="FF0000"/>
        </w:rPr>
        <w:t>электронной цифровой подписью субъекта кредитной истории;</w:t>
      </w:r>
    </w:p>
    <w:p w:rsidR="000A738A" w:rsidRPr="002B1486" w:rsidRDefault="000A738A" w:rsidP="000A738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B1486">
        <w:rPr>
          <w:rFonts w:ascii="Arial" w:hAnsi="Arial" w:cs="Arial"/>
          <w:i/>
          <w:color w:val="FF0000"/>
        </w:rPr>
        <w:lastRenderedPageBreak/>
        <w:t xml:space="preserve">2) </w:t>
      </w:r>
      <w:proofErr w:type="spellStart"/>
      <w:r w:rsidRPr="00C069BC">
        <w:rPr>
          <w:rFonts w:ascii="Arial" w:hAnsi="Arial"/>
          <w:b/>
          <w:i/>
          <w:color w:val="FF0000"/>
        </w:rPr>
        <w:t>Банктің</w:t>
      </w:r>
      <w:proofErr w:type="spellEnd"/>
      <w:r w:rsidRPr="00C069BC">
        <w:rPr>
          <w:rFonts w:ascii="Arial" w:hAnsi="Arial"/>
          <w:b/>
          <w:i/>
          <w:color w:val="FF0000"/>
        </w:rPr>
        <w:t xml:space="preserve"> </w:t>
      </w:r>
      <w:proofErr w:type="spellStart"/>
      <w:r w:rsidRPr="00C069BC">
        <w:rPr>
          <w:rFonts w:ascii="Arial" w:hAnsi="Arial"/>
          <w:b/>
          <w:i/>
          <w:color w:val="FF0000"/>
        </w:rPr>
        <w:t>ішкі</w:t>
      </w:r>
      <w:proofErr w:type="spellEnd"/>
      <w:r w:rsidRPr="00C069BC">
        <w:rPr>
          <w:rFonts w:ascii="Arial" w:hAnsi="Arial"/>
          <w:b/>
          <w:i/>
          <w:color w:val="FF0000"/>
        </w:rPr>
        <w:t xml:space="preserve"> </w:t>
      </w:r>
      <w:proofErr w:type="spellStart"/>
      <w:r w:rsidRPr="00C069BC">
        <w:rPr>
          <w:rFonts w:ascii="Arial" w:hAnsi="Arial"/>
          <w:b/>
          <w:i/>
          <w:color w:val="FF0000"/>
        </w:rPr>
        <w:t>құжаттарымен</w:t>
      </w:r>
      <w:proofErr w:type="spellEnd"/>
      <w:r w:rsidRPr="00C069BC">
        <w:rPr>
          <w:rFonts w:ascii="Arial" w:hAnsi="Arial"/>
          <w:b/>
          <w:i/>
          <w:color w:val="FF0000"/>
        </w:rPr>
        <w:t xml:space="preserve"> </w:t>
      </w:r>
      <w:proofErr w:type="spellStart"/>
      <w:r w:rsidRPr="00C069BC">
        <w:rPr>
          <w:rFonts w:ascii="Arial" w:hAnsi="Arial"/>
          <w:b/>
          <w:i/>
          <w:color w:val="FF0000"/>
        </w:rPr>
        <w:t>белгіленген</w:t>
      </w:r>
      <w:proofErr w:type="spellEnd"/>
      <w:r w:rsidRPr="00C069BC">
        <w:rPr>
          <w:rFonts w:ascii="Arial" w:hAnsi="Arial"/>
          <w:b/>
          <w:i/>
          <w:color w:val="FF0000"/>
        </w:rPr>
        <w:t xml:space="preserve"> </w:t>
      </w:r>
      <w:proofErr w:type="spellStart"/>
      <w:r w:rsidRPr="00C069BC">
        <w:rPr>
          <w:rFonts w:ascii="Arial" w:hAnsi="Arial"/>
          <w:b/>
          <w:i/>
          <w:color w:val="FF0000"/>
        </w:rPr>
        <w:t>қауіпсіздік</w:t>
      </w:r>
      <w:proofErr w:type="spellEnd"/>
      <w:r w:rsidRPr="00C069BC">
        <w:rPr>
          <w:rFonts w:ascii="Arial" w:hAnsi="Arial"/>
          <w:b/>
          <w:i/>
          <w:color w:val="FF0000"/>
        </w:rPr>
        <w:t xml:space="preserve"> </w:t>
      </w:r>
      <w:proofErr w:type="spellStart"/>
      <w:r w:rsidRPr="00C069BC">
        <w:rPr>
          <w:rFonts w:ascii="Arial" w:hAnsi="Arial"/>
          <w:b/>
          <w:i/>
          <w:color w:val="FF0000"/>
        </w:rPr>
        <w:t>рәсімдеріне</w:t>
      </w:r>
      <w:proofErr w:type="spellEnd"/>
      <w:r w:rsidRPr="00C069BC">
        <w:rPr>
          <w:rFonts w:ascii="Arial" w:hAnsi="Arial"/>
          <w:b/>
          <w:i/>
          <w:color w:val="FF0000"/>
        </w:rPr>
        <w:t xml:space="preserve"> </w:t>
      </w:r>
      <w:proofErr w:type="spellStart"/>
      <w:r w:rsidRPr="00C069BC">
        <w:rPr>
          <w:rFonts w:ascii="Arial" w:hAnsi="Arial"/>
          <w:b/>
          <w:i/>
          <w:color w:val="FF0000"/>
        </w:rPr>
        <w:t>сәйкес</w:t>
      </w:r>
      <w:proofErr w:type="spellEnd"/>
      <w:r w:rsidRPr="00C069BC">
        <w:rPr>
          <w:rFonts w:ascii="Arial" w:hAnsi="Arial"/>
          <w:b/>
          <w:i/>
          <w:color w:val="FF0000"/>
        </w:rPr>
        <w:t xml:space="preserve"> Банк </w:t>
      </w:r>
      <w:proofErr w:type="spellStart"/>
      <w:r w:rsidRPr="00C069BC">
        <w:rPr>
          <w:rFonts w:ascii="Arial" w:hAnsi="Arial"/>
          <w:b/>
          <w:i/>
          <w:color w:val="FF0000"/>
        </w:rPr>
        <w:t>құратын</w:t>
      </w:r>
      <w:proofErr w:type="spellEnd"/>
      <w:r w:rsidRPr="00C069BC">
        <w:rPr>
          <w:rFonts w:ascii="Arial" w:hAnsi="Arial"/>
          <w:b/>
          <w:i/>
          <w:color w:val="FF0000"/>
        </w:rPr>
        <w:t xml:space="preserve"> </w:t>
      </w:r>
      <w:proofErr w:type="spellStart"/>
      <w:r w:rsidRPr="00C069BC">
        <w:rPr>
          <w:rFonts w:ascii="Arial" w:hAnsi="Arial"/>
          <w:b/>
          <w:i/>
          <w:color w:val="FF0000"/>
        </w:rPr>
        <w:t>және</w:t>
      </w:r>
      <w:proofErr w:type="spellEnd"/>
      <w:r w:rsidRPr="00C069BC">
        <w:rPr>
          <w:rFonts w:ascii="Arial" w:hAnsi="Arial"/>
          <w:b/>
          <w:i/>
          <w:color w:val="FF0000"/>
        </w:rPr>
        <w:t xml:space="preserve"> </w:t>
      </w:r>
      <w:proofErr w:type="spellStart"/>
      <w:r w:rsidRPr="00C069BC">
        <w:rPr>
          <w:rFonts w:ascii="Arial" w:hAnsi="Arial"/>
          <w:b/>
          <w:i/>
          <w:color w:val="FF0000"/>
        </w:rPr>
        <w:t>кредиттік</w:t>
      </w:r>
      <w:proofErr w:type="spellEnd"/>
      <w:r w:rsidRPr="00C069BC">
        <w:rPr>
          <w:rFonts w:ascii="Arial" w:hAnsi="Arial"/>
          <w:b/>
          <w:i/>
          <w:color w:val="FF0000"/>
        </w:rPr>
        <w:t xml:space="preserve"> </w:t>
      </w:r>
      <w:proofErr w:type="spellStart"/>
      <w:r w:rsidRPr="00C069BC">
        <w:rPr>
          <w:rFonts w:ascii="Arial" w:hAnsi="Arial"/>
          <w:b/>
          <w:i/>
          <w:color w:val="FF0000"/>
        </w:rPr>
        <w:t>тарих</w:t>
      </w:r>
      <w:proofErr w:type="spellEnd"/>
      <w:r w:rsidRPr="00C069BC">
        <w:rPr>
          <w:rFonts w:ascii="Arial" w:hAnsi="Arial"/>
          <w:b/>
          <w:i/>
          <w:color w:val="FF0000"/>
        </w:rPr>
        <w:t xml:space="preserve"> </w:t>
      </w:r>
      <w:proofErr w:type="spellStart"/>
      <w:r w:rsidRPr="00C069BC">
        <w:rPr>
          <w:rFonts w:ascii="Arial" w:hAnsi="Arial"/>
          <w:b/>
          <w:i/>
          <w:color w:val="FF0000"/>
        </w:rPr>
        <w:t>субъектісі</w:t>
      </w:r>
      <w:proofErr w:type="spellEnd"/>
      <w:r w:rsidRPr="00C069BC">
        <w:rPr>
          <w:rFonts w:ascii="Arial" w:hAnsi="Arial"/>
          <w:b/>
          <w:i/>
          <w:color w:val="FF0000"/>
        </w:rPr>
        <w:t xml:space="preserve"> - </w:t>
      </w:r>
      <w:proofErr w:type="spellStart"/>
      <w:r w:rsidRPr="00C069BC">
        <w:rPr>
          <w:rFonts w:ascii="Arial" w:hAnsi="Arial"/>
          <w:b/>
          <w:i/>
          <w:color w:val="FF0000"/>
        </w:rPr>
        <w:t>жеке</w:t>
      </w:r>
      <w:proofErr w:type="spellEnd"/>
      <w:r w:rsidRPr="00C069BC">
        <w:rPr>
          <w:rFonts w:ascii="Arial" w:hAnsi="Arial"/>
          <w:b/>
          <w:i/>
          <w:color w:val="FF0000"/>
        </w:rPr>
        <w:t xml:space="preserve"> </w:t>
      </w:r>
      <w:proofErr w:type="spellStart"/>
      <w:r w:rsidRPr="00C069BC">
        <w:rPr>
          <w:rFonts w:ascii="Arial" w:hAnsi="Arial"/>
          <w:b/>
          <w:i/>
          <w:color w:val="FF0000"/>
        </w:rPr>
        <w:t>тұлғаға</w:t>
      </w:r>
      <w:proofErr w:type="spellEnd"/>
      <w:r w:rsidRPr="00C069BC">
        <w:rPr>
          <w:rFonts w:ascii="Arial" w:hAnsi="Arial"/>
          <w:b/>
          <w:i/>
          <w:color w:val="FF0000"/>
        </w:rPr>
        <w:t xml:space="preserve"> </w:t>
      </w:r>
      <w:proofErr w:type="spellStart"/>
      <w:r w:rsidRPr="00C069BC">
        <w:rPr>
          <w:rFonts w:ascii="Arial" w:hAnsi="Arial"/>
          <w:b/>
          <w:i/>
          <w:color w:val="FF0000"/>
        </w:rPr>
        <w:t>жіберілетін</w:t>
      </w:r>
      <w:proofErr w:type="spellEnd"/>
      <w:r w:rsidRPr="00C069BC">
        <w:rPr>
          <w:rFonts w:ascii="Arial" w:hAnsi="Arial"/>
          <w:b/>
          <w:i/>
          <w:color w:val="FF0000"/>
        </w:rPr>
        <w:t xml:space="preserve"> </w:t>
      </w:r>
      <w:proofErr w:type="spellStart"/>
      <w:r w:rsidRPr="00C069BC">
        <w:rPr>
          <w:rFonts w:ascii="Arial" w:hAnsi="Arial"/>
          <w:b/>
          <w:i/>
          <w:color w:val="FF0000"/>
        </w:rPr>
        <w:t>бірреттік</w:t>
      </w:r>
      <w:proofErr w:type="spellEnd"/>
      <w:r w:rsidRPr="00C069BC">
        <w:rPr>
          <w:rFonts w:ascii="Arial" w:hAnsi="Arial"/>
          <w:b/>
          <w:i/>
          <w:color w:val="FF0000"/>
        </w:rPr>
        <w:t xml:space="preserve"> </w:t>
      </w:r>
      <w:proofErr w:type="spellStart"/>
      <w:r w:rsidRPr="00C069BC">
        <w:rPr>
          <w:rFonts w:ascii="Arial" w:hAnsi="Arial"/>
          <w:b/>
          <w:i/>
          <w:color w:val="FF0000"/>
        </w:rPr>
        <w:t>кодты</w:t>
      </w:r>
      <w:proofErr w:type="spellEnd"/>
      <w:r w:rsidRPr="00C069BC">
        <w:rPr>
          <w:rFonts w:ascii="Arial" w:hAnsi="Arial"/>
          <w:b/>
          <w:i/>
          <w:color w:val="FF0000"/>
        </w:rPr>
        <w:t xml:space="preserve"> </w:t>
      </w:r>
      <w:proofErr w:type="spellStart"/>
      <w:r w:rsidRPr="00C069BC">
        <w:rPr>
          <w:rFonts w:ascii="Arial" w:hAnsi="Arial"/>
          <w:b/>
          <w:i/>
          <w:color w:val="FF0000"/>
        </w:rPr>
        <w:t>пайдалана</w:t>
      </w:r>
      <w:proofErr w:type="spellEnd"/>
      <w:r w:rsidRPr="00C069BC">
        <w:rPr>
          <w:rFonts w:ascii="Arial" w:hAnsi="Arial"/>
          <w:b/>
          <w:i/>
          <w:color w:val="FF0000"/>
        </w:rPr>
        <w:t xml:space="preserve"> </w:t>
      </w:r>
      <w:proofErr w:type="spellStart"/>
      <w:r w:rsidRPr="00C069BC">
        <w:rPr>
          <w:rFonts w:ascii="Arial" w:hAnsi="Arial"/>
          <w:b/>
          <w:i/>
          <w:color w:val="FF0000"/>
        </w:rPr>
        <w:t>отырып</w:t>
      </w:r>
      <w:proofErr w:type="spellEnd"/>
      <w:r w:rsidRPr="00C069BC">
        <w:rPr>
          <w:rFonts w:ascii="Arial" w:hAnsi="Arial"/>
          <w:b/>
          <w:i/>
          <w:color w:val="FF0000"/>
        </w:rPr>
        <w:t xml:space="preserve">, </w:t>
      </w:r>
      <w:proofErr w:type="spellStart"/>
      <w:r w:rsidRPr="00C069BC">
        <w:rPr>
          <w:rFonts w:ascii="Arial" w:hAnsi="Arial"/>
          <w:b/>
          <w:i/>
          <w:color w:val="FF0000"/>
        </w:rPr>
        <w:t>қос</w:t>
      </w:r>
      <w:proofErr w:type="spellEnd"/>
      <w:r w:rsidRPr="00C069BC">
        <w:rPr>
          <w:rFonts w:ascii="Arial" w:hAnsi="Arial"/>
          <w:b/>
          <w:i/>
          <w:color w:val="FF0000"/>
        </w:rPr>
        <w:t xml:space="preserve"> </w:t>
      </w:r>
      <w:proofErr w:type="spellStart"/>
      <w:r w:rsidRPr="00C069BC">
        <w:rPr>
          <w:rFonts w:ascii="Arial" w:hAnsi="Arial"/>
          <w:b/>
          <w:i/>
          <w:color w:val="FF0000"/>
        </w:rPr>
        <w:t>факторлық</w:t>
      </w:r>
      <w:proofErr w:type="spellEnd"/>
      <w:r w:rsidRPr="00C069BC">
        <w:rPr>
          <w:rFonts w:ascii="Arial" w:hAnsi="Arial"/>
          <w:b/>
          <w:i/>
          <w:color w:val="FF0000"/>
        </w:rPr>
        <w:t xml:space="preserve"> </w:t>
      </w:r>
      <w:proofErr w:type="spellStart"/>
      <w:r w:rsidRPr="00C069BC">
        <w:rPr>
          <w:rFonts w:ascii="Arial" w:hAnsi="Arial"/>
          <w:b/>
          <w:i/>
          <w:color w:val="FF0000"/>
        </w:rPr>
        <w:t>ауткентификациямен</w:t>
      </w:r>
      <w:proofErr w:type="spellEnd"/>
      <w:r>
        <w:rPr>
          <w:rFonts w:ascii="Arial" w:hAnsi="Arial"/>
          <w:i/>
          <w:color w:val="FF0000"/>
        </w:rPr>
        <w:t>/</w:t>
      </w:r>
      <w:r w:rsidRPr="002B1486">
        <w:rPr>
          <w:rFonts w:ascii="Arial" w:hAnsi="Arial" w:cs="Arial"/>
          <w:i/>
          <w:color w:val="FF0000"/>
        </w:rPr>
        <w:t>двухфакторной аутентификацией с применением одноразового кода, который создается Банком и направляется субъекту кредитной истории - физическому лицу в соответствии с процедурами безопасности, установленными внутренними документами Банка.</w:t>
      </w:r>
      <w:r w:rsidRPr="002B1486">
        <w:rPr>
          <w:rFonts w:ascii="Arial" w:hAnsi="Arial" w:cs="Arial"/>
          <w:color w:val="FF0000"/>
        </w:rPr>
        <w:t>}</w:t>
      </w:r>
    </w:p>
    <w:p w:rsidR="009C5184" w:rsidRDefault="009C5184"/>
    <w:sectPr w:rsidR="009C5184" w:rsidSect="000A738A">
      <w:headerReference w:type="defaul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BAA" w:rsidRDefault="00A67BAA">
      <w:pPr>
        <w:spacing w:after="0" w:line="240" w:lineRule="auto"/>
      </w:pPr>
      <w:r>
        <w:separator/>
      </w:r>
    </w:p>
  </w:endnote>
  <w:endnote w:type="continuationSeparator" w:id="0">
    <w:p w:rsidR="00A67BAA" w:rsidRDefault="00A6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BAA" w:rsidRDefault="00A67BAA">
      <w:pPr>
        <w:spacing w:after="0" w:line="240" w:lineRule="auto"/>
      </w:pPr>
      <w:r>
        <w:separator/>
      </w:r>
    </w:p>
  </w:footnote>
  <w:footnote w:type="continuationSeparator" w:id="0">
    <w:p w:rsidR="00A67BAA" w:rsidRDefault="00A67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CDC" w:rsidRPr="00373CDC" w:rsidRDefault="00195718" w:rsidP="00373CDC">
    <w:pPr>
      <w:tabs>
        <w:tab w:val="center" w:pos="4513"/>
        <w:tab w:val="right" w:pos="9026"/>
      </w:tabs>
      <w:spacing w:after="0" w:line="240" w:lineRule="auto"/>
      <w:ind w:left="-284" w:hanging="567"/>
      <w:jc w:val="center"/>
      <w:rPr>
        <w:rFonts w:ascii="Times New Roman" w:eastAsia="Times New Roman" w:hAnsi="Times New Roman"/>
        <w:i/>
        <w:sz w:val="18"/>
        <w:szCs w:val="18"/>
        <w:lang w:val="kk-KZ" w:eastAsia="kk-KZ"/>
      </w:rPr>
    </w:pPr>
    <w:r w:rsidRPr="00373CDC">
      <w:rPr>
        <w:rFonts w:ascii="Times New Roman" w:eastAsia="Times New Roman" w:hAnsi="Times New Roman"/>
        <w:i/>
        <w:iCs/>
        <w:sz w:val="18"/>
        <w:szCs w:val="18"/>
        <w:lang w:val="kk-KZ" w:eastAsia="kk-KZ"/>
      </w:rPr>
      <w:t>Басқарманың 30.04.2024ж. №33 шешімімен бекітілді</w:t>
    </w:r>
    <w:r w:rsidRPr="00373CDC">
      <w:rPr>
        <w:rFonts w:ascii="Times New Roman" w:eastAsia="Times New Roman" w:hAnsi="Times New Roman"/>
        <w:i/>
        <w:sz w:val="18"/>
        <w:szCs w:val="18"/>
        <w:lang w:val="kk-KZ" w:eastAsia="kk-KZ"/>
      </w:rPr>
      <w:t>/Утверждено решением Правления №33 от 30.04.2024г.</w:t>
    </w:r>
  </w:p>
  <w:p w:rsidR="00373CDC" w:rsidRDefault="00A67B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5C1E"/>
    <w:multiLevelType w:val="hybridMultilevel"/>
    <w:tmpl w:val="C1544984"/>
    <w:lvl w:ilvl="0" w:tplc="AEEACC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A"/>
    <w:rsid w:val="000A738A"/>
    <w:rsid w:val="00195718"/>
    <w:rsid w:val="0033148B"/>
    <w:rsid w:val="003C7FF2"/>
    <w:rsid w:val="00545B79"/>
    <w:rsid w:val="009C5184"/>
    <w:rsid w:val="00A67BAA"/>
    <w:rsid w:val="00AC3418"/>
    <w:rsid w:val="00B836B3"/>
    <w:rsid w:val="00D41A0A"/>
    <w:rsid w:val="00F448DE"/>
    <w:rsid w:val="00FC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1692"/>
  <w15:chartTrackingRefBased/>
  <w15:docId w15:val="{74FFE318-FFDB-470B-B866-31DB5E51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3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3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Жулдызбек,Абзац списка_нов,Абзац маркированнный,List Paragraph,List Paragraph_0,Абзац,Bullets,References,List Paragraph (numbered (a)),NUMBERED PARAGRAPH,List Paragraph 1,List_Paragraph,Multilevel para_II,Akapit z listą BS,IBL List Paragrap"/>
    <w:basedOn w:val="a"/>
    <w:link w:val="a5"/>
    <w:uiPriority w:val="34"/>
    <w:qFormat/>
    <w:rsid w:val="000A738A"/>
    <w:pPr>
      <w:ind w:left="720"/>
      <w:contextualSpacing/>
    </w:pPr>
  </w:style>
  <w:style w:type="character" w:customStyle="1" w:styleId="s0">
    <w:name w:val="s0"/>
    <w:rsid w:val="000A738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5">
    <w:name w:val="Абзац списка Знак"/>
    <w:aliases w:val="Жулдызбек Знак,Абзац списка_нов Знак,Абзац маркированнный Знак,List Paragraph Знак,List Paragraph_0 Знак,Абзац Знак,Bullets Знак,References Знак,List Paragraph (numbered (a)) Знак,NUMBERED PARAGRAPH Знак,List Paragraph 1 Знак"/>
    <w:link w:val="a4"/>
    <w:uiPriority w:val="34"/>
    <w:qFormat/>
    <w:locked/>
    <w:rsid w:val="000A738A"/>
    <w:rPr>
      <w:rFonts w:ascii="Calibri" w:eastAsia="Calibri" w:hAnsi="Calibri" w:cs="Times New Roman"/>
    </w:rPr>
  </w:style>
  <w:style w:type="character" w:styleId="a6">
    <w:name w:val="Hyperlink"/>
    <w:uiPriority w:val="99"/>
    <w:unhideWhenUsed/>
    <w:rsid w:val="000A738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7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738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ekebank.kz/ru/personalda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erekebank.kz/ru/personalda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ADCDA-DBC3-4843-92CD-C7A0E594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3546</Characters>
  <Application>Microsoft Office Word</Application>
  <DocSecurity>0</DocSecurity>
  <Lines>96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Чужембаева Лолита</dc:creator>
  <cp:keywords/>
  <dc:description/>
  <cp:lastModifiedBy>Касымбекова Жанета</cp:lastModifiedBy>
  <cp:revision>2</cp:revision>
  <dcterms:created xsi:type="dcterms:W3CDTF">2025-02-06T06:17:00Z</dcterms:created>
  <dcterms:modified xsi:type="dcterms:W3CDTF">2025-02-06T06:17:00Z</dcterms:modified>
</cp:coreProperties>
</file>