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516" w:rsidRDefault="00646516" w:rsidP="00646516">
      <w:pPr>
        <w:ind w:left="284" w:right="567"/>
        <w:rPr>
          <w:b/>
          <w:bCs/>
          <w:sz w:val="24"/>
          <w:szCs w:val="24"/>
        </w:rPr>
      </w:pPr>
      <w:proofErr w:type="spellStart"/>
      <w:r w:rsidRPr="00646516">
        <w:rPr>
          <w:b/>
          <w:bCs/>
          <w:sz w:val="24"/>
          <w:szCs w:val="24"/>
        </w:rPr>
        <w:t>Тіркеу</w:t>
      </w:r>
      <w:proofErr w:type="spellEnd"/>
      <w:r w:rsidRPr="00646516">
        <w:rPr>
          <w:b/>
          <w:bCs/>
          <w:sz w:val="24"/>
          <w:szCs w:val="24"/>
        </w:rPr>
        <w:t xml:space="preserve"> №</w:t>
      </w:r>
      <w:r w:rsidR="00A34034">
        <w:rPr>
          <w:b/>
          <w:bCs/>
          <w:sz w:val="24"/>
          <w:szCs w:val="24"/>
        </w:rPr>
        <w:t>2036</w:t>
      </w:r>
      <w:r>
        <w:rPr>
          <w:b/>
          <w:bCs/>
          <w:sz w:val="24"/>
          <w:szCs w:val="24"/>
          <w:lang w:val="en-US"/>
        </w:rPr>
        <w:t xml:space="preserve">                                                  </w:t>
      </w:r>
      <w:r w:rsidR="00A34034">
        <w:rPr>
          <w:b/>
          <w:bCs/>
          <w:sz w:val="24"/>
          <w:szCs w:val="24"/>
          <w:lang w:val="en-US"/>
        </w:rPr>
        <w:t xml:space="preserve">                 </w:t>
      </w:r>
      <w:bookmarkStart w:id="0" w:name="_GoBack"/>
      <w:bookmarkEnd w:id="0"/>
      <w:r w:rsidR="00A34034">
        <w:rPr>
          <w:b/>
          <w:bCs/>
          <w:sz w:val="24"/>
          <w:szCs w:val="24"/>
          <w:lang w:val="en-US"/>
        </w:rPr>
        <w:t xml:space="preserve">   </w:t>
      </w:r>
      <w:r>
        <w:rPr>
          <w:b/>
          <w:bCs/>
          <w:sz w:val="24"/>
          <w:szCs w:val="24"/>
        </w:rPr>
        <w:t>Регистрационный №</w:t>
      </w:r>
      <w:r w:rsidR="00A34034">
        <w:rPr>
          <w:b/>
          <w:bCs/>
          <w:sz w:val="24"/>
          <w:szCs w:val="24"/>
        </w:rPr>
        <w:t>2036</w:t>
      </w:r>
    </w:p>
    <w:p w:rsidR="00D033A0" w:rsidRDefault="00D033A0"/>
    <w:tbl>
      <w:tblPr>
        <w:tblStyle w:val="a3"/>
        <w:tblW w:w="0" w:type="auto"/>
        <w:tblLook w:val="04A0" w:firstRow="1" w:lastRow="0" w:firstColumn="1" w:lastColumn="0" w:noHBand="0" w:noVBand="1"/>
      </w:tblPr>
      <w:tblGrid>
        <w:gridCol w:w="4672"/>
        <w:gridCol w:w="4673"/>
      </w:tblGrid>
      <w:tr w:rsidR="00A73A72" w:rsidRPr="00281361" w:rsidTr="00A73A72">
        <w:trPr>
          <w:trHeight w:val="13881"/>
        </w:trPr>
        <w:tc>
          <w:tcPr>
            <w:tcW w:w="4672" w:type="dxa"/>
          </w:tcPr>
          <w:p w:rsidR="00646516" w:rsidRPr="00D033A0" w:rsidRDefault="00646516" w:rsidP="00D033A0">
            <w:pPr>
              <w:tabs>
                <w:tab w:val="left" w:pos="3119"/>
                <w:tab w:val="left" w:pos="5112"/>
              </w:tabs>
              <w:rPr>
                <w:b/>
                <w:sz w:val="24"/>
                <w:szCs w:val="24"/>
              </w:rPr>
            </w:pPr>
          </w:p>
          <w:p w:rsidR="004B3DE2" w:rsidRPr="007C1F4D" w:rsidRDefault="004B3DE2" w:rsidP="004B3DE2">
            <w:pPr>
              <w:ind w:left="284" w:right="567"/>
              <w:jc w:val="center"/>
              <w:rPr>
                <w:b/>
                <w:bCs/>
                <w:sz w:val="24"/>
                <w:szCs w:val="24"/>
              </w:rPr>
            </w:pPr>
            <w:r w:rsidRPr="007C1F4D">
              <w:rPr>
                <w:b/>
                <w:sz w:val="24"/>
                <w:szCs w:val="24"/>
              </w:rPr>
              <w:t>«</w:t>
            </w:r>
            <w:proofErr w:type="spellStart"/>
            <w:r w:rsidRPr="007C1F4D">
              <w:rPr>
                <w:b/>
                <w:sz w:val="24"/>
                <w:szCs w:val="24"/>
              </w:rPr>
              <w:t>Bereke</w:t>
            </w:r>
            <w:proofErr w:type="spellEnd"/>
            <w:r w:rsidRPr="007C1F4D">
              <w:rPr>
                <w:b/>
                <w:sz w:val="24"/>
                <w:szCs w:val="24"/>
              </w:rPr>
              <w:t xml:space="preserve"> </w:t>
            </w:r>
            <w:proofErr w:type="spellStart"/>
            <w:r w:rsidRPr="007C1F4D">
              <w:rPr>
                <w:b/>
                <w:sz w:val="24"/>
                <w:szCs w:val="24"/>
              </w:rPr>
              <w:t>Bank</w:t>
            </w:r>
            <w:proofErr w:type="spellEnd"/>
            <w:r w:rsidRPr="007C1F4D">
              <w:rPr>
                <w:b/>
                <w:sz w:val="24"/>
                <w:szCs w:val="24"/>
              </w:rPr>
              <w:t>» АҚ-да (</w:t>
            </w:r>
            <w:proofErr w:type="spellStart"/>
            <w:r w:rsidRPr="007C1F4D">
              <w:rPr>
                <w:b/>
                <w:sz w:val="24"/>
                <w:szCs w:val="24"/>
              </w:rPr>
              <w:t>Lesha</w:t>
            </w:r>
            <w:proofErr w:type="spellEnd"/>
            <w:r w:rsidRPr="007C1F4D">
              <w:rPr>
                <w:b/>
                <w:sz w:val="24"/>
                <w:szCs w:val="24"/>
              </w:rPr>
              <w:t xml:space="preserve"> </w:t>
            </w:r>
            <w:proofErr w:type="spellStart"/>
            <w:r w:rsidRPr="007C1F4D">
              <w:rPr>
                <w:b/>
                <w:sz w:val="24"/>
                <w:szCs w:val="24"/>
              </w:rPr>
              <w:t>Bank</w:t>
            </w:r>
            <w:proofErr w:type="spellEnd"/>
            <w:r w:rsidRPr="007C1F4D">
              <w:rPr>
                <w:b/>
                <w:sz w:val="24"/>
                <w:szCs w:val="24"/>
              </w:rPr>
              <w:t xml:space="preserve"> LLC (</w:t>
            </w:r>
            <w:proofErr w:type="spellStart"/>
            <w:r w:rsidRPr="007C1F4D">
              <w:rPr>
                <w:b/>
                <w:sz w:val="24"/>
                <w:szCs w:val="24"/>
              </w:rPr>
              <w:t>Public</w:t>
            </w:r>
            <w:proofErr w:type="spellEnd"/>
            <w:r w:rsidRPr="007C1F4D">
              <w:rPr>
                <w:b/>
                <w:sz w:val="24"/>
                <w:szCs w:val="24"/>
              </w:rPr>
              <w:t>) ЕБ) (</w:t>
            </w:r>
            <w:proofErr w:type="spellStart"/>
            <w:r w:rsidRPr="007C1F4D">
              <w:rPr>
                <w:b/>
                <w:sz w:val="24"/>
                <w:szCs w:val="24"/>
              </w:rPr>
              <w:t>Жалпы</w:t>
            </w:r>
            <w:proofErr w:type="spellEnd"/>
            <w:r w:rsidRPr="007C1F4D">
              <w:rPr>
                <w:b/>
                <w:sz w:val="24"/>
                <w:szCs w:val="24"/>
              </w:rPr>
              <w:t xml:space="preserve"> </w:t>
            </w:r>
            <w:proofErr w:type="spellStart"/>
            <w:r w:rsidRPr="007C1F4D">
              <w:rPr>
                <w:b/>
                <w:sz w:val="24"/>
                <w:szCs w:val="24"/>
              </w:rPr>
              <w:t>талаптар</w:t>
            </w:r>
            <w:proofErr w:type="spellEnd"/>
            <w:r w:rsidRPr="007C1F4D">
              <w:rPr>
                <w:b/>
                <w:sz w:val="24"/>
                <w:szCs w:val="24"/>
              </w:rPr>
              <w:t>)</w:t>
            </w:r>
            <w:r w:rsidR="003F7430">
              <w:rPr>
                <w:b/>
                <w:sz w:val="24"/>
                <w:szCs w:val="24"/>
              </w:rPr>
              <w:t xml:space="preserve"> </w:t>
            </w:r>
            <w:proofErr w:type="spellStart"/>
            <w:r w:rsidRPr="007C1F4D">
              <w:rPr>
                <w:b/>
                <w:sz w:val="24"/>
                <w:szCs w:val="24"/>
              </w:rPr>
              <w:t>ақша</w:t>
            </w:r>
            <w:proofErr w:type="spellEnd"/>
            <w:r w:rsidRPr="007C1F4D">
              <w:rPr>
                <w:b/>
                <w:sz w:val="24"/>
                <w:szCs w:val="24"/>
              </w:rPr>
              <w:t xml:space="preserve"> </w:t>
            </w:r>
            <w:proofErr w:type="spellStart"/>
            <w:r w:rsidR="003F7430">
              <w:rPr>
                <w:b/>
                <w:sz w:val="24"/>
                <w:szCs w:val="24"/>
              </w:rPr>
              <w:t>к</w:t>
            </w:r>
            <w:r w:rsidRPr="007C1F4D">
              <w:rPr>
                <w:b/>
                <w:sz w:val="24"/>
                <w:szCs w:val="24"/>
              </w:rPr>
              <w:t>епілсалымының</w:t>
            </w:r>
            <w:proofErr w:type="spellEnd"/>
            <w:r w:rsidRPr="007C1F4D">
              <w:rPr>
                <w:b/>
                <w:sz w:val="24"/>
                <w:szCs w:val="24"/>
              </w:rPr>
              <w:t xml:space="preserve"> </w:t>
            </w:r>
            <w:proofErr w:type="spellStart"/>
            <w:r w:rsidRPr="007C1F4D">
              <w:rPr>
                <w:b/>
                <w:sz w:val="24"/>
                <w:szCs w:val="24"/>
              </w:rPr>
              <w:t>жалпы</w:t>
            </w:r>
            <w:proofErr w:type="spellEnd"/>
            <w:r w:rsidRPr="007C1F4D">
              <w:rPr>
                <w:b/>
                <w:sz w:val="24"/>
                <w:szCs w:val="24"/>
              </w:rPr>
              <w:t xml:space="preserve"> </w:t>
            </w:r>
            <w:proofErr w:type="spellStart"/>
            <w:r w:rsidRPr="007C1F4D">
              <w:rPr>
                <w:b/>
                <w:sz w:val="24"/>
                <w:szCs w:val="24"/>
              </w:rPr>
              <w:t>талаптары</w:t>
            </w:r>
            <w:proofErr w:type="spellEnd"/>
            <w:r w:rsidRPr="007C1F4D">
              <w:rPr>
                <w:b/>
                <w:sz w:val="24"/>
                <w:szCs w:val="24"/>
              </w:rPr>
              <w:t xml:space="preserve"> </w:t>
            </w:r>
          </w:p>
          <w:p w:rsidR="004B3DE2" w:rsidRPr="007C1F4D" w:rsidRDefault="004B3DE2" w:rsidP="004B3DE2">
            <w:pPr>
              <w:jc w:val="both"/>
              <w:rPr>
                <w:sz w:val="24"/>
                <w:szCs w:val="24"/>
              </w:rPr>
            </w:pPr>
            <w:proofErr w:type="spellStart"/>
            <w:r w:rsidRPr="007C1F4D">
              <w:rPr>
                <w:sz w:val="24"/>
                <w:szCs w:val="24"/>
              </w:rPr>
              <w:t>Жалпы</w:t>
            </w:r>
            <w:proofErr w:type="spellEnd"/>
            <w:r w:rsidRPr="007C1F4D">
              <w:rPr>
                <w:sz w:val="24"/>
                <w:szCs w:val="24"/>
              </w:rPr>
              <w:t xml:space="preserve"> </w:t>
            </w:r>
            <w:proofErr w:type="spellStart"/>
            <w:r w:rsidRPr="007C1F4D">
              <w:rPr>
                <w:sz w:val="24"/>
                <w:szCs w:val="24"/>
              </w:rPr>
              <w:t>талаптар</w:t>
            </w:r>
            <w:proofErr w:type="spellEnd"/>
            <w:r w:rsidRPr="007C1F4D">
              <w:rPr>
                <w:sz w:val="24"/>
                <w:szCs w:val="24"/>
              </w:rPr>
              <w:t xml:space="preserve"> </w:t>
            </w:r>
            <w:proofErr w:type="spellStart"/>
            <w:r w:rsidRPr="007C1F4D">
              <w:rPr>
                <w:sz w:val="24"/>
                <w:szCs w:val="24"/>
              </w:rPr>
              <w:t>Қазақстан</w:t>
            </w:r>
            <w:proofErr w:type="spellEnd"/>
            <w:r w:rsidRPr="007C1F4D">
              <w:rPr>
                <w:sz w:val="24"/>
                <w:szCs w:val="24"/>
              </w:rPr>
              <w:t xml:space="preserve"> </w:t>
            </w:r>
            <w:proofErr w:type="spellStart"/>
            <w:r w:rsidRPr="007C1F4D">
              <w:rPr>
                <w:sz w:val="24"/>
                <w:szCs w:val="24"/>
              </w:rPr>
              <w:t>Республикасы</w:t>
            </w:r>
            <w:proofErr w:type="spellEnd"/>
            <w:r w:rsidRPr="007C1F4D">
              <w:rPr>
                <w:sz w:val="24"/>
                <w:szCs w:val="24"/>
              </w:rPr>
              <w:t xml:space="preserve"> (ҚР) </w:t>
            </w:r>
            <w:proofErr w:type="spellStart"/>
            <w:r w:rsidRPr="007C1F4D">
              <w:rPr>
                <w:sz w:val="24"/>
                <w:szCs w:val="24"/>
              </w:rPr>
              <w:t>Азаматтық</w:t>
            </w:r>
            <w:proofErr w:type="spellEnd"/>
            <w:r w:rsidRPr="007C1F4D">
              <w:rPr>
                <w:sz w:val="24"/>
                <w:szCs w:val="24"/>
              </w:rPr>
              <w:t xml:space="preserve"> </w:t>
            </w:r>
            <w:proofErr w:type="spellStart"/>
            <w:r w:rsidRPr="007C1F4D">
              <w:rPr>
                <w:sz w:val="24"/>
                <w:szCs w:val="24"/>
              </w:rPr>
              <w:t>кодексінің</w:t>
            </w:r>
            <w:proofErr w:type="spellEnd"/>
            <w:r w:rsidRPr="007C1F4D">
              <w:rPr>
                <w:sz w:val="24"/>
                <w:szCs w:val="24"/>
              </w:rPr>
              <w:t xml:space="preserve"> 389-бабына </w:t>
            </w:r>
            <w:proofErr w:type="spellStart"/>
            <w:r w:rsidRPr="007C1F4D">
              <w:rPr>
                <w:sz w:val="24"/>
                <w:szCs w:val="24"/>
              </w:rPr>
              <w:t>сәйкес</w:t>
            </w:r>
            <w:proofErr w:type="spellEnd"/>
            <w:r w:rsidRPr="007C1F4D">
              <w:rPr>
                <w:sz w:val="24"/>
                <w:szCs w:val="24"/>
              </w:rPr>
              <w:t xml:space="preserve"> </w:t>
            </w:r>
            <w:proofErr w:type="spellStart"/>
            <w:r w:rsidRPr="007C1F4D">
              <w:rPr>
                <w:sz w:val="24"/>
                <w:szCs w:val="24"/>
              </w:rPr>
              <w:t>әзірленді</w:t>
            </w:r>
            <w:proofErr w:type="spellEnd"/>
            <w:r w:rsidRPr="007C1F4D">
              <w:rPr>
                <w:sz w:val="24"/>
                <w:szCs w:val="24"/>
              </w:rPr>
              <w:t xml:space="preserve"> </w:t>
            </w:r>
            <w:proofErr w:type="spellStart"/>
            <w:r w:rsidRPr="007C1F4D">
              <w:rPr>
                <w:sz w:val="24"/>
                <w:szCs w:val="24"/>
              </w:rPr>
              <w:t>және</w:t>
            </w:r>
            <w:proofErr w:type="spellEnd"/>
            <w:r w:rsidRPr="007C1F4D">
              <w:rPr>
                <w:sz w:val="24"/>
                <w:szCs w:val="24"/>
              </w:rPr>
              <w:t xml:space="preserve"> «</w:t>
            </w:r>
            <w:proofErr w:type="spellStart"/>
            <w:r w:rsidRPr="007C1F4D">
              <w:rPr>
                <w:sz w:val="24"/>
                <w:szCs w:val="24"/>
              </w:rPr>
              <w:t>Bereke</w:t>
            </w:r>
            <w:proofErr w:type="spellEnd"/>
            <w:r w:rsidRPr="007C1F4D">
              <w:rPr>
                <w:sz w:val="24"/>
                <w:szCs w:val="24"/>
              </w:rPr>
              <w:t xml:space="preserve"> </w:t>
            </w:r>
            <w:proofErr w:type="spellStart"/>
            <w:r w:rsidRPr="007C1F4D">
              <w:rPr>
                <w:sz w:val="24"/>
                <w:szCs w:val="24"/>
              </w:rPr>
              <w:t>Bank</w:t>
            </w:r>
            <w:proofErr w:type="spellEnd"/>
            <w:r w:rsidRPr="007C1F4D">
              <w:rPr>
                <w:sz w:val="24"/>
                <w:szCs w:val="24"/>
              </w:rPr>
              <w:t>» АҚ-</w:t>
            </w:r>
            <w:proofErr w:type="spellStart"/>
            <w:r w:rsidRPr="007C1F4D">
              <w:rPr>
                <w:sz w:val="24"/>
                <w:szCs w:val="24"/>
              </w:rPr>
              <w:t>ның</w:t>
            </w:r>
            <w:proofErr w:type="spellEnd"/>
            <w:r w:rsidRPr="007C1F4D">
              <w:rPr>
                <w:sz w:val="24"/>
                <w:szCs w:val="24"/>
              </w:rPr>
              <w:t xml:space="preserve"> (</w:t>
            </w:r>
            <w:proofErr w:type="spellStart"/>
            <w:r w:rsidRPr="007C1F4D">
              <w:rPr>
                <w:sz w:val="24"/>
                <w:szCs w:val="24"/>
              </w:rPr>
              <w:t>Lesha</w:t>
            </w:r>
            <w:proofErr w:type="spellEnd"/>
            <w:r w:rsidRPr="007C1F4D">
              <w:rPr>
                <w:sz w:val="24"/>
                <w:szCs w:val="24"/>
              </w:rPr>
              <w:t xml:space="preserve"> </w:t>
            </w:r>
            <w:proofErr w:type="spellStart"/>
            <w:r w:rsidRPr="007C1F4D">
              <w:rPr>
                <w:sz w:val="24"/>
                <w:szCs w:val="24"/>
              </w:rPr>
              <w:t>Bank</w:t>
            </w:r>
            <w:proofErr w:type="spellEnd"/>
            <w:r w:rsidRPr="007C1F4D">
              <w:rPr>
                <w:sz w:val="24"/>
                <w:szCs w:val="24"/>
              </w:rPr>
              <w:t xml:space="preserve"> LLC (</w:t>
            </w:r>
            <w:proofErr w:type="spellStart"/>
            <w:r w:rsidRPr="007C1F4D">
              <w:rPr>
                <w:sz w:val="24"/>
                <w:szCs w:val="24"/>
              </w:rPr>
              <w:t>Public</w:t>
            </w:r>
            <w:proofErr w:type="spellEnd"/>
            <w:r w:rsidRPr="007C1F4D">
              <w:rPr>
                <w:sz w:val="24"/>
                <w:szCs w:val="24"/>
              </w:rPr>
              <w:t xml:space="preserve">) ЕБ) </w:t>
            </w:r>
            <w:proofErr w:type="spellStart"/>
            <w:r w:rsidRPr="007C1F4D">
              <w:rPr>
                <w:sz w:val="24"/>
                <w:szCs w:val="24"/>
              </w:rPr>
              <w:t>пайдасына</w:t>
            </w:r>
            <w:proofErr w:type="spellEnd"/>
            <w:r w:rsidRPr="007C1F4D">
              <w:rPr>
                <w:sz w:val="24"/>
                <w:szCs w:val="24"/>
              </w:rPr>
              <w:t xml:space="preserve"> </w:t>
            </w:r>
            <w:proofErr w:type="spellStart"/>
            <w:r w:rsidRPr="007C1F4D">
              <w:rPr>
                <w:sz w:val="24"/>
                <w:szCs w:val="24"/>
              </w:rPr>
              <w:t>ақша</w:t>
            </w:r>
            <w:proofErr w:type="spellEnd"/>
            <w:r w:rsidRPr="007C1F4D">
              <w:rPr>
                <w:sz w:val="24"/>
                <w:szCs w:val="24"/>
              </w:rPr>
              <w:t xml:space="preserve"> </w:t>
            </w:r>
            <w:proofErr w:type="spellStart"/>
            <w:r w:rsidRPr="007C1F4D">
              <w:rPr>
                <w:sz w:val="24"/>
                <w:szCs w:val="24"/>
              </w:rPr>
              <w:t>кепілсалымының</w:t>
            </w:r>
            <w:proofErr w:type="spellEnd"/>
            <w:r w:rsidRPr="007C1F4D">
              <w:rPr>
                <w:sz w:val="24"/>
                <w:szCs w:val="24"/>
              </w:rPr>
              <w:t xml:space="preserve"> </w:t>
            </w:r>
            <w:proofErr w:type="spellStart"/>
            <w:r w:rsidRPr="007C1F4D">
              <w:rPr>
                <w:sz w:val="24"/>
                <w:szCs w:val="24"/>
              </w:rPr>
              <w:t>тәртібін</w:t>
            </w:r>
            <w:proofErr w:type="spellEnd"/>
            <w:r w:rsidRPr="007C1F4D">
              <w:rPr>
                <w:sz w:val="24"/>
                <w:szCs w:val="24"/>
              </w:rPr>
              <w:t xml:space="preserve"> </w:t>
            </w:r>
            <w:proofErr w:type="spellStart"/>
            <w:r w:rsidRPr="007C1F4D">
              <w:rPr>
                <w:sz w:val="24"/>
                <w:szCs w:val="24"/>
              </w:rPr>
              <w:t>реттейді</w:t>
            </w:r>
            <w:proofErr w:type="spellEnd"/>
            <w:r w:rsidRPr="007C1F4D">
              <w:rPr>
                <w:sz w:val="24"/>
                <w:szCs w:val="24"/>
              </w:rPr>
              <w:t>.</w:t>
            </w:r>
          </w:p>
          <w:p w:rsidR="004B3DE2" w:rsidRPr="007C1F4D" w:rsidRDefault="004B3DE2" w:rsidP="004B3DE2">
            <w:pPr>
              <w:jc w:val="both"/>
              <w:rPr>
                <w:sz w:val="24"/>
                <w:szCs w:val="24"/>
              </w:rPr>
            </w:pPr>
            <w:proofErr w:type="spellStart"/>
            <w:r w:rsidRPr="007C1F4D">
              <w:rPr>
                <w:sz w:val="24"/>
                <w:szCs w:val="24"/>
              </w:rPr>
              <w:t>Кепіл</w:t>
            </w:r>
            <w:proofErr w:type="spellEnd"/>
            <w:r w:rsidRPr="007C1F4D">
              <w:rPr>
                <w:sz w:val="24"/>
                <w:szCs w:val="24"/>
              </w:rPr>
              <w:t xml:space="preserve"> </w:t>
            </w:r>
            <w:proofErr w:type="spellStart"/>
            <w:r w:rsidRPr="007C1F4D">
              <w:rPr>
                <w:sz w:val="24"/>
                <w:szCs w:val="24"/>
              </w:rPr>
              <w:t>берушінің</w:t>
            </w:r>
            <w:proofErr w:type="spellEnd"/>
            <w:r w:rsidRPr="007C1F4D">
              <w:rPr>
                <w:sz w:val="24"/>
                <w:szCs w:val="24"/>
              </w:rPr>
              <w:t xml:space="preserve"> </w:t>
            </w:r>
            <w:proofErr w:type="spellStart"/>
            <w:r w:rsidRPr="007C1F4D">
              <w:rPr>
                <w:sz w:val="24"/>
                <w:szCs w:val="24"/>
              </w:rPr>
              <w:t>Жалпы</w:t>
            </w:r>
            <w:proofErr w:type="spellEnd"/>
            <w:r w:rsidRPr="007C1F4D">
              <w:rPr>
                <w:sz w:val="24"/>
                <w:szCs w:val="24"/>
              </w:rPr>
              <w:t xml:space="preserve"> </w:t>
            </w:r>
            <w:proofErr w:type="spellStart"/>
            <w:r w:rsidRPr="007C1F4D">
              <w:rPr>
                <w:sz w:val="24"/>
                <w:szCs w:val="24"/>
              </w:rPr>
              <w:t>талаптарға</w:t>
            </w:r>
            <w:proofErr w:type="spellEnd"/>
            <w:r w:rsidRPr="007C1F4D">
              <w:rPr>
                <w:sz w:val="24"/>
                <w:szCs w:val="24"/>
              </w:rPr>
              <w:t xml:space="preserve"> </w:t>
            </w:r>
            <w:proofErr w:type="spellStart"/>
            <w:r w:rsidRPr="007C1F4D">
              <w:rPr>
                <w:sz w:val="24"/>
                <w:szCs w:val="24"/>
              </w:rPr>
              <w:t>қосылуы</w:t>
            </w:r>
            <w:proofErr w:type="spellEnd"/>
            <w:r w:rsidRPr="007C1F4D">
              <w:rPr>
                <w:sz w:val="24"/>
                <w:szCs w:val="24"/>
              </w:rPr>
              <w:t xml:space="preserve"> </w:t>
            </w:r>
            <w:proofErr w:type="spellStart"/>
            <w:r w:rsidRPr="007C1F4D">
              <w:rPr>
                <w:sz w:val="24"/>
                <w:szCs w:val="24"/>
              </w:rPr>
              <w:t>туралы</w:t>
            </w:r>
            <w:proofErr w:type="spellEnd"/>
            <w:r w:rsidRPr="007C1F4D">
              <w:rPr>
                <w:sz w:val="24"/>
                <w:szCs w:val="24"/>
              </w:rPr>
              <w:t xml:space="preserve"> </w:t>
            </w:r>
            <w:proofErr w:type="spellStart"/>
            <w:r w:rsidRPr="007C1F4D">
              <w:rPr>
                <w:sz w:val="24"/>
                <w:szCs w:val="24"/>
              </w:rPr>
              <w:t>тікелей</w:t>
            </w:r>
            <w:proofErr w:type="spellEnd"/>
            <w:r w:rsidRPr="007C1F4D">
              <w:rPr>
                <w:sz w:val="24"/>
                <w:szCs w:val="24"/>
              </w:rPr>
              <w:t xml:space="preserve"> </w:t>
            </w:r>
            <w:proofErr w:type="spellStart"/>
            <w:r w:rsidRPr="007C1F4D">
              <w:rPr>
                <w:sz w:val="24"/>
                <w:szCs w:val="24"/>
              </w:rPr>
              <w:t>сілтемені</w:t>
            </w:r>
            <w:proofErr w:type="spellEnd"/>
            <w:r w:rsidRPr="007C1F4D">
              <w:rPr>
                <w:sz w:val="24"/>
                <w:szCs w:val="24"/>
              </w:rPr>
              <w:t xml:space="preserve"> </w:t>
            </w:r>
            <w:proofErr w:type="spellStart"/>
            <w:r w:rsidRPr="007C1F4D">
              <w:rPr>
                <w:sz w:val="24"/>
                <w:szCs w:val="24"/>
              </w:rPr>
              <w:t>қамтитын</w:t>
            </w:r>
            <w:proofErr w:type="spellEnd"/>
            <w:r w:rsidRPr="007C1F4D">
              <w:rPr>
                <w:sz w:val="24"/>
                <w:szCs w:val="24"/>
              </w:rPr>
              <w:t xml:space="preserve"> </w:t>
            </w:r>
            <w:proofErr w:type="spellStart"/>
            <w:r w:rsidRPr="007C1F4D">
              <w:rPr>
                <w:sz w:val="24"/>
                <w:szCs w:val="24"/>
              </w:rPr>
              <w:t>оларға</w:t>
            </w:r>
            <w:proofErr w:type="spellEnd"/>
            <w:r w:rsidRPr="007C1F4D">
              <w:rPr>
                <w:sz w:val="24"/>
                <w:szCs w:val="24"/>
              </w:rPr>
              <w:t xml:space="preserve"> </w:t>
            </w:r>
            <w:proofErr w:type="spellStart"/>
            <w:r w:rsidRPr="007C1F4D">
              <w:rPr>
                <w:sz w:val="24"/>
                <w:szCs w:val="24"/>
              </w:rPr>
              <w:t>қосылу</w:t>
            </w:r>
            <w:proofErr w:type="spellEnd"/>
            <w:r w:rsidRPr="007C1F4D">
              <w:rPr>
                <w:sz w:val="24"/>
                <w:szCs w:val="24"/>
              </w:rPr>
              <w:t xml:space="preserve"> </w:t>
            </w:r>
            <w:proofErr w:type="spellStart"/>
            <w:r w:rsidRPr="007C1F4D">
              <w:rPr>
                <w:sz w:val="24"/>
                <w:szCs w:val="24"/>
              </w:rPr>
              <w:t>туралы</w:t>
            </w:r>
            <w:proofErr w:type="spellEnd"/>
            <w:r w:rsidRPr="007C1F4D">
              <w:rPr>
                <w:sz w:val="24"/>
                <w:szCs w:val="24"/>
              </w:rPr>
              <w:t xml:space="preserve"> </w:t>
            </w:r>
            <w:proofErr w:type="spellStart"/>
            <w:r w:rsidRPr="007C1F4D">
              <w:rPr>
                <w:sz w:val="24"/>
                <w:szCs w:val="24"/>
              </w:rPr>
              <w:t>Өтінішке</w:t>
            </w:r>
            <w:proofErr w:type="spellEnd"/>
            <w:r w:rsidRPr="007C1F4D">
              <w:rPr>
                <w:sz w:val="24"/>
                <w:szCs w:val="24"/>
              </w:rPr>
              <w:t xml:space="preserve"> («</w:t>
            </w:r>
            <w:proofErr w:type="spellStart"/>
            <w:r w:rsidRPr="007C1F4D">
              <w:rPr>
                <w:sz w:val="24"/>
                <w:szCs w:val="24"/>
              </w:rPr>
              <w:t>Өтініш</w:t>
            </w:r>
            <w:proofErr w:type="spellEnd"/>
            <w:r w:rsidRPr="007C1F4D">
              <w:rPr>
                <w:sz w:val="24"/>
                <w:szCs w:val="24"/>
              </w:rPr>
              <w:t xml:space="preserve">) </w:t>
            </w:r>
            <w:proofErr w:type="spellStart"/>
            <w:r w:rsidRPr="007C1F4D">
              <w:rPr>
                <w:sz w:val="24"/>
                <w:szCs w:val="24"/>
              </w:rPr>
              <w:t>Кепіл</w:t>
            </w:r>
            <w:proofErr w:type="spellEnd"/>
            <w:r w:rsidRPr="007C1F4D">
              <w:rPr>
                <w:sz w:val="24"/>
                <w:szCs w:val="24"/>
              </w:rPr>
              <w:t xml:space="preserve"> </w:t>
            </w:r>
            <w:proofErr w:type="spellStart"/>
            <w:r w:rsidRPr="007C1F4D">
              <w:rPr>
                <w:sz w:val="24"/>
                <w:szCs w:val="24"/>
              </w:rPr>
              <w:t>берушінің</w:t>
            </w:r>
            <w:proofErr w:type="spellEnd"/>
            <w:r w:rsidRPr="007C1F4D">
              <w:rPr>
                <w:sz w:val="24"/>
                <w:szCs w:val="24"/>
              </w:rPr>
              <w:t xml:space="preserve"> </w:t>
            </w:r>
            <w:proofErr w:type="spellStart"/>
            <w:r w:rsidRPr="007C1F4D">
              <w:rPr>
                <w:sz w:val="24"/>
                <w:szCs w:val="24"/>
              </w:rPr>
              <w:t>қол</w:t>
            </w:r>
            <w:proofErr w:type="spellEnd"/>
            <w:r w:rsidRPr="007C1F4D">
              <w:rPr>
                <w:sz w:val="24"/>
                <w:szCs w:val="24"/>
              </w:rPr>
              <w:t xml:space="preserve"> </w:t>
            </w:r>
            <w:proofErr w:type="spellStart"/>
            <w:r w:rsidRPr="007C1F4D">
              <w:rPr>
                <w:sz w:val="24"/>
                <w:szCs w:val="24"/>
              </w:rPr>
              <w:t>қоюы</w:t>
            </w:r>
            <w:proofErr w:type="spellEnd"/>
            <w:r w:rsidRPr="007C1F4D">
              <w:rPr>
                <w:sz w:val="24"/>
                <w:szCs w:val="24"/>
              </w:rPr>
              <w:t xml:space="preserve"> </w:t>
            </w:r>
            <w:proofErr w:type="spellStart"/>
            <w:r w:rsidRPr="007C1F4D">
              <w:rPr>
                <w:sz w:val="24"/>
                <w:szCs w:val="24"/>
              </w:rPr>
              <w:t>арқылы</w:t>
            </w:r>
            <w:proofErr w:type="spellEnd"/>
            <w:r w:rsidRPr="007C1F4D">
              <w:rPr>
                <w:sz w:val="24"/>
                <w:szCs w:val="24"/>
              </w:rPr>
              <w:t xml:space="preserve"> </w:t>
            </w:r>
            <w:proofErr w:type="spellStart"/>
            <w:r w:rsidRPr="007C1F4D">
              <w:rPr>
                <w:sz w:val="24"/>
                <w:szCs w:val="24"/>
              </w:rPr>
              <w:t>Кепіл</w:t>
            </w:r>
            <w:proofErr w:type="spellEnd"/>
            <w:r w:rsidRPr="007C1F4D">
              <w:rPr>
                <w:sz w:val="24"/>
                <w:szCs w:val="24"/>
              </w:rPr>
              <w:t xml:space="preserve"> </w:t>
            </w:r>
            <w:proofErr w:type="spellStart"/>
            <w:r w:rsidRPr="007C1F4D">
              <w:rPr>
                <w:sz w:val="24"/>
                <w:szCs w:val="24"/>
              </w:rPr>
              <w:t>беруші</w:t>
            </w:r>
            <w:proofErr w:type="spellEnd"/>
            <w:r w:rsidRPr="007C1F4D">
              <w:rPr>
                <w:sz w:val="24"/>
                <w:szCs w:val="24"/>
              </w:rPr>
              <w:t xml:space="preserve"> </w:t>
            </w:r>
            <w:proofErr w:type="spellStart"/>
            <w:r w:rsidRPr="007C1F4D">
              <w:rPr>
                <w:sz w:val="24"/>
                <w:szCs w:val="24"/>
              </w:rPr>
              <w:t>Жалпы</w:t>
            </w:r>
            <w:proofErr w:type="spellEnd"/>
            <w:r w:rsidRPr="007C1F4D">
              <w:rPr>
                <w:sz w:val="24"/>
                <w:szCs w:val="24"/>
              </w:rPr>
              <w:t xml:space="preserve"> </w:t>
            </w:r>
            <w:proofErr w:type="spellStart"/>
            <w:r w:rsidRPr="007C1F4D">
              <w:rPr>
                <w:sz w:val="24"/>
                <w:szCs w:val="24"/>
              </w:rPr>
              <w:t>талаптарға</w:t>
            </w:r>
            <w:proofErr w:type="spellEnd"/>
            <w:r w:rsidRPr="007C1F4D">
              <w:rPr>
                <w:sz w:val="24"/>
                <w:szCs w:val="24"/>
              </w:rPr>
              <w:t xml:space="preserve"> </w:t>
            </w:r>
            <w:proofErr w:type="spellStart"/>
            <w:r w:rsidRPr="007C1F4D">
              <w:rPr>
                <w:sz w:val="24"/>
                <w:szCs w:val="24"/>
              </w:rPr>
              <w:t>қосылса</w:t>
            </w:r>
            <w:proofErr w:type="spellEnd"/>
            <w:r w:rsidRPr="007C1F4D">
              <w:rPr>
                <w:sz w:val="24"/>
                <w:szCs w:val="24"/>
              </w:rPr>
              <w:t xml:space="preserve"> </w:t>
            </w:r>
            <w:proofErr w:type="spellStart"/>
            <w:r w:rsidRPr="007C1F4D">
              <w:rPr>
                <w:sz w:val="24"/>
                <w:szCs w:val="24"/>
              </w:rPr>
              <w:t>және</w:t>
            </w:r>
            <w:proofErr w:type="spellEnd"/>
            <w:r w:rsidRPr="007C1F4D">
              <w:rPr>
                <w:sz w:val="24"/>
                <w:szCs w:val="24"/>
              </w:rPr>
              <w:t xml:space="preserve"> </w:t>
            </w:r>
            <w:proofErr w:type="spellStart"/>
            <w:r w:rsidRPr="007C1F4D">
              <w:rPr>
                <w:sz w:val="24"/>
                <w:szCs w:val="24"/>
              </w:rPr>
              <w:t>Кепіл</w:t>
            </w:r>
            <w:proofErr w:type="spellEnd"/>
            <w:r w:rsidRPr="007C1F4D">
              <w:rPr>
                <w:sz w:val="24"/>
                <w:szCs w:val="24"/>
              </w:rPr>
              <w:t xml:space="preserve"> </w:t>
            </w:r>
            <w:proofErr w:type="spellStart"/>
            <w:r w:rsidRPr="007C1F4D">
              <w:rPr>
                <w:sz w:val="24"/>
                <w:szCs w:val="24"/>
              </w:rPr>
              <w:t>ұстаушы</w:t>
            </w:r>
            <w:proofErr w:type="spellEnd"/>
            <w:r w:rsidRPr="007C1F4D">
              <w:rPr>
                <w:sz w:val="24"/>
                <w:szCs w:val="24"/>
              </w:rPr>
              <w:t xml:space="preserve"> осы </w:t>
            </w:r>
            <w:proofErr w:type="spellStart"/>
            <w:r w:rsidRPr="007C1F4D">
              <w:rPr>
                <w:sz w:val="24"/>
                <w:szCs w:val="24"/>
              </w:rPr>
              <w:t>Өтінішке</w:t>
            </w:r>
            <w:proofErr w:type="spellEnd"/>
            <w:r w:rsidRPr="007C1F4D">
              <w:rPr>
                <w:sz w:val="24"/>
                <w:szCs w:val="24"/>
              </w:rPr>
              <w:t xml:space="preserve"> акцепт берсе, </w:t>
            </w:r>
            <w:proofErr w:type="spellStart"/>
            <w:r w:rsidRPr="007C1F4D">
              <w:rPr>
                <w:sz w:val="24"/>
                <w:szCs w:val="24"/>
              </w:rPr>
              <w:t>Жалпы</w:t>
            </w:r>
            <w:proofErr w:type="spellEnd"/>
            <w:r w:rsidRPr="007C1F4D">
              <w:rPr>
                <w:sz w:val="24"/>
                <w:szCs w:val="24"/>
              </w:rPr>
              <w:t xml:space="preserve"> </w:t>
            </w:r>
            <w:proofErr w:type="spellStart"/>
            <w:r w:rsidRPr="007C1F4D">
              <w:rPr>
                <w:sz w:val="24"/>
                <w:szCs w:val="24"/>
              </w:rPr>
              <w:t>талаптар</w:t>
            </w:r>
            <w:proofErr w:type="spellEnd"/>
            <w:r w:rsidRPr="007C1F4D">
              <w:rPr>
                <w:sz w:val="24"/>
                <w:szCs w:val="24"/>
              </w:rPr>
              <w:t xml:space="preserve"> </w:t>
            </w:r>
            <w:proofErr w:type="spellStart"/>
            <w:r w:rsidRPr="007C1F4D">
              <w:rPr>
                <w:sz w:val="24"/>
                <w:szCs w:val="24"/>
              </w:rPr>
              <w:t>қабылданған</w:t>
            </w:r>
            <w:proofErr w:type="spellEnd"/>
            <w:r w:rsidRPr="007C1F4D">
              <w:rPr>
                <w:sz w:val="24"/>
                <w:szCs w:val="24"/>
              </w:rPr>
              <w:t xml:space="preserve"> </w:t>
            </w:r>
            <w:proofErr w:type="spellStart"/>
            <w:r w:rsidRPr="007C1F4D">
              <w:rPr>
                <w:sz w:val="24"/>
                <w:szCs w:val="24"/>
              </w:rPr>
              <w:t>болып</w:t>
            </w:r>
            <w:proofErr w:type="spellEnd"/>
            <w:r w:rsidRPr="007C1F4D">
              <w:rPr>
                <w:sz w:val="24"/>
                <w:szCs w:val="24"/>
              </w:rPr>
              <w:t xml:space="preserve"> </w:t>
            </w:r>
            <w:proofErr w:type="spellStart"/>
            <w:r w:rsidRPr="007C1F4D">
              <w:rPr>
                <w:sz w:val="24"/>
                <w:szCs w:val="24"/>
              </w:rPr>
              <w:t>есептеледі</w:t>
            </w:r>
            <w:proofErr w:type="spellEnd"/>
            <w:r w:rsidRPr="007C1F4D">
              <w:rPr>
                <w:sz w:val="24"/>
                <w:szCs w:val="24"/>
              </w:rPr>
              <w:t>.</w:t>
            </w:r>
          </w:p>
          <w:p w:rsidR="004B3DE2" w:rsidRPr="007C1F4D" w:rsidRDefault="004B3DE2" w:rsidP="004B3DE2">
            <w:pPr>
              <w:jc w:val="both"/>
              <w:rPr>
                <w:sz w:val="24"/>
                <w:szCs w:val="24"/>
              </w:rPr>
            </w:pPr>
            <w:proofErr w:type="spellStart"/>
            <w:r w:rsidRPr="007C1F4D">
              <w:rPr>
                <w:sz w:val="24"/>
                <w:szCs w:val="24"/>
              </w:rPr>
              <w:t>Кредиттік</w:t>
            </w:r>
            <w:proofErr w:type="spellEnd"/>
            <w:r w:rsidRPr="007C1F4D">
              <w:rPr>
                <w:sz w:val="24"/>
                <w:szCs w:val="24"/>
              </w:rPr>
              <w:t xml:space="preserve"> </w:t>
            </w:r>
            <w:proofErr w:type="spellStart"/>
            <w:r w:rsidRPr="007C1F4D">
              <w:rPr>
                <w:sz w:val="24"/>
                <w:szCs w:val="24"/>
              </w:rPr>
              <w:t>келісімге</w:t>
            </w:r>
            <w:proofErr w:type="spellEnd"/>
            <w:r w:rsidRPr="007C1F4D">
              <w:rPr>
                <w:sz w:val="24"/>
                <w:szCs w:val="24"/>
              </w:rPr>
              <w:t xml:space="preserve"> </w:t>
            </w:r>
            <w:proofErr w:type="spellStart"/>
            <w:r w:rsidRPr="007C1F4D">
              <w:rPr>
                <w:sz w:val="24"/>
                <w:szCs w:val="24"/>
              </w:rPr>
              <w:t>сәйкес</w:t>
            </w:r>
            <w:proofErr w:type="spellEnd"/>
            <w:r w:rsidRPr="007C1F4D">
              <w:rPr>
                <w:sz w:val="24"/>
                <w:szCs w:val="24"/>
              </w:rPr>
              <w:t xml:space="preserve"> </w:t>
            </w:r>
            <w:proofErr w:type="spellStart"/>
            <w:r w:rsidRPr="007C1F4D">
              <w:rPr>
                <w:sz w:val="24"/>
                <w:szCs w:val="24"/>
              </w:rPr>
              <w:t>Борышкердің</w:t>
            </w:r>
            <w:proofErr w:type="spellEnd"/>
            <w:r w:rsidRPr="007C1F4D">
              <w:rPr>
                <w:sz w:val="24"/>
                <w:szCs w:val="24"/>
              </w:rPr>
              <w:t xml:space="preserve"> </w:t>
            </w:r>
            <w:proofErr w:type="spellStart"/>
            <w:r w:rsidRPr="007C1F4D">
              <w:rPr>
                <w:sz w:val="24"/>
                <w:szCs w:val="24"/>
              </w:rPr>
              <w:t>Кепіл</w:t>
            </w:r>
            <w:proofErr w:type="spellEnd"/>
            <w:r w:rsidRPr="007C1F4D">
              <w:rPr>
                <w:sz w:val="24"/>
                <w:szCs w:val="24"/>
              </w:rPr>
              <w:t xml:space="preserve"> </w:t>
            </w:r>
            <w:proofErr w:type="spellStart"/>
            <w:r w:rsidRPr="007C1F4D">
              <w:rPr>
                <w:sz w:val="24"/>
                <w:szCs w:val="24"/>
              </w:rPr>
              <w:t>ұстаушы</w:t>
            </w:r>
            <w:proofErr w:type="spellEnd"/>
            <w:r w:rsidRPr="007C1F4D">
              <w:rPr>
                <w:sz w:val="24"/>
                <w:szCs w:val="24"/>
              </w:rPr>
              <w:t xml:space="preserve"> </w:t>
            </w:r>
            <w:proofErr w:type="spellStart"/>
            <w:r w:rsidRPr="007C1F4D">
              <w:rPr>
                <w:sz w:val="24"/>
                <w:szCs w:val="24"/>
              </w:rPr>
              <w:t>алдындағы</w:t>
            </w:r>
            <w:proofErr w:type="spellEnd"/>
            <w:r w:rsidRPr="007C1F4D">
              <w:rPr>
                <w:sz w:val="24"/>
                <w:szCs w:val="24"/>
              </w:rPr>
              <w:t xml:space="preserve"> </w:t>
            </w:r>
            <w:proofErr w:type="spellStart"/>
            <w:r w:rsidRPr="007C1F4D">
              <w:rPr>
                <w:sz w:val="24"/>
                <w:szCs w:val="24"/>
              </w:rPr>
              <w:t>міндеттемелерін</w:t>
            </w:r>
            <w:proofErr w:type="spellEnd"/>
            <w:r w:rsidRPr="007C1F4D">
              <w:rPr>
                <w:sz w:val="24"/>
                <w:szCs w:val="24"/>
              </w:rPr>
              <w:t xml:space="preserve"> </w:t>
            </w:r>
            <w:proofErr w:type="spellStart"/>
            <w:r w:rsidRPr="007C1F4D">
              <w:rPr>
                <w:sz w:val="24"/>
                <w:szCs w:val="24"/>
              </w:rPr>
              <w:t>қамтамасыз</w:t>
            </w:r>
            <w:proofErr w:type="spellEnd"/>
            <w:r w:rsidRPr="007C1F4D">
              <w:rPr>
                <w:sz w:val="24"/>
                <w:szCs w:val="24"/>
              </w:rPr>
              <w:t xml:space="preserve"> </w:t>
            </w:r>
            <w:proofErr w:type="spellStart"/>
            <w:r w:rsidRPr="007C1F4D">
              <w:rPr>
                <w:sz w:val="24"/>
                <w:szCs w:val="24"/>
              </w:rPr>
              <w:t>ету</w:t>
            </w:r>
            <w:proofErr w:type="spellEnd"/>
            <w:r w:rsidRPr="007C1F4D">
              <w:rPr>
                <w:sz w:val="24"/>
                <w:szCs w:val="24"/>
              </w:rPr>
              <w:t xml:space="preserve"> (</w:t>
            </w:r>
            <w:proofErr w:type="spellStart"/>
            <w:r w:rsidRPr="007C1F4D">
              <w:rPr>
                <w:sz w:val="24"/>
                <w:szCs w:val="24"/>
              </w:rPr>
              <w:t>кепіл</w:t>
            </w:r>
            <w:proofErr w:type="spellEnd"/>
            <w:r w:rsidRPr="007C1F4D">
              <w:rPr>
                <w:sz w:val="24"/>
                <w:szCs w:val="24"/>
              </w:rPr>
              <w:t xml:space="preserve">) </w:t>
            </w:r>
            <w:proofErr w:type="spellStart"/>
            <w:r w:rsidRPr="007C1F4D">
              <w:rPr>
                <w:sz w:val="24"/>
                <w:szCs w:val="24"/>
              </w:rPr>
              <w:t>ретінде</w:t>
            </w:r>
            <w:proofErr w:type="spellEnd"/>
            <w:r w:rsidRPr="007C1F4D">
              <w:rPr>
                <w:sz w:val="24"/>
                <w:szCs w:val="24"/>
              </w:rPr>
              <w:t xml:space="preserve"> </w:t>
            </w:r>
            <w:proofErr w:type="spellStart"/>
            <w:r w:rsidRPr="007C1F4D">
              <w:rPr>
                <w:sz w:val="24"/>
                <w:szCs w:val="24"/>
              </w:rPr>
              <w:t>қабылданған</w:t>
            </w:r>
            <w:proofErr w:type="spellEnd"/>
            <w:r w:rsidRPr="007C1F4D">
              <w:rPr>
                <w:sz w:val="24"/>
                <w:szCs w:val="24"/>
              </w:rPr>
              <w:t xml:space="preserve"> </w:t>
            </w:r>
            <w:proofErr w:type="spellStart"/>
            <w:r w:rsidRPr="007C1F4D">
              <w:rPr>
                <w:sz w:val="24"/>
                <w:szCs w:val="24"/>
              </w:rPr>
              <w:t>ақшаны</w:t>
            </w:r>
            <w:proofErr w:type="spellEnd"/>
            <w:r w:rsidRPr="007C1F4D">
              <w:rPr>
                <w:sz w:val="24"/>
                <w:szCs w:val="24"/>
              </w:rPr>
              <w:t xml:space="preserve"> </w:t>
            </w:r>
            <w:proofErr w:type="spellStart"/>
            <w:r w:rsidRPr="007C1F4D">
              <w:rPr>
                <w:sz w:val="24"/>
                <w:szCs w:val="24"/>
              </w:rPr>
              <w:t>Кепіл</w:t>
            </w:r>
            <w:proofErr w:type="spellEnd"/>
            <w:r w:rsidRPr="007C1F4D">
              <w:rPr>
                <w:sz w:val="24"/>
                <w:szCs w:val="24"/>
              </w:rPr>
              <w:t xml:space="preserve"> </w:t>
            </w:r>
            <w:proofErr w:type="spellStart"/>
            <w:r w:rsidRPr="007C1F4D">
              <w:rPr>
                <w:sz w:val="24"/>
                <w:szCs w:val="24"/>
              </w:rPr>
              <w:t>ұстаушының</w:t>
            </w:r>
            <w:proofErr w:type="spellEnd"/>
            <w:r w:rsidRPr="007C1F4D">
              <w:rPr>
                <w:sz w:val="24"/>
                <w:szCs w:val="24"/>
              </w:rPr>
              <w:t xml:space="preserve"> 2240 </w:t>
            </w:r>
            <w:proofErr w:type="spellStart"/>
            <w:r w:rsidRPr="007C1F4D">
              <w:rPr>
                <w:sz w:val="24"/>
                <w:szCs w:val="24"/>
              </w:rPr>
              <w:t>сақтау</w:t>
            </w:r>
            <w:proofErr w:type="spellEnd"/>
            <w:r w:rsidRPr="007C1F4D">
              <w:rPr>
                <w:sz w:val="24"/>
                <w:szCs w:val="24"/>
              </w:rPr>
              <w:t xml:space="preserve"> </w:t>
            </w:r>
            <w:proofErr w:type="spellStart"/>
            <w:r w:rsidRPr="007C1F4D">
              <w:rPr>
                <w:sz w:val="24"/>
                <w:szCs w:val="24"/>
              </w:rPr>
              <w:t>шотына</w:t>
            </w:r>
            <w:proofErr w:type="spellEnd"/>
            <w:r w:rsidRPr="007C1F4D">
              <w:rPr>
                <w:sz w:val="24"/>
                <w:szCs w:val="24"/>
              </w:rPr>
              <w:t xml:space="preserve"> (</w:t>
            </w:r>
            <w:proofErr w:type="spellStart"/>
            <w:r w:rsidRPr="007C1F4D">
              <w:rPr>
                <w:sz w:val="24"/>
                <w:szCs w:val="24"/>
              </w:rPr>
              <w:t>Шот</w:t>
            </w:r>
            <w:proofErr w:type="spellEnd"/>
            <w:r w:rsidRPr="007C1F4D">
              <w:rPr>
                <w:sz w:val="24"/>
                <w:szCs w:val="24"/>
              </w:rPr>
              <w:t xml:space="preserve">) </w:t>
            </w:r>
            <w:proofErr w:type="spellStart"/>
            <w:r w:rsidRPr="007C1F4D">
              <w:rPr>
                <w:sz w:val="24"/>
                <w:szCs w:val="24"/>
              </w:rPr>
              <w:t>Кепілсалым</w:t>
            </w:r>
            <w:proofErr w:type="spellEnd"/>
            <w:r w:rsidRPr="007C1F4D">
              <w:rPr>
                <w:sz w:val="24"/>
                <w:szCs w:val="24"/>
              </w:rPr>
              <w:t xml:space="preserve"> </w:t>
            </w:r>
            <w:proofErr w:type="spellStart"/>
            <w:r w:rsidRPr="007C1F4D">
              <w:rPr>
                <w:sz w:val="24"/>
                <w:szCs w:val="24"/>
              </w:rPr>
              <w:t>затын</w:t>
            </w:r>
            <w:proofErr w:type="spellEnd"/>
            <w:r w:rsidRPr="007C1F4D">
              <w:rPr>
                <w:sz w:val="24"/>
                <w:szCs w:val="24"/>
              </w:rPr>
              <w:t xml:space="preserve"> </w:t>
            </w:r>
            <w:proofErr w:type="spellStart"/>
            <w:r w:rsidRPr="007C1F4D">
              <w:rPr>
                <w:sz w:val="24"/>
                <w:szCs w:val="24"/>
              </w:rPr>
              <w:t>аудару</w:t>
            </w:r>
            <w:proofErr w:type="spellEnd"/>
            <w:r w:rsidRPr="007C1F4D">
              <w:rPr>
                <w:sz w:val="24"/>
                <w:szCs w:val="24"/>
              </w:rPr>
              <w:t xml:space="preserve"> акцепт </w:t>
            </w:r>
            <w:proofErr w:type="spellStart"/>
            <w:r w:rsidRPr="007C1F4D">
              <w:rPr>
                <w:sz w:val="24"/>
                <w:szCs w:val="24"/>
              </w:rPr>
              <w:t>болып</w:t>
            </w:r>
            <w:proofErr w:type="spellEnd"/>
            <w:r w:rsidRPr="007C1F4D">
              <w:rPr>
                <w:sz w:val="24"/>
                <w:szCs w:val="24"/>
              </w:rPr>
              <w:t xml:space="preserve"> </w:t>
            </w:r>
            <w:proofErr w:type="spellStart"/>
            <w:r w:rsidRPr="007C1F4D">
              <w:rPr>
                <w:sz w:val="24"/>
                <w:szCs w:val="24"/>
              </w:rPr>
              <w:t>саналады</w:t>
            </w:r>
            <w:proofErr w:type="spellEnd"/>
            <w:r w:rsidRPr="007C1F4D">
              <w:rPr>
                <w:sz w:val="24"/>
                <w:szCs w:val="24"/>
              </w:rPr>
              <w:t>.</w:t>
            </w:r>
          </w:p>
          <w:p w:rsidR="004B3DE2" w:rsidRPr="007C1F4D" w:rsidRDefault="004B3DE2" w:rsidP="004B3DE2">
            <w:pPr>
              <w:jc w:val="both"/>
              <w:rPr>
                <w:sz w:val="24"/>
                <w:szCs w:val="24"/>
              </w:rPr>
            </w:pPr>
            <w:proofErr w:type="spellStart"/>
            <w:r w:rsidRPr="007C1F4D">
              <w:rPr>
                <w:sz w:val="24"/>
                <w:szCs w:val="24"/>
              </w:rPr>
              <w:t>Жалпы</w:t>
            </w:r>
            <w:proofErr w:type="spellEnd"/>
            <w:r w:rsidRPr="007C1F4D">
              <w:rPr>
                <w:sz w:val="24"/>
                <w:szCs w:val="24"/>
              </w:rPr>
              <w:t xml:space="preserve"> </w:t>
            </w:r>
            <w:proofErr w:type="spellStart"/>
            <w:r w:rsidRPr="007C1F4D">
              <w:rPr>
                <w:sz w:val="24"/>
                <w:szCs w:val="24"/>
              </w:rPr>
              <w:t>талаптар</w:t>
            </w:r>
            <w:proofErr w:type="spellEnd"/>
            <w:r w:rsidRPr="007C1F4D">
              <w:rPr>
                <w:sz w:val="24"/>
                <w:szCs w:val="24"/>
              </w:rPr>
              <w:t xml:space="preserve"> мен </w:t>
            </w:r>
            <w:proofErr w:type="spellStart"/>
            <w:r w:rsidRPr="007C1F4D">
              <w:rPr>
                <w:sz w:val="24"/>
                <w:szCs w:val="24"/>
              </w:rPr>
              <w:t>Өтініш</w:t>
            </w:r>
            <w:proofErr w:type="spellEnd"/>
            <w:r w:rsidRPr="007C1F4D">
              <w:rPr>
                <w:sz w:val="24"/>
                <w:szCs w:val="24"/>
              </w:rPr>
              <w:t xml:space="preserve"> </w:t>
            </w:r>
            <w:proofErr w:type="spellStart"/>
            <w:r w:rsidRPr="007C1F4D">
              <w:rPr>
                <w:sz w:val="24"/>
                <w:szCs w:val="24"/>
              </w:rPr>
              <w:t>бірге</w:t>
            </w:r>
            <w:proofErr w:type="spellEnd"/>
            <w:r w:rsidRPr="007C1F4D">
              <w:rPr>
                <w:sz w:val="24"/>
                <w:szCs w:val="24"/>
              </w:rPr>
              <w:t xml:space="preserve"> </w:t>
            </w:r>
            <w:proofErr w:type="spellStart"/>
            <w:r w:rsidRPr="007C1F4D">
              <w:rPr>
                <w:sz w:val="24"/>
                <w:szCs w:val="24"/>
              </w:rPr>
              <w:t>Ақшаны</w:t>
            </w:r>
            <w:proofErr w:type="spellEnd"/>
            <w:r w:rsidRPr="007C1F4D">
              <w:rPr>
                <w:sz w:val="24"/>
                <w:szCs w:val="24"/>
              </w:rPr>
              <w:t xml:space="preserve"> </w:t>
            </w:r>
            <w:proofErr w:type="spellStart"/>
            <w:r w:rsidRPr="007C1F4D">
              <w:rPr>
                <w:sz w:val="24"/>
                <w:szCs w:val="24"/>
              </w:rPr>
              <w:t>кепілге</w:t>
            </w:r>
            <w:proofErr w:type="spellEnd"/>
            <w:r w:rsidRPr="007C1F4D">
              <w:rPr>
                <w:sz w:val="24"/>
                <w:szCs w:val="24"/>
              </w:rPr>
              <w:t xml:space="preserve"> салу </w:t>
            </w:r>
            <w:proofErr w:type="spellStart"/>
            <w:r w:rsidRPr="007C1F4D">
              <w:rPr>
                <w:sz w:val="24"/>
                <w:szCs w:val="24"/>
              </w:rPr>
              <w:t>шартын</w:t>
            </w:r>
            <w:proofErr w:type="spellEnd"/>
            <w:r w:rsidRPr="007C1F4D">
              <w:rPr>
                <w:sz w:val="24"/>
                <w:szCs w:val="24"/>
              </w:rPr>
              <w:t xml:space="preserve"> </w:t>
            </w:r>
            <w:proofErr w:type="spellStart"/>
            <w:r w:rsidRPr="007C1F4D">
              <w:rPr>
                <w:sz w:val="24"/>
                <w:szCs w:val="24"/>
              </w:rPr>
              <w:t>құрайды</w:t>
            </w:r>
            <w:proofErr w:type="spellEnd"/>
            <w:r w:rsidRPr="007C1F4D">
              <w:rPr>
                <w:sz w:val="24"/>
                <w:szCs w:val="24"/>
              </w:rPr>
              <w:t xml:space="preserve"> </w:t>
            </w:r>
            <w:proofErr w:type="spellStart"/>
            <w:r w:rsidRPr="007C1F4D">
              <w:rPr>
                <w:sz w:val="24"/>
                <w:szCs w:val="24"/>
              </w:rPr>
              <w:t>және</w:t>
            </w:r>
            <w:proofErr w:type="spellEnd"/>
            <w:r w:rsidRPr="007C1F4D">
              <w:rPr>
                <w:sz w:val="24"/>
                <w:szCs w:val="24"/>
              </w:rPr>
              <w:t xml:space="preserve"> </w:t>
            </w:r>
            <w:proofErr w:type="spellStart"/>
            <w:r w:rsidRPr="007C1F4D">
              <w:rPr>
                <w:sz w:val="24"/>
                <w:szCs w:val="24"/>
              </w:rPr>
              <w:t>бұдан</w:t>
            </w:r>
            <w:proofErr w:type="spellEnd"/>
            <w:r w:rsidRPr="007C1F4D">
              <w:rPr>
                <w:sz w:val="24"/>
                <w:szCs w:val="24"/>
              </w:rPr>
              <w:t xml:space="preserve"> </w:t>
            </w:r>
            <w:proofErr w:type="spellStart"/>
            <w:r w:rsidRPr="007C1F4D">
              <w:rPr>
                <w:sz w:val="24"/>
                <w:szCs w:val="24"/>
              </w:rPr>
              <w:t>әрі</w:t>
            </w:r>
            <w:proofErr w:type="spellEnd"/>
            <w:r w:rsidRPr="007C1F4D">
              <w:rPr>
                <w:sz w:val="24"/>
                <w:szCs w:val="24"/>
              </w:rPr>
              <w:t xml:space="preserve"> «</w:t>
            </w:r>
            <w:proofErr w:type="spellStart"/>
            <w:r w:rsidRPr="007C1F4D">
              <w:rPr>
                <w:sz w:val="24"/>
                <w:szCs w:val="24"/>
              </w:rPr>
              <w:t>Шарт</w:t>
            </w:r>
            <w:proofErr w:type="spellEnd"/>
            <w:r w:rsidRPr="007C1F4D">
              <w:rPr>
                <w:sz w:val="24"/>
                <w:szCs w:val="24"/>
              </w:rPr>
              <w:t xml:space="preserve">» </w:t>
            </w:r>
            <w:proofErr w:type="spellStart"/>
            <w:r w:rsidRPr="007C1F4D">
              <w:rPr>
                <w:sz w:val="24"/>
                <w:szCs w:val="24"/>
              </w:rPr>
              <w:t>деп</w:t>
            </w:r>
            <w:proofErr w:type="spellEnd"/>
            <w:r w:rsidRPr="007C1F4D">
              <w:rPr>
                <w:sz w:val="24"/>
                <w:szCs w:val="24"/>
              </w:rPr>
              <w:t xml:space="preserve"> </w:t>
            </w:r>
            <w:proofErr w:type="spellStart"/>
            <w:r w:rsidRPr="007C1F4D">
              <w:rPr>
                <w:sz w:val="24"/>
                <w:szCs w:val="24"/>
              </w:rPr>
              <w:t>аталады</w:t>
            </w:r>
            <w:proofErr w:type="spellEnd"/>
            <w:r w:rsidRPr="007C1F4D">
              <w:rPr>
                <w:sz w:val="24"/>
                <w:szCs w:val="24"/>
              </w:rPr>
              <w:t>.</w:t>
            </w:r>
          </w:p>
          <w:p w:rsidR="00A73A72" w:rsidRPr="007C1F4D" w:rsidRDefault="004B3DE2" w:rsidP="004B3DE2">
            <w:pPr>
              <w:jc w:val="both"/>
              <w:rPr>
                <w:sz w:val="24"/>
                <w:szCs w:val="24"/>
              </w:rPr>
            </w:pPr>
            <w:proofErr w:type="spellStart"/>
            <w:r w:rsidRPr="007C1F4D">
              <w:rPr>
                <w:sz w:val="24"/>
                <w:szCs w:val="24"/>
              </w:rPr>
              <w:t>Өтінішті</w:t>
            </w:r>
            <w:proofErr w:type="spellEnd"/>
            <w:r w:rsidRPr="007C1F4D">
              <w:rPr>
                <w:sz w:val="24"/>
                <w:szCs w:val="24"/>
              </w:rPr>
              <w:t xml:space="preserve"> </w:t>
            </w:r>
            <w:proofErr w:type="spellStart"/>
            <w:r w:rsidRPr="007C1F4D">
              <w:rPr>
                <w:sz w:val="24"/>
                <w:szCs w:val="24"/>
              </w:rPr>
              <w:t>жеке</w:t>
            </w:r>
            <w:proofErr w:type="spellEnd"/>
            <w:r w:rsidRPr="007C1F4D">
              <w:rPr>
                <w:sz w:val="24"/>
                <w:szCs w:val="24"/>
              </w:rPr>
              <w:t xml:space="preserve"> </w:t>
            </w:r>
            <w:proofErr w:type="spellStart"/>
            <w:r w:rsidRPr="007C1F4D">
              <w:rPr>
                <w:sz w:val="24"/>
                <w:szCs w:val="24"/>
              </w:rPr>
              <w:t>құжат</w:t>
            </w:r>
            <w:proofErr w:type="spellEnd"/>
            <w:r w:rsidRPr="007C1F4D">
              <w:rPr>
                <w:sz w:val="24"/>
                <w:szCs w:val="24"/>
              </w:rPr>
              <w:t xml:space="preserve"> </w:t>
            </w:r>
            <w:proofErr w:type="spellStart"/>
            <w:r w:rsidRPr="007C1F4D">
              <w:rPr>
                <w:sz w:val="24"/>
                <w:szCs w:val="24"/>
              </w:rPr>
              <w:t>түрінде</w:t>
            </w:r>
            <w:proofErr w:type="spellEnd"/>
            <w:r w:rsidRPr="007C1F4D">
              <w:rPr>
                <w:sz w:val="24"/>
                <w:szCs w:val="24"/>
              </w:rPr>
              <w:t xml:space="preserve"> </w:t>
            </w:r>
            <w:proofErr w:type="spellStart"/>
            <w:r w:rsidRPr="007C1F4D">
              <w:rPr>
                <w:sz w:val="24"/>
                <w:szCs w:val="24"/>
              </w:rPr>
              <w:t>рәсімдеуге</w:t>
            </w:r>
            <w:proofErr w:type="spellEnd"/>
            <w:r w:rsidRPr="007C1F4D">
              <w:rPr>
                <w:sz w:val="24"/>
                <w:szCs w:val="24"/>
              </w:rPr>
              <w:t xml:space="preserve"> </w:t>
            </w:r>
            <w:proofErr w:type="spellStart"/>
            <w:r w:rsidRPr="007C1F4D">
              <w:rPr>
                <w:sz w:val="24"/>
                <w:szCs w:val="24"/>
              </w:rPr>
              <w:t>немесе</w:t>
            </w:r>
            <w:proofErr w:type="spellEnd"/>
            <w:r w:rsidRPr="007C1F4D">
              <w:rPr>
                <w:sz w:val="24"/>
                <w:szCs w:val="24"/>
              </w:rPr>
              <w:t xml:space="preserve"> </w:t>
            </w:r>
            <w:proofErr w:type="spellStart"/>
            <w:r w:rsidRPr="007C1F4D">
              <w:rPr>
                <w:sz w:val="24"/>
                <w:szCs w:val="24"/>
              </w:rPr>
              <w:t>оның</w:t>
            </w:r>
            <w:proofErr w:type="spellEnd"/>
            <w:r w:rsidRPr="007C1F4D">
              <w:rPr>
                <w:sz w:val="24"/>
                <w:szCs w:val="24"/>
              </w:rPr>
              <w:t xml:space="preserve"> </w:t>
            </w:r>
            <w:proofErr w:type="spellStart"/>
            <w:r w:rsidRPr="007C1F4D">
              <w:rPr>
                <w:sz w:val="24"/>
                <w:szCs w:val="24"/>
              </w:rPr>
              <w:t>шарттарын</w:t>
            </w:r>
            <w:proofErr w:type="spellEnd"/>
            <w:r w:rsidRPr="007C1F4D">
              <w:rPr>
                <w:sz w:val="24"/>
                <w:szCs w:val="24"/>
              </w:rPr>
              <w:t xml:space="preserve"> </w:t>
            </w:r>
            <w:proofErr w:type="spellStart"/>
            <w:r w:rsidRPr="007C1F4D">
              <w:rPr>
                <w:sz w:val="24"/>
                <w:szCs w:val="24"/>
              </w:rPr>
              <w:t>Кредиттік</w:t>
            </w:r>
            <w:proofErr w:type="spellEnd"/>
            <w:r w:rsidRPr="007C1F4D">
              <w:rPr>
                <w:sz w:val="24"/>
                <w:szCs w:val="24"/>
              </w:rPr>
              <w:t xml:space="preserve"> </w:t>
            </w:r>
            <w:proofErr w:type="spellStart"/>
            <w:r w:rsidRPr="007C1F4D">
              <w:rPr>
                <w:sz w:val="24"/>
                <w:szCs w:val="24"/>
              </w:rPr>
              <w:t>келісімге</w:t>
            </w:r>
            <w:proofErr w:type="spellEnd"/>
            <w:r w:rsidRPr="007C1F4D">
              <w:rPr>
                <w:sz w:val="24"/>
                <w:szCs w:val="24"/>
              </w:rPr>
              <w:t xml:space="preserve"> </w:t>
            </w:r>
            <w:proofErr w:type="spellStart"/>
            <w:r w:rsidRPr="007C1F4D">
              <w:rPr>
                <w:sz w:val="24"/>
                <w:szCs w:val="24"/>
              </w:rPr>
              <w:t>немесе</w:t>
            </w:r>
            <w:proofErr w:type="spellEnd"/>
            <w:r w:rsidRPr="007C1F4D">
              <w:rPr>
                <w:sz w:val="24"/>
                <w:szCs w:val="24"/>
              </w:rPr>
              <w:t xml:space="preserve"> </w:t>
            </w:r>
            <w:proofErr w:type="spellStart"/>
            <w:r w:rsidRPr="007C1F4D">
              <w:rPr>
                <w:sz w:val="24"/>
                <w:szCs w:val="24"/>
              </w:rPr>
              <w:t>Кепіл</w:t>
            </w:r>
            <w:proofErr w:type="spellEnd"/>
            <w:r w:rsidRPr="007C1F4D">
              <w:rPr>
                <w:sz w:val="24"/>
                <w:szCs w:val="24"/>
              </w:rPr>
              <w:t xml:space="preserve"> </w:t>
            </w:r>
            <w:proofErr w:type="spellStart"/>
            <w:r w:rsidRPr="007C1F4D">
              <w:rPr>
                <w:sz w:val="24"/>
                <w:szCs w:val="24"/>
              </w:rPr>
              <w:t>беруші</w:t>
            </w:r>
            <w:proofErr w:type="spellEnd"/>
            <w:r w:rsidRPr="007C1F4D">
              <w:rPr>
                <w:sz w:val="24"/>
                <w:szCs w:val="24"/>
              </w:rPr>
              <w:t xml:space="preserve"> </w:t>
            </w:r>
            <w:proofErr w:type="spellStart"/>
            <w:r w:rsidRPr="007C1F4D">
              <w:rPr>
                <w:sz w:val="24"/>
                <w:szCs w:val="24"/>
              </w:rPr>
              <w:t>қол</w:t>
            </w:r>
            <w:proofErr w:type="spellEnd"/>
            <w:r w:rsidRPr="007C1F4D">
              <w:rPr>
                <w:sz w:val="24"/>
                <w:szCs w:val="24"/>
              </w:rPr>
              <w:t xml:space="preserve"> </w:t>
            </w:r>
            <w:proofErr w:type="spellStart"/>
            <w:r w:rsidRPr="007C1F4D">
              <w:rPr>
                <w:sz w:val="24"/>
                <w:szCs w:val="24"/>
              </w:rPr>
              <w:t>қоятын</w:t>
            </w:r>
            <w:proofErr w:type="spellEnd"/>
            <w:r w:rsidRPr="007C1F4D">
              <w:rPr>
                <w:sz w:val="24"/>
                <w:szCs w:val="24"/>
              </w:rPr>
              <w:t xml:space="preserve"> </w:t>
            </w:r>
            <w:proofErr w:type="spellStart"/>
            <w:r w:rsidRPr="007C1F4D">
              <w:rPr>
                <w:sz w:val="24"/>
                <w:szCs w:val="24"/>
              </w:rPr>
              <w:t>өзге</w:t>
            </w:r>
            <w:proofErr w:type="spellEnd"/>
            <w:r w:rsidRPr="007C1F4D">
              <w:rPr>
                <w:sz w:val="24"/>
                <w:szCs w:val="24"/>
              </w:rPr>
              <w:t xml:space="preserve"> </w:t>
            </w:r>
            <w:proofErr w:type="spellStart"/>
            <w:r w:rsidRPr="007C1F4D">
              <w:rPr>
                <w:sz w:val="24"/>
                <w:szCs w:val="24"/>
              </w:rPr>
              <w:t>шартқа</w:t>
            </w:r>
            <w:proofErr w:type="spellEnd"/>
            <w:r w:rsidRPr="007C1F4D">
              <w:rPr>
                <w:sz w:val="24"/>
                <w:szCs w:val="24"/>
              </w:rPr>
              <w:t>/</w:t>
            </w:r>
            <w:proofErr w:type="spellStart"/>
            <w:r w:rsidRPr="007C1F4D">
              <w:rPr>
                <w:sz w:val="24"/>
                <w:szCs w:val="24"/>
              </w:rPr>
              <w:t>келісімге</w:t>
            </w:r>
            <w:proofErr w:type="spellEnd"/>
            <w:r w:rsidRPr="007C1F4D">
              <w:rPr>
                <w:sz w:val="24"/>
                <w:szCs w:val="24"/>
              </w:rPr>
              <w:t>/</w:t>
            </w:r>
            <w:proofErr w:type="spellStart"/>
            <w:r w:rsidRPr="007C1F4D">
              <w:rPr>
                <w:sz w:val="24"/>
                <w:szCs w:val="24"/>
              </w:rPr>
              <w:t>өтінішке</w:t>
            </w:r>
            <w:proofErr w:type="spellEnd"/>
            <w:r w:rsidRPr="007C1F4D">
              <w:rPr>
                <w:sz w:val="24"/>
                <w:szCs w:val="24"/>
              </w:rPr>
              <w:t xml:space="preserve"> </w:t>
            </w:r>
            <w:proofErr w:type="spellStart"/>
            <w:r w:rsidRPr="007C1F4D">
              <w:rPr>
                <w:sz w:val="24"/>
                <w:szCs w:val="24"/>
              </w:rPr>
              <w:t>енгізуге</w:t>
            </w:r>
            <w:proofErr w:type="spellEnd"/>
            <w:r w:rsidRPr="007C1F4D">
              <w:rPr>
                <w:sz w:val="24"/>
                <w:szCs w:val="24"/>
              </w:rPr>
              <w:t xml:space="preserve"> </w:t>
            </w:r>
            <w:proofErr w:type="spellStart"/>
            <w:r w:rsidRPr="007C1F4D">
              <w:rPr>
                <w:sz w:val="24"/>
                <w:szCs w:val="24"/>
              </w:rPr>
              <w:t>болады</w:t>
            </w:r>
            <w:proofErr w:type="spellEnd"/>
            <w:r w:rsidRPr="007C1F4D">
              <w:rPr>
                <w:sz w:val="24"/>
                <w:szCs w:val="24"/>
              </w:rPr>
              <w:t>.</w:t>
            </w:r>
          </w:p>
          <w:p w:rsidR="004B3DE2" w:rsidRPr="007C1F4D" w:rsidRDefault="004B3DE2" w:rsidP="004B3DE2">
            <w:pPr>
              <w:jc w:val="both"/>
              <w:rPr>
                <w:sz w:val="24"/>
                <w:szCs w:val="24"/>
              </w:rPr>
            </w:pPr>
          </w:p>
          <w:p w:rsidR="004B3DE2" w:rsidRPr="007C1F4D" w:rsidRDefault="004B3DE2" w:rsidP="004B3DE2">
            <w:pPr>
              <w:jc w:val="center"/>
              <w:rPr>
                <w:b/>
                <w:sz w:val="24"/>
                <w:szCs w:val="24"/>
              </w:rPr>
            </w:pPr>
            <w:r w:rsidRPr="007C1F4D">
              <w:rPr>
                <w:b/>
                <w:sz w:val="24"/>
                <w:szCs w:val="24"/>
              </w:rPr>
              <w:t xml:space="preserve">1. </w:t>
            </w:r>
            <w:proofErr w:type="spellStart"/>
            <w:r w:rsidRPr="007C1F4D">
              <w:rPr>
                <w:b/>
                <w:sz w:val="24"/>
                <w:szCs w:val="24"/>
              </w:rPr>
              <w:t>Шарттың</w:t>
            </w:r>
            <w:proofErr w:type="spellEnd"/>
            <w:r w:rsidRPr="007C1F4D">
              <w:rPr>
                <w:b/>
                <w:sz w:val="24"/>
                <w:szCs w:val="24"/>
              </w:rPr>
              <w:t xml:space="preserve"> </w:t>
            </w:r>
            <w:proofErr w:type="spellStart"/>
            <w:r w:rsidRPr="007C1F4D">
              <w:rPr>
                <w:b/>
                <w:sz w:val="24"/>
                <w:szCs w:val="24"/>
              </w:rPr>
              <w:t>мәні</w:t>
            </w:r>
            <w:proofErr w:type="spellEnd"/>
          </w:p>
          <w:p w:rsidR="004B3DE2" w:rsidRPr="007C1F4D" w:rsidRDefault="004B3DE2" w:rsidP="004B3DE2">
            <w:pPr>
              <w:jc w:val="both"/>
              <w:rPr>
                <w:sz w:val="24"/>
                <w:szCs w:val="24"/>
              </w:rPr>
            </w:pPr>
          </w:p>
          <w:p w:rsidR="004B3DE2" w:rsidRPr="007C1F4D" w:rsidRDefault="004B3DE2" w:rsidP="004B3DE2">
            <w:pPr>
              <w:jc w:val="both"/>
              <w:rPr>
                <w:sz w:val="24"/>
                <w:szCs w:val="24"/>
                <w:lang w:val="kk-KZ"/>
              </w:rPr>
            </w:pPr>
            <w:r w:rsidRPr="007C1F4D">
              <w:rPr>
                <w:sz w:val="24"/>
                <w:szCs w:val="24"/>
                <w:lang w:val="kk-KZ"/>
              </w:rPr>
              <w:t>1.1. Кепіл ұстаушы мен Борышкер арасында жасалған Кредиттік келісімдегі міндеттемелердің тиісінше орындалуын қамтамасыз ету үшін Кепіл беруші Кепіл ұстаушыға Өтініште көрсетілген сомадағы ақшаны (Кепілсалым заты) кепілге береді.</w:t>
            </w:r>
          </w:p>
          <w:p w:rsidR="004B3DE2" w:rsidRPr="007C1F4D" w:rsidRDefault="004B3DE2" w:rsidP="004B3DE2">
            <w:pPr>
              <w:jc w:val="both"/>
              <w:rPr>
                <w:sz w:val="24"/>
                <w:szCs w:val="24"/>
                <w:lang w:val="kk-KZ"/>
              </w:rPr>
            </w:pPr>
            <w:r w:rsidRPr="007C1F4D">
              <w:rPr>
                <w:sz w:val="24"/>
                <w:szCs w:val="24"/>
                <w:lang w:val="kk-KZ"/>
              </w:rPr>
              <w:t>Кредиттік келісім аясында Кепілсалым затымен қамтамасыз етілетін міндеттеменің мәні, мөлшері немесе ең жоғары сомасы және орындалу мерзімі Өтініште айқындалады.</w:t>
            </w:r>
          </w:p>
          <w:p w:rsidR="004B3DE2" w:rsidRPr="007C1F4D" w:rsidRDefault="004B3DE2" w:rsidP="004B3DE2">
            <w:pPr>
              <w:jc w:val="both"/>
              <w:rPr>
                <w:sz w:val="24"/>
                <w:szCs w:val="24"/>
                <w:lang w:val="kk-KZ"/>
              </w:rPr>
            </w:pPr>
            <w:r w:rsidRPr="007C1F4D">
              <w:rPr>
                <w:sz w:val="24"/>
                <w:szCs w:val="24"/>
                <w:lang w:val="kk-KZ"/>
              </w:rPr>
              <w:t xml:space="preserve">1.2. Кепіл құқығы Шотқа ақша түскен сәттен бастап туындайды, сондай-ақ </w:t>
            </w:r>
            <w:r w:rsidRPr="007C1F4D">
              <w:rPr>
                <w:sz w:val="24"/>
                <w:szCs w:val="24"/>
                <w:lang w:val="kk-KZ"/>
              </w:rPr>
              <w:lastRenderedPageBreak/>
              <w:t xml:space="preserve">Борышкер және/немесе Кепіл беруші Кредиттік келісімдегі барлық міндеттемелерді орындағанға дейін әрекет етеді.  </w:t>
            </w:r>
          </w:p>
          <w:p w:rsidR="004B3DE2" w:rsidRPr="007C1F4D" w:rsidRDefault="004B3DE2" w:rsidP="004B3DE2">
            <w:pPr>
              <w:jc w:val="both"/>
              <w:rPr>
                <w:sz w:val="24"/>
                <w:szCs w:val="24"/>
                <w:lang w:val="kk-KZ"/>
              </w:rPr>
            </w:pPr>
            <w:r w:rsidRPr="007C1F4D">
              <w:rPr>
                <w:sz w:val="24"/>
                <w:szCs w:val="24"/>
                <w:lang w:val="kk-KZ"/>
              </w:rPr>
              <w:t>1.3. Кепілсалым заты Кредиттік келісім бойынша Борышкердің Кепіл ұстаушы алдындағы Кредиттік келісім жасалған күні қолданылатын міндеттемелерінің орындалуын қамтамасыз етеді және Кредиттік келісім бойынша Кепіл ұстаушыға төленетін Борышкердің Берешегін, комиссиялық сыйақыны, Кредиттік келісімнің міндеттемелерін орындауға байланысты шығындарды, залалдар мен зиянды, кеш орындауға байланысты келтірілген залалдарды, тұрақсыздық айыбын (айыппұл, өсімпұл) өтеуді, сондай-ақ өндіріп алу шығындарын өтеуді қоса алғанда, Кепіл ұстаушының Борышкерге нақты орындау сәтіндегі көлемде немесе болашақта болатын көлемде талап қоюын қамтамасыз етеді.</w:t>
            </w:r>
          </w:p>
          <w:p w:rsidR="004B3DE2" w:rsidRPr="007C1F4D" w:rsidRDefault="004B3DE2" w:rsidP="004B3DE2">
            <w:pPr>
              <w:jc w:val="both"/>
              <w:rPr>
                <w:sz w:val="24"/>
                <w:szCs w:val="24"/>
                <w:lang w:val="kk-KZ"/>
              </w:rPr>
            </w:pPr>
            <w:r w:rsidRPr="007C1F4D">
              <w:rPr>
                <w:sz w:val="24"/>
                <w:szCs w:val="24"/>
                <w:lang w:val="kk-KZ"/>
              </w:rPr>
              <w:t>1.4. Кепілсалым заты Кредиттік келісімнің бүкіл қолданысқ мерзіміне шотта орналастырылатын болады. Кредиттік келісімнің барлық міндеттемелері орындалғанға дейін Кепіл беруші Кепілсалым затын басқаруға құқығы жоқ.</w:t>
            </w:r>
          </w:p>
          <w:p w:rsidR="004B3DE2" w:rsidRPr="007C1F4D" w:rsidRDefault="004B3DE2" w:rsidP="004B3DE2">
            <w:pPr>
              <w:jc w:val="both"/>
              <w:rPr>
                <w:sz w:val="24"/>
                <w:szCs w:val="24"/>
                <w:lang w:val="kk-KZ"/>
              </w:rPr>
            </w:pPr>
            <w:r w:rsidRPr="007C1F4D">
              <w:rPr>
                <w:sz w:val="24"/>
                <w:szCs w:val="24"/>
                <w:lang w:val="kk-KZ"/>
              </w:rPr>
              <w:t xml:space="preserve">1.5. Кепілсалым заты Борышкер Кредиттік келісімнің міндеттемелерін тиісінше орындағаннан кейін және Кепіл ұстаушы Кепілсалым затынан өндіріп алуға жүгінбесе, Өтініште көрсетілген Кепіл берушінің банк шотына немесе Кепіл берушінің жазбаша өтініші бойынша өзге банк шотына ақша аудару арқылы 5 жұмыс күні өткен соң Кепіл берушіге қайтарылады. </w:t>
            </w:r>
          </w:p>
          <w:p w:rsidR="004B3DE2" w:rsidRPr="007C1F4D" w:rsidRDefault="004B3DE2" w:rsidP="004B3DE2">
            <w:pPr>
              <w:jc w:val="both"/>
              <w:rPr>
                <w:sz w:val="24"/>
                <w:szCs w:val="24"/>
                <w:lang w:val="kk-KZ"/>
              </w:rPr>
            </w:pPr>
            <w:r w:rsidRPr="007C1F4D">
              <w:rPr>
                <w:sz w:val="24"/>
                <w:szCs w:val="24"/>
                <w:lang w:val="kk-KZ"/>
              </w:rPr>
              <w:t xml:space="preserve">1.6. Кредиттік келісім мен Шарт бойынша шығындарды азайту мақсатында Борышкер Кредиттік келісімде көрсетілген күні Берешекті өтеу міндеттемелерін орындамаса, Кепіл беруші Кепіл ұстаушыға Кредиттік келісім бойынша мерзімі өткен төлем сомасын Шоттан шығару (алу) құқығын береді. Шоттан ақшаны шығару (алу) Борышкер Кредиттік келісімдегі міндеттемені орындамаған күннен кейінгі күннен бастап жүзеге асырылады. Егер Кредиттік келісім аясында Кепіл ұстаушы Борышкерге банк кепілдігін берсе, онда Шоттан ақшаны </w:t>
            </w:r>
            <w:r w:rsidRPr="007C1F4D">
              <w:rPr>
                <w:sz w:val="24"/>
                <w:szCs w:val="24"/>
                <w:lang w:val="kk-KZ"/>
              </w:rPr>
              <w:lastRenderedPageBreak/>
              <w:t xml:space="preserve">Кепіл ұстаушы берген банк кепілдігі бойынша төлем жасалған күні шығаруға (алуға) болады. Бұл шарт Кепіл ұстаушы берген банк кепілдігі шеңберінде төлем күнінен кейінгі кез келген басқа күні Шоттан ақшаны шығару (алу) бойынша Кепіл ұстаушыны шектемейді. </w:t>
            </w:r>
          </w:p>
          <w:p w:rsidR="004B3DE2" w:rsidRPr="007C1F4D" w:rsidRDefault="004B3DE2" w:rsidP="004B3DE2">
            <w:pPr>
              <w:jc w:val="both"/>
              <w:rPr>
                <w:sz w:val="24"/>
                <w:szCs w:val="24"/>
                <w:lang w:val="kk-KZ"/>
              </w:rPr>
            </w:pPr>
            <w:r w:rsidRPr="007C1F4D">
              <w:rPr>
                <w:sz w:val="24"/>
                <w:szCs w:val="24"/>
                <w:lang w:val="kk-KZ"/>
              </w:rPr>
              <w:t>Кепіл ұстаушыдан Кредиттік келісімнің бүкіл қолданылу мерзімі ішінде осы тармақта көрсетілген өз құқықтарын іске асыру үшін Кепіл берушінің қосымша өтініші мен келісімін алу талап етілмейді.</w:t>
            </w:r>
          </w:p>
          <w:p w:rsidR="004B3DE2" w:rsidRPr="007C1F4D" w:rsidRDefault="004B3DE2" w:rsidP="004B3DE2">
            <w:pPr>
              <w:jc w:val="both"/>
              <w:rPr>
                <w:b/>
                <w:sz w:val="24"/>
                <w:szCs w:val="24"/>
                <w:lang w:val="kk-KZ"/>
              </w:rPr>
            </w:pPr>
          </w:p>
          <w:p w:rsidR="004B3DE2" w:rsidRPr="007C1F4D" w:rsidRDefault="004B3DE2" w:rsidP="004B3DE2">
            <w:pPr>
              <w:jc w:val="center"/>
              <w:rPr>
                <w:b/>
                <w:sz w:val="24"/>
                <w:szCs w:val="24"/>
                <w:lang w:val="kk-KZ"/>
              </w:rPr>
            </w:pPr>
            <w:r w:rsidRPr="007C1F4D">
              <w:rPr>
                <w:b/>
                <w:sz w:val="24"/>
                <w:szCs w:val="24"/>
                <w:lang w:val="kk-KZ"/>
              </w:rPr>
              <w:t>2. Кепіл берушінің құқықтары мен міндеттері</w:t>
            </w:r>
          </w:p>
          <w:p w:rsidR="004B3DE2" w:rsidRPr="007C1F4D" w:rsidRDefault="004B3DE2" w:rsidP="004B3DE2">
            <w:pPr>
              <w:jc w:val="center"/>
              <w:rPr>
                <w:b/>
                <w:sz w:val="24"/>
                <w:szCs w:val="24"/>
                <w:lang w:val="kk-KZ"/>
              </w:rPr>
            </w:pPr>
          </w:p>
          <w:p w:rsidR="004B3DE2" w:rsidRPr="007C1F4D" w:rsidRDefault="004B3DE2" w:rsidP="004B3DE2">
            <w:pPr>
              <w:jc w:val="both"/>
              <w:rPr>
                <w:b/>
                <w:sz w:val="24"/>
                <w:szCs w:val="24"/>
                <w:lang w:val="kk-KZ"/>
              </w:rPr>
            </w:pPr>
            <w:r w:rsidRPr="007C1F4D">
              <w:rPr>
                <w:b/>
                <w:sz w:val="24"/>
                <w:szCs w:val="24"/>
                <w:lang w:val="kk-KZ"/>
              </w:rPr>
              <w:t>2.1. Кепіл беруші келесілерге кепілдік береді және растайды:</w:t>
            </w:r>
          </w:p>
          <w:p w:rsidR="004B3DE2" w:rsidRPr="007C1F4D" w:rsidRDefault="004B3DE2" w:rsidP="004B3DE2">
            <w:pPr>
              <w:jc w:val="both"/>
              <w:rPr>
                <w:sz w:val="24"/>
                <w:szCs w:val="24"/>
                <w:lang w:val="kk-KZ"/>
              </w:rPr>
            </w:pPr>
            <w:r w:rsidRPr="007C1F4D">
              <w:rPr>
                <w:sz w:val="24"/>
                <w:szCs w:val="24"/>
                <w:lang w:val="kk-KZ"/>
              </w:rPr>
              <w:t>2.1.1. Кепіл берушінің ҚР заңнамасында көрсетілген барлық қажетті рұқсаттары мен келісімдері, сондай-ақ Шартты жасасу және орындау үшін мемлекеттік органдар мен үшінші тараптардан алынған рұқсаттары бар;</w:t>
            </w:r>
          </w:p>
          <w:p w:rsidR="004B3DE2" w:rsidRPr="007C1F4D" w:rsidRDefault="004B3DE2" w:rsidP="004B3DE2">
            <w:pPr>
              <w:jc w:val="both"/>
              <w:rPr>
                <w:sz w:val="24"/>
                <w:szCs w:val="24"/>
                <w:lang w:val="kk-KZ"/>
              </w:rPr>
            </w:pPr>
            <w:r w:rsidRPr="007C1F4D">
              <w:rPr>
                <w:sz w:val="24"/>
                <w:szCs w:val="24"/>
                <w:lang w:val="kk-KZ"/>
              </w:rPr>
              <w:t>2.1.2. Кепіл беруші банкротқа ұшырау, оңалту, қайта ұйымдастыру, тарату кезеңінен өтіп жатқан жоқ және сотта жауапкер ретінде қандай да бір істердің қаралуына қатыспайды.</w:t>
            </w:r>
          </w:p>
          <w:p w:rsidR="004B3DE2" w:rsidRPr="007C1F4D" w:rsidRDefault="004B3DE2" w:rsidP="004B3DE2">
            <w:pPr>
              <w:jc w:val="both"/>
              <w:rPr>
                <w:sz w:val="24"/>
                <w:szCs w:val="24"/>
                <w:lang w:val="kk-KZ"/>
              </w:rPr>
            </w:pPr>
          </w:p>
          <w:p w:rsidR="004B3DE2" w:rsidRPr="007C1F4D" w:rsidRDefault="004B3DE2" w:rsidP="004B3DE2">
            <w:pPr>
              <w:jc w:val="both"/>
              <w:rPr>
                <w:b/>
                <w:sz w:val="24"/>
                <w:szCs w:val="24"/>
                <w:lang w:val="kk-KZ"/>
              </w:rPr>
            </w:pPr>
            <w:r w:rsidRPr="007C1F4D">
              <w:rPr>
                <w:b/>
                <w:sz w:val="24"/>
                <w:szCs w:val="24"/>
                <w:lang w:val="kk-KZ"/>
              </w:rPr>
              <w:t>2.2. Кепіл беруші келесілерге құқылы:</w:t>
            </w:r>
          </w:p>
          <w:p w:rsidR="004B3DE2" w:rsidRPr="007C1F4D" w:rsidRDefault="004B3DE2" w:rsidP="004B3DE2">
            <w:pPr>
              <w:jc w:val="both"/>
              <w:rPr>
                <w:sz w:val="24"/>
                <w:szCs w:val="24"/>
                <w:lang w:val="kk-KZ"/>
              </w:rPr>
            </w:pPr>
            <w:r w:rsidRPr="007C1F4D">
              <w:rPr>
                <w:sz w:val="24"/>
                <w:szCs w:val="24"/>
                <w:lang w:val="kk-KZ"/>
              </w:rPr>
              <w:t>2.2.1. Кепілсалым затымен қамтамасыз етілген міндеттемені толық көлемде немесе орындалуы кешіктірілген бөлігін орындау арқылы Кепілсалым затын сатқанға дейін кез келген уақытта оның өндіріп алынуын тоқтатуға.</w:t>
            </w:r>
          </w:p>
          <w:p w:rsidR="008074C4" w:rsidRPr="007C1F4D" w:rsidRDefault="008074C4" w:rsidP="004B3DE2">
            <w:pPr>
              <w:jc w:val="both"/>
              <w:rPr>
                <w:sz w:val="24"/>
                <w:szCs w:val="24"/>
                <w:lang w:val="kk-KZ"/>
              </w:rPr>
            </w:pPr>
          </w:p>
          <w:p w:rsidR="008074C4" w:rsidRPr="007C1F4D" w:rsidRDefault="008074C4" w:rsidP="008074C4">
            <w:pPr>
              <w:jc w:val="both"/>
              <w:rPr>
                <w:b/>
                <w:sz w:val="24"/>
                <w:szCs w:val="24"/>
                <w:lang w:val="kk-KZ"/>
              </w:rPr>
            </w:pPr>
            <w:r w:rsidRPr="007C1F4D">
              <w:rPr>
                <w:b/>
                <w:sz w:val="24"/>
                <w:szCs w:val="24"/>
                <w:lang w:val="kk-KZ"/>
              </w:rPr>
              <w:t>2.3. Кепіл беруші келесілерге міндетті:</w:t>
            </w:r>
          </w:p>
          <w:p w:rsidR="008074C4" w:rsidRPr="007C1F4D" w:rsidRDefault="008074C4" w:rsidP="008074C4">
            <w:pPr>
              <w:jc w:val="both"/>
              <w:rPr>
                <w:sz w:val="24"/>
                <w:szCs w:val="24"/>
                <w:lang w:val="kk-KZ"/>
              </w:rPr>
            </w:pPr>
            <w:r w:rsidRPr="007C1F4D">
              <w:rPr>
                <w:sz w:val="24"/>
                <w:szCs w:val="24"/>
                <w:lang w:val="kk-KZ"/>
              </w:rPr>
              <w:t xml:space="preserve">2.3.1. Кепіл ұстаушыға кез келген өкімді, нұсқауды, жазбаша талапты немесе Кепілсалым затына қатысты бар және Кепіл беруші үшінші тұлғаларға тапсырған құжатты тез арада ұсынуға; </w:t>
            </w:r>
          </w:p>
          <w:p w:rsidR="008074C4" w:rsidRPr="00646516" w:rsidRDefault="008074C4" w:rsidP="008074C4">
            <w:pPr>
              <w:jc w:val="both"/>
              <w:rPr>
                <w:sz w:val="24"/>
                <w:szCs w:val="24"/>
                <w:lang w:val="kk-KZ"/>
              </w:rPr>
            </w:pPr>
            <w:r w:rsidRPr="00646516">
              <w:rPr>
                <w:sz w:val="24"/>
                <w:szCs w:val="24"/>
                <w:lang w:val="kk-KZ"/>
              </w:rPr>
              <w:t xml:space="preserve">2.3.3. Кепілсалым заты толық не жартылай жоғалған (алынған) немесе кез келген негіздемелер бойынша оған меншік құқығы тоқтатылған жағдайда немесе осындай жағдайлар болу қаупі туындаған кезде Кепіл ұстаушы көрсеткен мерзімде Кепілсалым затын Кепіл ұстаушының талаптарын қанағаттандыратын, соған тең </w:t>
            </w:r>
            <w:r w:rsidRPr="00646516">
              <w:rPr>
                <w:sz w:val="24"/>
                <w:szCs w:val="24"/>
                <w:lang w:val="kk-KZ"/>
              </w:rPr>
              <w:lastRenderedPageBreak/>
              <w:t>келетін ауыртпалық салынбаған өтімді басқа мүлікке ауыстыруға;</w:t>
            </w:r>
          </w:p>
          <w:p w:rsidR="008074C4" w:rsidRPr="00646516" w:rsidRDefault="008074C4" w:rsidP="008074C4">
            <w:pPr>
              <w:jc w:val="both"/>
              <w:rPr>
                <w:sz w:val="24"/>
                <w:szCs w:val="24"/>
                <w:lang w:val="kk-KZ"/>
              </w:rPr>
            </w:pPr>
            <w:r w:rsidRPr="00646516">
              <w:rPr>
                <w:sz w:val="24"/>
                <w:szCs w:val="24"/>
                <w:lang w:val="kk-KZ"/>
              </w:rPr>
              <w:t>2.3.4. заңды тұлғаның орналасқан жерінің, атауының, байланыс ақпаратының және байланысу тәсілінің өзгеруіне байланысты барлық өзгерістер туралы Кепіл ұстаушыға жазбаша хабарлау.</w:t>
            </w:r>
          </w:p>
          <w:p w:rsidR="006E4D76" w:rsidRPr="00646516" w:rsidRDefault="006E4D76" w:rsidP="008074C4">
            <w:pPr>
              <w:jc w:val="both"/>
              <w:rPr>
                <w:sz w:val="24"/>
                <w:szCs w:val="24"/>
                <w:lang w:val="kk-KZ"/>
              </w:rPr>
            </w:pPr>
          </w:p>
          <w:p w:rsidR="006E4D76" w:rsidRPr="00646516" w:rsidRDefault="006E4D76" w:rsidP="006E4D76">
            <w:pPr>
              <w:jc w:val="center"/>
              <w:rPr>
                <w:b/>
                <w:sz w:val="24"/>
                <w:szCs w:val="24"/>
                <w:lang w:val="kk-KZ"/>
              </w:rPr>
            </w:pPr>
            <w:r w:rsidRPr="00646516">
              <w:rPr>
                <w:b/>
                <w:sz w:val="24"/>
                <w:szCs w:val="24"/>
                <w:lang w:val="kk-KZ"/>
              </w:rPr>
              <w:t>3. Кепіл ұстаушының құқықтары мен міндеттері</w:t>
            </w:r>
          </w:p>
          <w:p w:rsidR="00373190" w:rsidRPr="00646516" w:rsidRDefault="00373190" w:rsidP="006E4D76">
            <w:pPr>
              <w:jc w:val="center"/>
              <w:rPr>
                <w:b/>
                <w:sz w:val="24"/>
                <w:szCs w:val="24"/>
                <w:lang w:val="kk-KZ"/>
              </w:rPr>
            </w:pPr>
          </w:p>
          <w:p w:rsidR="006E4D76" w:rsidRPr="00646516" w:rsidRDefault="006E4D76" w:rsidP="006E4D76">
            <w:pPr>
              <w:rPr>
                <w:b/>
                <w:sz w:val="24"/>
                <w:szCs w:val="24"/>
                <w:lang w:val="kk-KZ"/>
              </w:rPr>
            </w:pPr>
            <w:r w:rsidRPr="00646516">
              <w:rPr>
                <w:b/>
                <w:sz w:val="24"/>
                <w:szCs w:val="24"/>
                <w:lang w:val="kk-KZ"/>
              </w:rPr>
              <w:t>3.1. Кепіл ұстаушы келесілерге құқылы:</w:t>
            </w:r>
          </w:p>
          <w:p w:rsidR="006E4D76" w:rsidRPr="00646516" w:rsidRDefault="006E4D76" w:rsidP="006E4D76">
            <w:pPr>
              <w:jc w:val="both"/>
              <w:rPr>
                <w:sz w:val="24"/>
                <w:szCs w:val="24"/>
                <w:lang w:val="kk-KZ"/>
              </w:rPr>
            </w:pPr>
            <w:r w:rsidRPr="00646516">
              <w:rPr>
                <w:sz w:val="24"/>
                <w:szCs w:val="24"/>
                <w:lang w:val="kk-KZ"/>
              </w:rPr>
              <w:t>3.1.1. Кепілсалым затына иелік етуге;</w:t>
            </w:r>
          </w:p>
          <w:p w:rsidR="006E4D76" w:rsidRPr="00646516" w:rsidRDefault="006E4D76" w:rsidP="006E4D76">
            <w:pPr>
              <w:jc w:val="both"/>
              <w:rPr>
                <w:sz w:val="24"/>
                <w:szCs w:val="24"/>
                <w:lang w:val="kk-KZ"/>
              </w:rPr>
            </w:pPr>
            <w:r w:rsidRPr="00646516">
              <w:rPr>
                <w:sz w:val="24"/>
                <w:szCs w:val="24"/>
                <w:lang w:val="kk-KZ"/>
              </w:rPr>
              <w:t>3.1.2. егер Кепілсалым затын сатудан түскен сома оның талаптарын қанағаттандыру үшін жеткіліксіз болса, Кепіл берушінің өзге мүлкінен өндіріп алу. Өндіріп алу тәртібі ҚР заңнамасында белгіленеді.</w:t>
            </w:r>
          </w:p>
          <w:p w:rsidR="006E4D76" w:rsidRPr="00646516" w:rsidRDefault="006E4D76" w:rsidP="006E4D76">
            <w:pPr>
              <w:jc w:val="both"/>
              <w:rPr>
                <w:sz w:val="24"/>
                <w:szCs w:val="24"/>
                <w:lang w:val="kk-KZ"/>
              </w:rPr>
            </w:pPr>
            <w:r w:rsidRPr="00646516">
              <w:rPr>
                <w:sz w:val="24"/>
                <w:szCs w:val="24"/>
                <w:lang w:val="kk-KZ"/>
              </w:rPr>
              <w:t>3.1.3. Кепіл берушіден және/немесе Борышкерден Кепілсалым затымен қамтамасыз етілген міндеттемелерді мерзімінен бұрын орындауды талап ету, сондай-ақ мынадай жағдайларда Кепілсалым затынан өндіріп алу:</w:t>
            </w:r>
          </w:p>
          <w:p w:rsidR="006E4D76" w:rsidRPr="00646516" w:rsidRDefault="006E4D76" w:rsidP="006E4D76">
            <w:pPr>
              <w:jc w:val="both"/>
              <w:rPr>
                <w:sz w:val="24"/>
                <w:szCs w:val="24"/>
                <w:lang w:val="kk-KZ"/>
              </w:rPr>
            </w:pPr>
            <w:r w:rsidRPr="00646516">
              <w:rPr>
                <w:sz w:val="24"/>
                <w:szCs w:val="24"/>
                <w:lang w:val="kk-KZ"/>
              </w:rPr>
              <w:t xml:space="preserve"> - Кепілсалым затын Кепіл берушінің меншігінен шығару қаупі төнген жағдайда;</w:t>
            </w:r>
          </w:p>
          <w:p w:rsidR="006E4D76" w:rsidRPr="00646516" w:rsidRDefault="006E4D76" w:rsidP="006E4D76">
            <w:pPr>
              <w:jc w:val="both"/>
              <w:rPr>
                <w:sz w:val="24"/>
                <w:szCs w:val="24"/>
                <w:lang w:val="kk-KZ"/>
              </w:rPr>
            </w:pPr>
            <w:r w:rsidRPr="00646516">
              <w:rPr>
                <w:sz w:val="24"/>
                <w:szCs w:val="24"/>
                <w:lang w:val="kk-KZ"/>
              </w:rPr>
              <w:t>- Кредиттік келісімде және ҚР заңнамасында көрсетілген өзге де жағдайларда;</w:t>
            </w:r>
          </w:p>
          <w:p w:rsidR="006E4D76" w:rsidRPr="00646516" w:rsidRDefault="006E4D76" w:rsidP="006E4D76">
            <w:pPr>
              <w:jc w:val="both"/>
              <w:rPr>
                <w:sz w:val="24"/>
                <w:szCs w:val="24"/>
                <w:lang w:val="kk-KZ"/>
              </w:rPr>
            </w:pPr>
            <w:r w:rsidRPr="00646516">
              <w:rPr>
                <w:sz w:val="24"/>
                <w:szCs w:val="24"/>
                <w:lang w:val="kk-KZ"/>
              </w:rPr>
              <w:t>3.1.4. Кепіл берушінің және/немесе Борышкердің келісімінсіз үшінші тараптардан міндеттемелердің орындалуын қабылдау;</w:t>
            </w:r>
          </w:p>
          <w:p w:rsidR="006E4D76" w:rsidRPr="00646516" w:rsidRDefault="006E4D76" w:rsidP="006E4D76">
            <w:pPr>
              <w:jc w:val="both"/>
              <w:rPr>
                <w:sz w:val="24"/>
                <w:szCs w:val="24"/>
                <w:lang w:val="kk-KZ"/>
              </w:rPr>
            </w:pPr>
            <w:r w:rsidRPr="00646516">
              <w:rPr>
                <w:sz w:val="24"/>
                <w:szCs w:val="24"/>
                <w:lang w:val="kk-KZ"/>
              </w:rPr>
              <w:t>3.1.5. кез келген негіздер бойынша Кепілсалым затына меншік құқығы тоқтатылған жағдайда Кепіл берушіден Кепілсалым затын басқа ауыртпалығы жоқ өтімді, бағасы бірдей, Кепіл ұстаушының талаптарына сәйкес келетін мүлікке ауыстыруды талап ету;</w:t>
            </w:r>
          </w:p>
          <w:p w:rsidR="006E4D76" w:rsidRPr="00646516" w:rsidRDefault="006E4D76" w:rsidP="006E4D76">
            <w:pPr>
              <w:jc w:val="both"/>
              <w:rPr>
                <w:sz w:val="24"/>
                <w:szCs w:val="24"/>
                <w:lang w:val="kk-KZ"/>
              </w:rPr>
            </w:pPr>
            <w:r w:rsidRPr="00646516">
              <w:rPr>
                <w:sz w:val="24"/>
                <w:szCs w:val="24"/>
                <w:lang w:val="kk-KZ"/>
              </w:rPr>
              <w:t>3.1.6.  келесі жағдайларда Кепілсалым затынан өндіріп алу:</w:t>
            </w:r>
          </w:p>
          <w:p w:rsidR="006E4D76" w:rsidRPr="00646516" w:rsidRDefault="006E4D76" w:rsidP="006E4D76">
            <w:pPr>
              <w:ind w:left="306"/>
              <w:jc w:val="both"/>
              <w:rPr>
                <w:sz w:val="24"/>
                <w:szCs w:val="24"/>
                <w:lang w:val="kk-KZ"/>
              </w:rPr>
            </w:pPr>
            <w:r w:rsidRPr="00646516">
              <w:rPr>
                <w:sz w:val="24"/>
                <w:szCs w:val="24"/>
                <w:lang w:val="kk-KZ"/>
              </w:rPr>
              <w:t>1)</w:t>
            </w:r>
            <w:r w:rsidRPr="00646516">
              <w:rPr>
                <w:sz w:val="24"/>
                <w:szCs w:val="24"/>
                <w:lang w:val="kk-KZ"/>
              </w:rPr>
              <w:tab/>
              <w:t>егер Борышкер Кредиттік келісім аясында өз міндеттемелерін орындамаса немесе тиісінше орындамаса;</w:t>
            </w:r>
          </w:p>
          <w:p w:rsidR="006E4D76" w:rsidRPr="00646516" w:rsidRDefault="006E4D76" w:rsidP="006E4D76">
            <w:pPr>
              <w:ind w:left="306"/>
              <w:jc w:val="both"/>
              <w:rPr>
                <w:sz w:val="24"/>
                <w:szCs w:val="24"/>
                <w:lang w:val="kk-KZ"/>
              </w:rPr>
            </w:pPr>
            <w:r w:rsidRPr="00646516">
              <w:rPr>
                <w:sz w:val="24"/>
                <w:szCs w:val="24"/>
                <w:lang w:val="kk-KZ"/>
              </w:rPr>
              <w:t>2)</w:t>
            </w:r>
            <w:r w:rsidRPr="00646516">
              <w:rPr>
                <w:sz w:val="24"/>
                <w:szCs w:val="24"/>
                <w:lang w:val="kk-KZ"/>
              </w:rPr>
              <w:tab/>
              <w:t>егер Кепіл ұстаушы Борышкердің өтініші бойынша берілген банк кепілдігі бойынша төлем жасаса;</w:t>
            </w:r>
          </w:p>
          <w:p w:rsidR="006E4D76" w:rsidRPr="00646516" w:rsidRDefault="006E4D76" w:rsidP="006E4D76">
            <w:pPr>
              <w:ind w:left="306"/>
              <w:jc w:val="both"/>
              <w:rPr>
                <w:sz w:val="24"/>
                <w:szCs w:val="24"/>
                <w:lang w:val="kk-KZ"/>
              </w:rPr>
            </w:pPr>
            <w:r w:rsidRPr="00646516">
              <w:rPr>
                <w:sz w:val="24"/>
                <w:szCs w:val="24"/>
                <w:lang w:val="kk-KZ"/>
              </w:rPr>
              <w:t>3)</w:t>
            </w:r>
            <w:r w:rsidRPr="00646516">
              <w:rPr>
                <w:sz w:val="24"/>
                <w:szCs w:val="24"/>
                <w:lang w:val="kk-KZ"/>
              </w:rPr>
              <w:tab/>
              <w:t xml:space="preserve">Кепіл берушіге және/немесе Борышкерге қатысты дәрменсіздік және/немесе банкроттық, тарату, қайта </w:t>
            </w:r>
            <w:r w:rsidRPr="00646516">
              <w:rPr>
                <w:sz w:val="24"/>
                <w:szCs w:val="24"/>
                <w:lang w:val="kk-KZ"/>
              </w:rPr>
              <w:lastRenderedPageBreak/>
              <w:t>құру қаупі, сауықтыру процедурасын (санация) не өзге ұқсас іс-шаралар жүргізу қаупінің туындауы;</w:t>
            </w:r>
          </w:p>
          <w:p w:rsidR="006E4D76" w:rsidRPr="00646516" w:rsidRDefault="006E4D76" w:rsidP="006E4D76">
            <w:pPr>
              <w:ind w:left="306"/>
              <w:jc w:val="both"/>
              <w:rPr>
                <w:sz w:val="24"/>
                <w:szCs w:val="24"/>
                <w:lang w:val="kk-KZ"/>
              </w:rPr>
            </w:pPr>
            <w:r w:rsidRPr="00646516">
              <w:rPr>
                <w:sz w:val="24"/>
                <w:szCs w:val="24"/>
                <w:lang w:val="kk-KZ"/>
              </w:rPr>
              <w:t>4)</w:t>
            </w:r>
            <w:r w:rsidRPr="00646516">
              <w:rPr>
                <w:sz w:val="24"/>
                <w:szCs w:val="24"/>
                <w:lang w:val="kk-KZ"/>
              </w:rPr>
              <w:tab/>
              <w:t>Кепіл берушінің Кепілсалым затын үшінші тараптардың пайдасына қайта кепілге қою немесе өзге де иеліктен шығару бойынша іс-әрекеттер жасауы.</w:t>
            </w:r>
          </w:p>
          <w:p w:rsidR="007C5022" w:rsidRPr="00646516" w:rsidRDefault="007C5022" w:rsidP="007C5022">
            <w:pPr>
              <w:jc w:val="both"/>
              <w:rPr>
                <w:sz w:val="24"/>
                <w:szCs w:val="24"/>
                <w:lang w:val="kk-KZ"/>
              </w:rPr>
            </w:pPr>
          </w:p>
          <w:p w:rsidR="007C5022" w:rsidRPr="00646516" w:rsidRDefault="007C5022" w:rsidP="007C5022">
            <w:pPr>
              <w:jc w:val="center"/>
              <w:rPr>
                <w:b/>
                <w:sz w:val="24"/>
                <w:szCs w:val="24"/>
                <w:lang w:val="kk-KZ"/>
              </w:rPr>
            </w:pPr>
            <w:r w:rsidRPr="00646516">
              <w:rPr>
                <w:b/>
                <w:sz w:val="24"/>
                <w:szCs w:val="24"/>
                <w:lang w:val="kk-KZ"/>
              </w:rPr>
              <w:t>4.  Тараптардың жауапкершілігі</w:t>
            </w:r>
          </w:p>
          <w:p w:rsidR="007C5022" w:rsidRPr="00646516" w:rsidRDefault="007C5022" w:rsidP="007C5022">
            <w:pPr>
              <w:jc w:val="center"/>
              <w:rPr>
                <w:b/>
                <w:sz w:val="24"/>
                <w:szCs w:val="24"/>
                <w:lang w:val="kk-KZ"/>
              </w:rPr>
            </w:pPr>
          </w:p>
          <w:p w:rsidR="007C5022" w:rsidRPr="00646516" w:rsidRDefault="007C5022" w:rsidP="007C5022">
            <w:pPr>
              <w:jc w:val="both"/>
              <w:rPr>
                <w:sz w:val="24"/>
                <w:szCs w:val="24"/>
                <w:lang w:val="kk-KZ"/>
              </w:rPr>
            </w:pPr>
            <w:r w:rsidRPr="00646516">
              <w:rPr>
                <w:sz w:val="24"/>
                <w:szCs w:val="24"/>
                <w:lang w:val="kk-KZ"/>
              </w:rPr>
              <w:t>4.1. Шарт бойынша міндеттемелерді орындамаған немесе тиісті түрде орындамаған жағдайда Кепіл ұстаушының талабымен Кепіл беруші Кепіл ұстаушыға әр бұзушылық жағдайы үшін Кепілсалым сомасының 2% мөлшерінде айыппұл төлейді.</w:t>
            </w:r>
          </w:p>
          <w:p w:rsidR="007C5022" w:rsidRPr="00646516" w:rsidRDefault="007C5022" w:rsidP="007C5022">
            <w:pPr>
              <w:jc w:val="both"/>
              <w:rPr>
                <w:sz w:val="24"/>
                <w:szCs w:val="24"/>
                <w:lang w:val="kk-KZ"/>
              </w:rPr>
            </w:pPr>
            <w:r w:rsidRPr="00646516">
              <w:rPr>
                <w:sz w:val="24"/>
                <w:szCs w:val="24"/>
                <w:lang w:val="kk-KZ"/>
              </w:rPr>
              <w:t>4.2. Шығынның орнын толтыру және тұрақсыздық айыбын төлеу кінәлі Тарапты Шарт бойынша міндеттемелерін орындаудан босатпайды.</w:t>
            </w:r>
          </w:p>
          <w:p w:rsidR="007C5022" w:rsidRPr="00646516" w:rsidRDefault="007C5022" w:rsidP="007C5022">
            <w:pPr>
              <w:jc w:val="both"/>
              <w:rPr>
                <w:sz w:val="24"/>
                <w:szCs w:val="24"/>
                <w:lang w:val="kk-KZ"/>
              </w:rPr>
            </w:pPr>
            <w:r w:rsidRPr="00646516">
              <w:rPr>
                <w:sz w:val="24"/>
                <w:szCs w:val="24"/>
                <w:lang w:val="kk-KZ"/>
              </w:rPr>
              <w:t>4.3. Жалпы талаптардың 2.3. тармағының 2.3.3. тармақшасында көрсетілген жағдай орын алса, Кепіл беруші Кепіл ұстаушының талабы бойынша Кепіл ұстаушыға Кепілсалым затынң жоғалған сомасы мөлшерінде айыппұл төлейді.</w:t>
            </w:r>
          </w:p>
          <w:p w:rsidR="00EF72CD" w:rsidRPr="00646516" w:rsidRDefault="00EF72CD" w:rsidP="007C5022">
            <w:pPr>
              <w:jc w:val="both"/>
              <w:rPr>
                <w:sz w:val="24"/>
                <w:szCs w:val="24"/>
                <w:lang w:val="kk-KZ"/>
              </w:rPr>
            </w:pPr>
          </w:p>
          <w:p w:rsidR="00EF72CD" w:rsidRPr="00646516" w:rsidRDefault="00EF72CD" w:rsidP="00EF72CD">
            <w:pPr>
              <w:jc w:val="center"/>
              <w:rPr>
                <w:b/>
                <w:sz w:val="24"/>
                <w:szCs w:val="24"/>
                <w:lang w:val="kk-KZ"/>
              </w:rPr>
            </w:pPr>
            <w:r w:rsidRPr="00646516">
              <w:rPr>
                <w:b/>
                <w:sz w:val="24"/>
                <w:szCs w:val="24"/>
                <w:lang w:val="kk-KZ"/>
              </w:rPr>
              <w:t>5. Өзге талаптар</w:t>
            </w:r>
          </w:p>
          <w:p w:rsidR="00EF72CD" w:rsidRPr="00646516" w:rsidRDefault="00EF72CD" w:rsidP="00EF72CD">
            <w:pPr>
              <w:jc w:val="center"/>
              <w:rPr>
                <w:b/>
                <w:sz w:val="24"/>
                <w:szCs w:val="24"/>
                <w:lang w:val="kk-KZ"/>
              </w:rPr>
            </w:pPr>
          </w:p>
          <w:p w:rsidR="00EF72CD" w:rsidRPr="00646516" w:rsidRDefault="00EF72CD" w:rsidP="00EF72CD">
            <w:pPr>
              <w:jc w:val="center"/>
              <w:rPr>
                <w:b/>
                <w:sz w:val="24"/>
                <w:szCs w:val="24"/>
                <w:lang w:val="kk-KZ"/>
              </w:rPr>
            </w:pPr>
          </w:p>
          <w:p w:rsidR="00EF72CD" w:rsidRPr="00646516" w:rsidRDefault="00EF72CD" w:rsidP="00EF72CD">
            <w:pPr>
              <w:jc w:val="both"/>
              <w:rPr>
                <w:sz w:val="24"/>
                <w:szCs w:val="24"/>
                <w:lang w:val="kk-KZ"/>
              </w:rPr>
            </w:pPr>
            <w:r w:rsidRPr="00646516">
              <w:rPr>
                <w:sz w:val="24"/>
                <w:szCs w:val="24"/>
                <w:lang w:val="kk-KZ"/>
              </w:rPr>
              <w:t xml:space="preserve">5.1. Кепіл беруші Кепіл ұстаушының акционеріне және үлестес тұлғаларына, Кепіл ұстаушы жұмылдырған және оған Берешекті қайтару қызметін көрсететін, сотта және мемлекеттік органдарда Кредиттік келісім бойынша Берешек сомасын өндіріп алу және/қайтару мақсатында Кепіл ұстаушының мүддесін  қорғау қызметін көрсететін үшінші тұлғаларға банк құпиясын ашуға және жоғарыда көрсетілген тұлғаларға оларға қызмет көрсету шегінде, оның ішінде Кредиттік келісім бойынша Борышкердің және/немесе Кепіл берушінің міндеттемелері орындалмаған және/немесе тиісті орындалмаған кезде, Кредиттік келісім бойынша талап ету құқығы берілген кезде ақпарат беруге Кепіл ұстаушыға келісімін береді. </w:t>
            </w:r>
          </w:p>
          <w:p w:rsidR="00EF72CD" w:rsidRPr="00646516" w:rsidRDefault="00EF72CD" w:rsidP="00EF72CD">
            <w:pPr>
              <w:jc w:val="both"/>
              <w:rPr>
                <w:sz w:val="24"/>
                <w:szCs w:val="24"/>
                <w:lang w:val="kk-KZ"/>
              </w:rPr>
            </w:pPr>
            <w:r w:rsidRPr="00646516">
              <w:rPr>
                <w:sz w:val="24"/>
                <w:szCs w:val="24"/>
                <w:lang w:val="kk-KZ"/>
              </w:rPr>
              <w:t xml:space="preserve">Кепіл берушінің Шарт бойынша өз құқығы мен міндеттерін Кепіл ұстаушының </w:t>
            </w:r>
            <w:r w:rsidRPr="00646516">
              <w:rPr>
                <w:sz w:val="24"/>
                <w:szCs w:val="24"/>
                <w:lang w:val="kk-KZ"/>
              </w:rPr>
              <w:lastRenderedPageBreak/>
              <w:t>жазбаша келісімінсіз үшінші тұлғаға беруге құқығы жоқ. Егер Кредиттік келісім бойынша талап ету құқықтары үшінші тұлғаға берілсе, Кепіл ұстаушы Шарт бойынша құқықтарын сол тұлғаға беруге құқылы. Кепіл ұстаушы "Даму" Кәсіпкерлікті дамыту қоры" АҚ-мен (Қор) пайдасына Кредиттік келісім және Шарт бойынша құқықтарды (талап ету) берген жағдайда Кепілсалым затын бірінші кезекте өндіріп алу құқығы Қорға бекітіледі/беріледі.</w:t>
            </w:r>
          </w:p>
          <w:p w:rsidR="00EF72CD" w:rsidRPr="00646516" w:rsidRDefault="00EF72CD" w:rsidP="00EF72CD">
            <w:pPr>
              <w:jc w:val="both"/>
              <w:rPr>
                <w:sz w:val="24"/>
                <w:szCs w:val="24"/>
                <w:lang w:val="kk-KZ"/>
              </w:rPr>
            </w:pPr>
            <w:r w:rsidRPr="00646516">
              <w:rPr>
                <w:sz w:val="24"/>
                <w:szCs w:val="24"/>
                <w:lang w:val="kk-KZ"/>
              </w:rPr>
              <w:t>5.2. Тараптар арасындағы хабарламалар мен ескерту хаттары мемлекеттік және/немесе орыс тілдеріндегі байланыс Арналары арқылы жіберіледі.</w:t>
            </w:r>
          </w:p>
          <w:p w:rsidR="00EF72CD" w:rsidRPr="00646516" w:rsidRDefault="00EF72CD" w:rsidP="00EF72CD">
            <w:pPr>
              <w:jc w:val="both"/>
              <w:rPr>
                <w:sz w:val="24"/>
                <w:szCs w:val="24"/>
                <w:lang w:val="kk-KZ"/>
              </w:rPr>
            </w:pPr>
            <w:r w:rsidRPr="00646516">
              <w:rPr>
                <w:sz w:val="24"/>
                <w:szCs w:val="24"/>
                <w:lang w:val="kk-KZ"/>
              </w:rPr>
              <w:t>5.3. Шарт жасалғаннан кейін ҚР Заңнамасымен Кепіл ұстаушының жағдайын нашарлататын өзгерістер енгізілсе, Шартқа Кепіл ұстаушының талабы бойыша өзгерістер немесе толықтырулар енгізілуі тиіс.</w:t>
            </w:r>
          </w:p>
          <w:p w:rsidR="00EF72CD" w:rsidRPr="004E4AFE" w:rsidRDefault="00EF72CD" w:rsidP="00EF72CD">
            <w:pPr>
              <w:jc w:val="both"/>
              <w:rPr>
                <w:sz w:val="24"/>
                <w:szCs w:val="24"/>
                <w:lang w:val="kk-KZ"/>
              </w:rPr>
            </w:pPr>
            <w:r w:rsidRPr="004E4AFE">
              <w:rPr>
                <w:sz w:val="24"/>
                <w:szCs w:val="24"/>
                <w:lang w:val="kk-KZ"/>
              </w:rPr>
              <w:t>5.4. Шарттан және/немесе соған байланысты туындайтын  барлық даулар мен келіспеушіліктер келіссөздер жүргізу арқылы шешіледі.</w:t>
            </w:r>
          </w:p>
          <w:p w:rsidR="00EF72CD" w:rsidRPr="00281361" w:rsidRDefault="00EF72CD" w:rsidP="00EF72CD">
            <w:pPr>
              <w:jc w:val="both"/>
              <w:rPr>
                <w:sz w:val="24"/>
                <w:szCs w:val="24"/>
                <w:lang w:val="kk-KZ"/>
              </w:rPr>
            </w:pPr>
            <w:r w:rsidRPr="00281361">
              <w:rPr>
                <w:sz w:val="24"/>
                <w:szCs w:val="24"/>
                <w:lang w:val="kk-KZ"/>
              </w:rPr>
              <w:t>5.5. Тараптар наразылықтар мен дауларға қатысты осындай наразылықтар мен даулар туралы Тараптардың бірі екінші Тарапты бірінші болып хабардар еткен күннен бастап күнтізбелік 15 күн ішінде келісімге қол жеткізе алмаған жағдайда, Шартқа байланысты немесе Шарт талаптарының бұзылуына қатысты туындайтын барлық даулар, келіспеушіліктер, талаптар, ҚР заңнамасында көзделген жағдайларды қоспағанда, Шарт жасасқан Кепіл ұстаушының немесе оның филиалының орналасқан/тіркелген жері бойынша сотта шешілуге жатады.</w:t>
            </w:r>
          </w:p>
          <w:p w:rsidR="002E1654" w:rsidRPr="00281361" w:rsidRDefault="002E1654" w:rsidP="002E1654">
            <w:pPr>
              <w:jc w:val="both"/>
              <w:rPr>
                <w:sz w:val="24"/>
                <w:szCs w:val="24"/>
                <w:lang w:val="kk-KZ"/>
              </w:rPr>
            </w:pPr>
            <w:r w:rsidRPr="00281361">
              <w:rPr>
                <w:sz w:val="24"/>
                <w:szCs w:val="24"/>
                <w:lang w:val="kk-KZ"/>
              </w:rPr>
              <w:t>5.6. Шартта тікелей реттелмеген мәселелерде Тараптар ҚР заңнамасын басшылыққа алады.</w:t>
            </w:r>
          </w:p>
          <w:p w:rsidR="002E1654" w:rsidRPr="00281361" w:rsidRDefault="002E1654" w:rsidP="002E1654">
            <w:pPr>
              <w:jc w:val="both"/>
              <w:rPr>
                <w:sz w:val="24"/>
                <w:szCs w:val="24"/>
                <w:lang w:val="kk-KZ"/>
              </w:rPr>
            </w:pPr>
            <w:r w:rsidRPr="00281361">
              <w:rPr>
                <w:sz w:val="24"/>
                <w:szCs w:val="24"/>
                <w:lang w:val="kk-KZ"/>
              </w:rPr>
              <w:t xml:space="preserve">5.7. Шарт мемлекеттік және орыс тілдерінде жасалды. Айырмашылықтар болған жағдайда, Тараптар Шарттың орыс тіліндегі мәтінін басшылыққа алады. </w:t>
            </w:r>
          </w:p>
          <w:p w:rsidR="002E1654" w:rsidRPr="00281361" w:rsidRDefault="002E1654" w:rsidP="002E1654">
            <w:pPr>
              <w:jc w:val="both"/>
              <w:rPr>
                <w:b/>
                <w:sz w:val="24"/>
                <w:szCs w:val="24"/>
                <w:lang w:val="kk-KZ"/>
              </w:rPr>
            </w:pPr>
            <w:r w:rsidRPr="00281361">
              <w:rPr>
                <w:sz w:val="24"/>
                <w:szCs w:val="24"/>
                <w:lang w:val="kk-KZ"/>
              </w:rPr>
              <w:t>5.8. Шарт Кепілсалым заты Шотқа түскен күннен бастап күшіне енеді.</w:t>
            </w:r>
            <w:r w:rsidRPr="00281361">
              <w:rPr>
                <w:b/>
                <w:sz w:val="24"/>
                <w:szCs w:val="24"/>
                <w:lang w:val="kk-KZ"/>
              </w:rPr>
              <w:t xml:space="preserve">  </w:t>
            </w:r>
          </w:p>
          <w:p w:rsidR="00102CB2" w:rsidRPr="00281361" w:rsidRDefault="00102CB2" w:rsidP="002E1654">
            <w:pPr>
              <w:jc w:val="both"/>
              <w:rPr>
                <w:b/>
                <w:sz w:val="24"/>
                <w:szCs w:val="24"/>
                <w:lang w:val="kk-KZ"/>
              </w:rPr>
            </w:pPr>
          </w:p>
          <w:p w:rsidR="00102CB2" w:rsidRPr="00281361" w:rsidRDefault="00102CB2" w:rsidP="00102CB2">
            <w:pPr>
              <w:jc w:val="center"/>
              <w:rPr>
                <w:b/>
                <w:sz w:val="24"/>
                <w:szCs w:val="24"/>
                <w:lang w:val="kk-KZ"/>
              </w:rPr>
            </w:pPr>
            <w:r w:rsidRPr="00281361">
              <w:rPr>
                <w:b/>
                <w:sz w:val="24"/>
                <w:szCs w:val="24"/>
                <w:lang w:val="kk-KZ"/>
              </w:rPr>
              <w:t>6. Терминдер мен анықтамалар</w:t>
            </w:r>
          </w:p>
          <w:p w:rsidR="00102CB2" w:rsidRPr="00281361" w:rsidRDefault="00102CB2" w:rsidP="00102CB2">
            <w:pPr>
              <w:jc w:val="center"/>
              <w:rPr>
                <w:b/>
                <w:sz w:val="24"/>
                <w:szCs w:val="24"/>
                <w:lang w:val="kk-KZ"/>
              </w:rPr>
            </w:pPr>
          </w:p>
          <w:p w:rsidR="00102CB2" w:rsidRPr="00281361" w:rsidRDefault="00102CB2" w:rsidP="00102CB2">
            <w:pPr>
              <w:jc w:val="both"/>
              <w:rPr>
                <w:sz w:val="24"/>
                <w:szCs w:val="24"/>
                <w:lang w:val="kk-KZ"/>
              </w:rPr>
            </w:pPr>
            <w:r w:rsidRPr="00281361">
              <w:rPr>
                <w:sz w:val="24"/>
                <w:szCs w:val="24"/>
                <w:lang w:val="kk-KZ"/>
              </w:rPr>
              <w:lastRenderedPageBreak/>
              <w:t>Шартта пайдаланылатын бас әріппен жазылған терминдер, егер Шарттың мәнмәтінінде өзгеше көзделмесе, мынадай мағынаға ие болады:</w:t>
            </w:r>
          </w:p>
          <w:p w:rsidR="00102CB2" w:rsidRPr="00281361" w:rsidRDefault="00102CB2" w:rsidP="00102CB2">
            <w:pPr>
              <w:jc w:val="both"/>
              <w:rPr>
                <w:sz w:val="24"/>
                <w:szCs w:val="24"/>
                <w:lang w:val="kk-KZ"/>
              </w:rPr>
            </w:pPr>
            <w:r w:rsidRPr="00281361">
              <w:rPr>
                <w:b/>
                <w:sz w:val="24"/>
                <w:szCs w:val="24"/>
                <w:lang w:val="kk-KZ"/>
              </w:rPr>
              <w:t>Берешек</w:t>
            </w:r>
            <w:r w:rsidRPr="00281361">
              <w:rPr>
                <w:sz w:val="24"/>
                <w:szCs w:val="24"/>
                <w:lang w:val="kk-KZ"/>
              </w:rPr>
              <w:t xml:space="preserve"> - Борышкердің және/немесе Кепіл берушінің Кредиттік келісім және Шарт бойынша Кепіл ұстаушы алдындағы барлық және кез келген қарыздарын, соның ішінде банк қарызы бойынша негізгі борыш сомасын, Борышкердің немесе Кепіл берушінің өтініші бойынша Кепіл ұстаушы берген кепілдіктер, аккредитивтер бойынша туындаған борыштарды, банк қарызы немесе кепілдіктер бойынша сыйақыны, Кепіл ұстаушының, басқа банктер мен қаржы ұйымдарының комиссиясын, Кредиттік келісім мен Шарттың талаптарына сәйкес Борышкерде Кепіл ұстаушының алдында туындауы мүмкін тұрақсыздық айыбын, өзге де борыштарды білдіреді, бірақ бұлармен шектелмейді. </w:t>
            </w:r>
          </w:p>
          <w:p w:rsidR="00102CB2" w:rsidRPr="00281361" w:rsidRDefault="00102CB2" w:rsidP="00102CB2">
            <w:pPr>
              <w:jc w:val="both"/>
              <w:rPr>
                <w:sz w:val="24"/>
                <w:szCs w:val="24"/>
                <w:lang w:val="kk-KZ"/>
              </w:rPr>
            </w:pPr>
            <w:r w:rsidRPr="00281361">
              <w:rPr>
                <w:b/>
                <w:sz w:val="24"/>
                <w:szCs w:val="24"/>
                <w:lang w:val="kk-KZ"/>
              </w:rPr>
              <w:t>Байланыс арналары</w:t>
            </w:r>
            <w:r w:rsidRPr="00281361">
              <w:rPr>
                <w:sz w:val="24"/>
                <w:szCs w:val="24"/>
                <w:lang w:val="kk-KZ"/>
              </w:rPr>
              <w:t xml:space="preserve"> - Кепіл ұстаушы мен Кепіл беруші арасында хабарламалар мен хабарламалар жіберудің мынадай тәсілдерінің бірі: жеке,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102CB2" w:rsidRPr="00281361" w:rsidRDefault="00102CB2" w:rsidP="00102CB2">
            <w:pPr>
              <w:jc w:val="both"/>
              <w:rPr>
                <w:sz w:val="24"/>
                <w:szCs w:val="24"/>
                <w:lang w:val="kk-KZ"/>
              </w:rPr>
            </w:pPr>
            <w:r w:rsidRPr="00281361">
              <w:rPr>
                <w:b/>
                <w:sz w:val="24"/>
                <w:szCs w:val="24"/>
                <w:lang w:val="kk-KZ"/>
              </w:rPr>
              <w:t>Кредиттік келісім</w:t>
            </w:r>
            <w:r w:rsidRPr="00281361">
              <w:rPr>
                <w:sz w:val="24"/>
                <w:szCs w:val="24"/>
                <w:lang w:val="kk-KZ"/>
              </w:rPr>
              <w:t xml:space="preserve"> - Кепіл ұстаушы мен Борышкер арасында жасалған, Борышкердің Кепіл ұстаушы алдындағы мөлшер мен міндеттеменін айқындайтын кез келген шарт/келісім (кепілдіктер, аккредитив, қарыз, т.б.).</w:t>
            </w:r>
          </w:p>
          <w:p w:rsidR="00102CB2" w:rsidRPr="00281361" w:rsidRDefault="00102CB2" w:rsidP="00102CB2">
            <w:pPr>
              <w:jc w:val="both"/>
              <w:rPr>
                <w:sz w:val="24"/>
                <w:szCs w:val="24"/>
                <w:lang w:val="kk-KZ"/>
              </w:rPr>
            </w:pPr>
            <w:r w:rsidRPr="00281361">
              <w:rPr>
                <w:b/>
                <w:sz w:val="24"/>
                <w:szCs w:val="24"/>
                <w:lang w:val="kk-KZ"/>
              </w:rPr>
              <w:t>Кепілсалым заты</w:t>
            </w:r>
            <w:r w:rsidRPr="00281361">
              <w:rPr>
                <w:sz w:val="24"/>
                <w:szCs w:val="24"/>
                <w:lang w:val="kk-KZ"/>
              </w:rPr>
              <w:t xml:space="preserve"> – 2240 кепіл шотында орналастырылған және сомасы Өтінішпен айқындалатын Кредиттік келісім бойынша Борышкердің және/немесе Кепіл берушінің міндеттемелерін қамтамасыз ететін ақша.</w:t>
            </w:r>
          </w:p>
          <w:p w:rsidR="00102CB2" w:rsidRPr="00281361" w:rsidRDefault="00102CB2" w:rsidP="00102CB2">
            <w:pPr>
              <w:jc w:val="both"/>
              <w:rPr>
                <w:sz w:val="24"/>
                <w:szCs w:val="24"/>
                <w:lang w:val="kk-KZ"/>
              </w:rPr>
            </w:pPr>
            <w:r w:rsidRPr="00281361">
              <w:rPr>
                <w:b/>
                <w:sz w:val="24"/>
                <w:szCs w:val="24"/>
                <w:lang w:val="kk-KZ"/>
              </w:rPr>
              <w:t>Борышкер</w:t>
            </w:r>
            <w:r w:rsidRPr="00281361">
              <w:rPr>
                <w:sz w:val="24"/>
                <w:szCs w:val="24"/>
                <w:lang w:val="kk-KZ"/>
              </w:rPr>
              <w:t xml:space="preserve"> – кредиттік желіні ашуды (алуды), банк қарыздарын, кепілдіктер мен аккредитивтер алуды қоса алғанда, кредиттік құралдарды алу үшін Кепіл ұстаушыға жүгінген және Кредиттік келісім жасасқан заңды тұлға немесе жеке кәсіпкер. Кепіл беруші Борышкер бола алады.</w:t>
            </w:r>
          </w:p>
          <w:p w:rsidR="00102CB2" w:rsidRPr="00281361" w:rsidRDefault="00102CB2" w:rsidP="00102CB2">
            <w:pPr>
              <w:jc w:val="both"/>
              <w:rPr>
                <w:sz w:val="24"/>
                <w:szCs w:val="24"/>
                <w:lang w:val="kk-KZ"/>
              </w:rPr>
            </w:pPr>
            <w:r w:rsidRPr="00281361">
              <w:rPr>
                <w:b/>
                <w:sz w:val="24"/>
                <w:szCs w:val="24"/>
                <w:lang w:val="kk-KZ"/>
              </w:rPr>
              <w:lastRenderedPageBreak/>
              <w:t>Кепіл беруші</w:t>
            </w:r>
            <w:r w:rsidRPr="00281361">
              <w:rPr>
                <w:sz w:val="24"/>
                <w:szCs w:val="24"/>
                <w:lang w:val="kk-KZ"/>
              </w:rPr>
              <w:t xml:space="preserve"> – Кредиттік келісім аясында Борышкердің және/немесе Кепіл берушінің Кепіл ұстаушы алдындағы міндеттемелерін тиісінше қамтамасыз ету ретінде Кепіл ұстаушыға кепілге ақша беретін Борышкер немесе үшінші тарап.</w:t>
            </w:r>
          </w:p>
          <w:p w:rsidR="00102CB2" w:rsidRPr="007C1F4D" w:rsidRDefault="00102CB2" w:rsidP="00102CB2">
            <w:pPr>
              <w:jc w:val="both"/>
              <w:rPr>
                <w:b/>
                <w:sz w:val="24"/>
                <w:szCs w:val="24"/>
                <w:lang w:val="en-US"/>
              </w:rPr>
            </w:pPr>
            <w:proofErr w:type="spellStart"/>
            <w:r w:rsidRPr="007C1F4D">
              <w:rPr>
                <w:b/>
                <w:sz w:val="24"/>
                <w:szCs w:val="24"/>
              </w:rPr>
              <w:t>Кепіл</w:t>
            </w:r>
            <w:proofErr w:type="spellEnd"/>
            <w:r w:rsidRPr="007C1F4D">
              <w:rPr>
                <w:b/>
                <w:sz w:val="24"/>
                <w:szCs w:val="24"/>
                <w:lang w:val="en-US"/>
              </w:rPr>
              <w:t xml:space="preserve"> </w:t>
            </w:r>
            <w:proofErr w:type="spellStart"/>
            <w:r w:rsidRPr="007C1F4D">
              <w:rPr>
                <w:b/>
                <w:sz w:val="24"/>
                <w:szCs w:val="24"/>
              </w:rPr>
              <w:t>ұстаушы</w:t>
            </w:r>
            <w:proofErr w:type="spellEnd"/>
            <w:r w:rsidRPr="007C1F4D">
              <w:rPr>
                <w:sz w:val="24"/>
                <w:szCs w:val="24"/>
                <w:lang w:val="en-US"/>
              </w:rPr>
              <w:t xml:space="preserve"> - «</w:t>
            </w:r>
            <w:proofErr w:type="spellStart"/>
            <w:r w:rsidRPr="007C1F4D">
              <w:rPr>
                <w:sz w:val="24"/>
                <w:szCs w:val="24"/>
                <w:lang w:val="en-US"/>
              </w:rPr>
              <w:t>Bereke</w:t>
            </w:r>
            <w:proofErr w:type="spellEnd"/>
            <w:r w:rsidRPr="007C1F4D">
              <w:rPr>
                <w:sz w:val="24"/>
                <w:szCs w:val="24"/>
                <w:lang w:val="en-US"/>
              </w:rPr>
              <w:t xml:space="preserve"> Bank» </w:t>
            </w:r>
            <w:r w:rsidRPr="007C1F4D">
              <w:rPr>
                <w:sz w:val="24"/>
                <w:szCs w:val="24"/>
              </w:rPr>
              <w:t>АҚ</w:t>
            </w:r>
            <w:r w:rsidRPr="007C1F4D">
              <w:rPr>
                <w:sz w:val="24"/>
                <w:szCs w:val="24"/>
                <w:lang w:val="en-US"/>
              </w:rPr>
              <w:t xml:space="preserve"> (</w:t>
            </w:r>
            <w:proofErr w:type="spellStart"/>
            <w:r w:rsidRPr="007C1F4D">
              <w:rPr>
                <w:sz w:val="24"/>
                <w:szCs w:val="24"/>
                <w:lang w:val="en-US"/>
              </w:rPr>
              <w:t>Lesha</w:t>
            </w:r>
            <w:proofErr w:type="spellEnd"/>
            <w:r w:rsidRPr="007C1F4D">
              <w:rPr>
                <w:sz w:val="24"/>
                <w:szCs w:val="24"/>
                <w:lang w:val="en-US"/>
              </w:rPr>
              <w:t xml:space="preserve"> Bank LLC (Public) </w:t>
            </w:r>
            <w:r w:rsidRPr="007C1F4D">
              <w:rPr>
                <w:sz w:val="24"/>
                <w:szCs w:val="24"/>
              </w:rPr>
              <w:t>ЕБ</w:t>
            </w:r>
            <w:r w:rsidRPr="007C1F4D">
              <w:rPr>
                <w:sz w:val="24"/>
                <w:szCs w:val="24"/>
                <w:lang w:val="en-US"/>
              </w:rPr>
              <w:t>).</w:t>
            </w:r>
          </w:p>
        </w:tc>
        <w:tc>
          <w:tcPr>
            <w:tcW w:w="4673" w:type="dxa"/>
          </w:tcPr>
          <w:p w:rsidR="00646516" w:rsidRPr="00281361" w:rsidRDefault="00646516" w:rsidP="00D033A0">
            <w:pPr>
              <w:ind w:left="284" w:right="567"/>
              <w:jc w:val="right"/>
              <w:rPr>
                <w:b/>
                <w:bCs/>
                <w:sz w:val="24"/>
                <w:szCs w:val="24"/>
                <w:lang w:val="en-US"/>
              </w:rPr>
            </w:pPr>
          </w:p>
          <w:p w:rsidR="00A73A72" w:rsidRPr="007C1F4D" w:rsidRDefault="00A73A72" w:rsidP="00A73A72">
            <w:pPr>
              <w:ind w:left="284" w:right="567"/>
              <w:jc w:val="center"/>
              <w:rPr>
                <w:b/>
                <w:bCs/>
                <w:sz w:val="24"/>
                <w:szCs w:val="24"/>
              </w:rPr>
            </w:pPr>
            <w:r w:rsidRPr="007C1F4D">
              <w:rPr>
                <w:b/>
                <w:bCs/>
                <w:sz w:val="24"/>
                <w:szCs w:val="24"/>
              </w:rPr>
              <w:t xml:space="preserve">Общие условия заклада денег в </w:t>
            </w:r>
          </w:p>
          <w:p w:rsidR="00A73A72" w:rsidRPr="00281361" w:rsidRDefault="00A73A72" w:rsidP="00A73A72">
            <w:pPr>
              <w:ind w:left="284" w:right="567"/>
              <w:jc w:val="center"/>
              <w:rPr>
                <w:b/>
                <w:bCs/>
                <w:sz w:val="24"/>
                <w:szCs w:val="24"/>
              </w:rPr>
            </w:pPr>
            <w:r w:rsidRPr="007C1F4D">
              <w:rPr>
                <w:b/>
                <w:bCs/>
                <w:sz w:val="24"/>
                <w:szCs w:val="24"/>
              </w:rPr>
              <w:t>АО</w:t>
            </w:r>
            <w:r w:rsidRPr="00281361">
              <w:rPr>
                <w:b/>
                <w:bCs/>
                <w:sz w:val="24"/>
                <w:szCs w:val="24"/>
              </w:rPr>
              <w:t xml:space="preserve"> «</w:t>
            </w:r>
            <w:proofErr w:type="spellStart"/>
            <w:r w:rsidRPr="007C1F4D">
              <w:rPr>
                <w:b/>
                <w:bCs/>
                <w:sz w:val="24"/>
                <w:szCs w:val="24"/>
                <w:lang w:val="en-US"/>
              </w:rPr>
              <w:t>Bereke</w:t>
            </w:r>
            <w:proofErr w:type="spellEnd"/>
            <w:r w:rsidRPr="00281361">
              <w:rPr>
                <w:b/>
                <w:bCs/>
                <w:sz w:val="24"/>
                <w:szCs w:val="24"/>
              </w:rPr>
              <w:t xml:space="preserve"> </w:t>
            </w:r>
            <w:r w:rsidRPr="007C1F4D">
              <w:rPr>
                <w:b/>
                <w:bCs/>
                <w:sz w:val="24"/>
                <w:szCs w:val="24"/>
                <w:lang w:val="en-US"/>
              </w:rPr>
              <w:t>Bank</w:t>
            </w:r>
            <w:r w:rsidRPr="00281361">
              <w:rPr>
                <w:b/>
                <w:bCs/>
                <w:sz w:val="24"/>
                <w:szCs w:val="24"/>
              </w:rPr>
              <w:t>» (</w:t>
            </w:r>
            <w:r w:rsidRPr="007C1F4D">
              <w:rPr>
                <w:b/>
                <w:bCs/>
                <w:sz w:val="24"/>
                <w:szCs w:val="24"/>
              </w:rPr>
              <w:t>ДБ</w:t>
            </w:r>
            <w:r w:rsidRPr="00281361">
              <w:rPr>
                <w:b/>
                <w:bCs/>
                <w:sz w:val="24"/>
                <w:szCs w:val="24"/>
              </w:rPr>
              <w:t xml:space="preserve"> </w:t>
            </w:r>
            <w:proofErr w:type="spellStart"/>
            <w:r w:rsidRPr="007C1F4D">
              <w:rPr>
                <w:b/>
                <w:bCs/>
                <w:sz w:val="24"/>
                <w:szCs w:val="24"/>
                <w:lang w:val="en-US"/>
              </w:rPr>
              <w:t>Lesha</w:t>
            </w:r>
            <w:proofErr w:type="spellEnd"/>
            <w:r w:rsidRPr="00281361">
              <w:rPr>
                <w:b/>
                <w:bCs/>
                <w:sz w:val="24"/>
                <w:szCs w:val="24"/>
              </w:rPr>
              <w:t xml:space="preserve"> </w:t>
            </w:r>
            <w:r w:rsidRPr="007C1F4D">
              <w:rPr>
                <w:b/>
                <w:bCs/>
                <w:sz w:val="24"/>
                <w:szCs w:val="24"/>
                <w:lang w:val="en-US"/>
              </w:rPr>
              <w:t>Bank</w:t>
            </w:r>
            <w:r w:rsidRPr="00281361">
              <w:rPr>
                <w:b/>
                <w:bCs/>
                <w:sz w:val="24"/>
                <w:szCs w:val="24"/>
              </w:rPr>
              <w:t xml:space="preserve"> </w:t>
            </w:r>
            <w:r w:rsidRPr="007C1F4D">
              <w:rPr>
                <w:b/>
                <w:bCs/>
                <w:sz w:val="24"/>
                <w:szCs w:val="24"/>
                <w:lang w:val="en-US"/>
              </w:rPr>
              <w:t>LLC</w:t>
            </w:r>
            <w:r w:rsidRPr="00281361">
              <w:rPr>
                <w:b/>
                <w:bCs/>
                <w:sz w:val="24"/>
                <w:szCs w:val="24"/>
              </w:rPr>
              <w:t xml:space="preserve"> (</w:t>
            </w:r>
            <w:r w:rsidRPr="007C1F4D">
              <w:rPr>
                <w:b/>
                <w:bCs/>
                <w:sz w:val="24"/>
                <w:szCs w:val="24"/>
                <w:lang w:val="en-US"/>
              </w:rPr>
              <w:t>Public</w:t>
            </w:r>
            <w:r w:rsidRPr="00281361">
              <w:rPr>
                <w:b/>
                <w:bCs/>
                <w:sz w:val="24"/>
                <w:szCs w:val="24"/>
              </w:rPr>
              <w:t>)) (</w:t>
            </w:r>
            <w:r w:rsidRPr="007C1F4D">
              <w:rPr>
                <w:b/>
                <w:bCs/>
                <w:sz w:val="24"/>
                <w:szCs w:val="24"/>
              </w:rPr>
              <w:t>Общие</w:t>
            </w:r>
            <w:r w:rsidRPr="00281361">
              <w:rPr>
                <w:b/>
                <w:bCs/>
                <w:sz w:val="24"/>
                <w:szCs w:val="24"/>
              </w:rPr>
              <w:t xml:space="preserve"> </w:t>
            </w:r>
            <w:r w:rsidRPr="007C1F4D">
              <w:rPr>
                <w:b/>
                <w:bCs/>
                <w:sz w:val="24"/>
                <w:szCs w:val="24"/>
              </w:rPr>
              <w:t>условия</w:t>
            </w:r>
            <w:r w:rsidRPr="00281361">
              <w:rPr>
                <w:b/>
                <w:bCs/>
                <w:sz w:val="24"/>
                <w:szCs w:val="24"/>
              </w:rPr>
              <w:t>)</w:t>
            </w:r>
          </w:p>
          <w:p w:rsidR="005458AE" w:rsidRPr="00281361" w:rsidRDefault="005458AE" w:rsidP="00A73A72">
            <w:pPr>
              <w:ind w:left="284" w:right="567"/>
              <w:jc w:val="center"/>
              <w:rPr>
                <w:b/>
                <w:bCs/>
                <w:sz w:val="24"/>
                <w:szCs w:val="24"/>
              </w:rPr>
            </w:pPr>
          </w:p>
          <w:p w:rsidR="00A73A72" w:rsidRPr="007C1F4D" w:rsidRDefault="00A73A72" w:rsidP="00A73A72">
            <w:pPr>
              <w:jc w:val="both"/>
              <w:rPr>
                <w:sz w:val="24"/>
                <w:szCs w:val="24"/>
              </w:rPr>
            </w:pPr>
            <w:r w:rsidRPr="007C1F4D">
              <w:rPr>
                <w:sz w:val="24"/>
                <w:szCs w:val="24"/>
              </w:rPr>
              <w:t>Общие условия разработаны в соответствии с статьей 389 Гражданского кодекса Республики Казахстан (РК) и регулируют порядок заклада денег в пользу АО «</w:t>
            </w:r>
            <w:proofErr w:type="spellStart"/>
            <w:r w:rsidRPr="007C1F4D">
              <w:rPr>
                <w:sz w:val="24"/>
                <w:szCs w:val="24"/>
              </w:rPr>
              <w:t>Bereke</w:t>
            </w:r>
            <w:proofErr w:type="spellEnd"/>
            <w:r w:rsidRPr="007C1F4D">
              <w:rPr>
                <w:sz w:val="24"/>
                <w:szCs w:val="24"/>
              </w:rPr>
              <w:t xml:space="preserve"> </w:t>
            </w:r>
            <w:proofErr w:type="spellStart"/>
            <w:r w:rsidRPr="007C1F4D">
              <w:rPr>
                <w:sz w:val="24"/>
                <w:szCs w:val="24"/>
              </w:rPr>
              <w:t>Bank</w:t>
            </w:r>
            <w:proofErr w:type="spellEnd"/>
            <w:r w:rsidRPr="007C1F4D">
              <w:rPr>
                <w:sz w:val="24"/>
                <w:szCs w:val="24"/>
              </w:rPr>
              <w:t xml:space="preserve">» (ДБ </w:t>
            </w:r>
            <w:proofErr w:type="spellStart"/>
            <w:r w:rsidRPr="007C1F4D">
              <w:rPr>
                <w:sz w:val="24"/>
                <w:szCs w:val="24"/>
              </w:rPr>
              <w:t>Lesha</w:t>
            </w:r>
            <w:proofErr w:type="spellEnd"/>
            <w:r w:rsidRPr="007C1F4D">
              <w:rPr>
                <w:sz w:val="24"/>
                <w:szCs w:val="24"/>
              </w:rPr>
              <w:t xml:space="preserve"> </w:t>
            </w:r>
            <w:proofErr w:type="spellStart"/>
            <w:r w:rsidRPr="007C1F4D">
              <w:rPr>
                <w:sz w:val="24"/>
                <w:szCs w:val="24"/>
              </w:rPr>
              <w:t>Bank</w:t>
            </w:r>
            <w:proofErr w:type="spellEnd"/>
            <w:r w:rsidRPr="007C1F4D">
              <w:rPr>
                <w:sz w:val="24"/>
                <w:szCs w:val="24"/>
              </w:rPr>
              <w:t xml:space="preserve"> LLC (</w:t>
            </w:r>
            <w:proofErr w:type="spellStart"/>
            <w:r w:rsidRPr="007C1F4D">
              <w:rPr>
                <w:sz w:val="24"/>
                <w:szCs w:val="24"/>
              </w:rPr>
              <w:t>Public</w:t>
            </w:r>
            <w:proofErr w:type="spellEnd"/>
            <w:r w:rsidRPr="007C1F4D">
              <w:rPr>
                <w:sz w:val="24"/>
                <w:szCs w:val="24"/>
              </w:rPr>
              <w:t>)).</w:t>
            </w:r>
          </w:p>
          <w:p w:rsidR="00A73A72" w:rsidRPr="007C1F4D" w:rsidRDefault="00A73A72" w:rsidP="00A73A72">
            <w:pPr>
              <w:jc w:val="both"/>
              <w:rPr>
                <w:sz w:val="24"/>
                <w:szCs w:val="24"/>
              </w:rPr>
            </w:pPr>
            <w:r w:rsidRPr="007C1F4D">
              <w:rPr>
                <w:sz w:val="24"/>
                <w:szCs w:val="24"/>
              </w:rPr>
              <w:t>Общие условия считаются принятыми в случае присоединения Залогодателя к Общим условиям путем подписания Залогодателем Заявления о присоединении к ним, содержащего прямое указание о присоединении Залогодателя к Общим условиям («Заявление») и акцепта Залогодержателем такого Заявления.</w:t>
            </w:r>
          </w:p>
          <w:p w:rsidR="00A73A72" w:rsidRPr="007C1F4D" w:rsidRDefault="00A73A72" w:rsidP="00A73A72">
            <w:pPr>
              <w:jc w:val="both"/>
              <w:rPr>
                <w:sz w:val="24"/>
                <w:szCs w:val="24"/>
              </w:rPr>
            </w:pPr>
            <w:r w:rsidRPr="007C1F4D">
              <w:rPr>
                <w:sz w:val="24"/>
                <w:szCs w:val="24"/>
              </w:rPr>
              <w:t>Акцептом считается перевод Предмета заклада на счет Залогодержателя 2240 хранения денег, принятых в качестве обеспечения (заклад) обязательств Должника перед Залогодержателем (Счет) согласно Кредитному соглашению.</w:t>
            </w:r>
          </w:p>
          <w:p w:rsidR="00A73A72" w:rsidRPr="007C1F4D" w:rsidRDefault="00A73A72" w:rsidP="00A73A72">
            <w:pPr>
              <w:jc w:val="both"/>
              <w:rPr>
                <w:sz w:val="24"/>
                <w:szCs w:val="24"/>
              </w:rPr>
            </w:pPr>
            <w:r w:rsidRPr="007C1F4D">
              <w:rPr>
                <w:sz w:val="24"/>
                <w:szCs w:val="24"/>
              </w:rPr>
              <w:t>Общие условия и Заявление совместно составляют Договор заклада денег и далее именуются «Договор».</w:t>
            </w:r>
          </w:p>
          <w:p w:rsidR="00A73A72" w:rsidRPr="007C1F4D" w:rsidRDefault="00A73A72" w:rsidP="00A73A72">
            <w:pPr>
              <w:jc w:val="both"/>
              <w:rPr>
                <w:sz w:val="24"/>
                <w:szCs w:val="24"/>
              </w:rPr>
            </w:pPr>
            <w:r w:rsidRPr="007C1F4D">
              <w:rPr>
                <w:sz w:val="24"/>
                <w:szCs w:val="24"/>
              </w:rPr>
              <w:t>Заявление может быть оформлено как отдельный документ или его условия могут быть включены в Кредитное соглашение или иной договоре/соглашении/заявлении, подписываемым Залогодателем.</w:t>
            </w:r>
          </w:p>
          <w:p w:rsidR="00A73A72" w:rsidRPr="007C1F4D" w:rsidRDefault="00A73A72" w:rsidP="00A73A72">
            <w:pPr>
              <w:jc w:val="both"/>
              <w:rPr>
                <w:sz w:val="24"/>
                <w:szCs w:val="24"/>
              </w:rPr>
            </w:pPr>
          </w:p>
          <w:p w:rsidR="00A73A72" w:rsidRPr="007C1F4D" w:rsidRDefault="00A73A72" w:rsidP="00A73A72">
            <w:pPr>
              <w:jc w:val="center"/>
              <w:rPr>
                <w:b/>
                <w:sz w:val="24"/>
                <w:szCs w:val="24"/>
              </w:rPr>
            </w:pPr>
            <w:r w:rsidRPr="007C1F4D">
              <w:rPr>
                <w:b/>
                <w:sz w:val="24"/>
                <w:szCs w:val="24"/>
              </w:rPr>
              <w:t>1. Предмет договора</w:t>
            </w:r>
          </w:p>
          <w:p w:rsidR="00A73A72" w:rsidRPr="007C1F4D" w:rsidRDefault="00A73A72" w:rsidP="00A73A72">
            <w:pPr>
              <w:jc w:val="center"/>
              <w:rPr>
                <w:b/>
                <w:sz w:val="24"/>
                <w:szCs w:val="24"/>
              </w:rPr>
            </w:pPr>
          </w:p>
          <w:p w:rsidR="00A73A72" w:rsidRPr="007C1F4D" w:rsidRDefault="00A73A72" w:rsidP="00A73A72">
            <w:pPr>
              <w:jc w:val="both"/>
              <w:rPr>
                <w:sz w:val="24"/>
                <w:szCs w:val="24"/>
              </w:rPr>
            </w:pPr>
            <w:r w:rsidRPr="007C1F4D">
              <w:rPr>
                <w:sz w:val="24"/>
                <w:szCs w:val="24"/>
              </w:rPr>
              <w:t xml:space="preserve">1.1. Для обеспечения надлежащего исполнения обязательств по Кредитному соглашению, заключенному между Залогодержателем и Должником, Залогодатель передает Залогодержателю в заклад деньги в сумме, </w:t>
            </w:r>
            <w:proofErr w:type="spellStart"/>
            <w:r w:rsidRPr="007C1F4D">
              <w:rPr>
                <w:sz w:val="24"/>
                <w:szCs w:val="24"/>
              </w:rPr>
              <w:t>указаннной</w:t>
            </w:r>
            <w:proofErr w:type="spellEnd"/>
            <w:r w:rsidRPr="007C1F4D">
              <w:rPr>
                <w:sz w:val="24"/>
                <w:szCs w:val="24"/>
              </w:rPr>
              <w:t xml:space="preserve"> в Заявлении (Предмет заклада).</w:t>
            </w:r>
          </w:p>
          <w:p w:rsidR="00A73A72" w:rsidRPr="007C1F4D" w:rsidRDefault="00A73A72" w:rsidP="00A73A72">
            <w:pPr>
              <w:jc w:val="both"/>
              <w:rPr>
                <w:sz w:val="24"/>
                <w:szCs w:val="24"/>
              </w:rPr>
            </w:pPr>
            <w:r w:rsidRPr="007C1F4D">
              <w:rPr>
                <w:sz w:val="24"/>
                <w:szCs w:val="24"/>
              </w:rPr>
              <w:t>Существо, размер или максимальная сумма и срок исполнения обязательства, обеспечиваемого Предметом заклада по Кредитному соглашению определяется Заявлением.</w:t>
            </w:r>
          </w:p>
          <w:p w:rsidR="00A73A72" w:rsidRPr="007C1F4D" w:rsidRDefault="00A73A72" w:rsidP="00A73A72">
            <w:pPr>
              <w:jc w:val="both"/>
              <w:rPr>
                <w:sz w:val="24"/>
                <w:szCs w:val="24"/>
              </w:rPr>
            </w:pPr>
            <w:r w:rsidRPr="007C1F4D">
              <w:rPr>
                <w:sz w:val="24"/>
                <w:szCs w:val="24"/>
              </w:rPr>
              <w:lastRenderedPageBreak/>
              <w:t xml:space="preserve">1.2. Право заклада возникает с момента поступления денег на Счет и действует до тех по, пока Должник и/или Залогодатель не исполнят все свои обязательства по Кредитному соглашению.  </w:t>
            </w:r>
          </w:p>
          <w:p w:rsidR="00A73A72" w:rsidRPr="007C1F4D" w:rsidRDefault="00A73A72" w:rsidP="00A73A72">
            <w:pPr>
              <w:jc w:val="both"/>
              <w:rPr>
                <w:b/>
                <w:sz w:val="24"/>
                <w:szCs w:val="24"/>
              </w:rPr>
            </w:pPr>
            <w:r w:rsidRPr="007C1F4D">
              <w:rPr>
                <w:sz w:val="24"/>
                <w:szCs w:val="24"/>
              </w:rPr>
              <w:t>1.3. Предмет заклада обеспечивает исполнение существующих на дату заключения Кредитного соглашения обязательств Должника перед Залогодержателем по Кредитному соглашению и обеспечивает требование Залогодержателя к Должнику в том его объеме, какой оно имеет или будет иметь к моменту фактического удовлетворения, включая Задолженность Должника, комиссионное вознаграждение, подлежащие уплате Залогодержателю по Кредитному соглашению, возмещение расходов, потерь и убытков, связанных с исполнением обязательств по Кредитному соглашению, возмещение убытков, причиненных просрочкой</w:t>
            </w:r>
            <w:r w:rsidRPr="007C1F4D">
              <w:rPr>
                <w:b/>
                <w:sz w:val="24"/>
                <w:szCs w:val="24"/>
              </w:rPr>
              <w:t xml:space="preserve"> </w:t>
            </w:r>
            <w:r w:rsidRPr="007C1F4D">
              <w:rPr>
                <w:sz w:val="24"/>
                <w:szCs w:val="24"/>
              </w:rPr>
              <w:t>исполнения, неустойку (штраф, пеню), а также возмещение расходов по взысканию.</w:t>
            </w:r>
          </w:p>
          <w:p w:rsidR="00A73A72" w:rsidRPr="007C1F4D" w:rsidRDefault="00A73A72" w:rsidP="00A73A72">
            <w:pPr>
              <w:jc w:val="both"/>
              <w:rPr>
                <w:sz w:val="24"/>
                <w:szCs w:val="24"/>
              </w:rPr>
            </w:pPr>
            <w:r w:rsidRPr="007C1F4D">
              <w:rPr>
                <w:sz w:val="24"/>
                <w:szCs w:val="24"/>
              </w:rPr>
              <w:t>1.4. Предмет заклада будет размещен на Счете на весь срок действия Кредитного соглашения. Залогодатель не имеет права распоряжаться Предметом заклада до тех пор, пока все обязательства по Кредитному соглашению не будут выполнены.</w:t>
            </w:r>
          </w:p>
          <w:p w:rsidR="00A73A72" w:rsidRPr="007C1F4D" w:rsidRDefault="00A73A72" w:rsidP="00A73A72">
            <w:pPr>
              <w:jc w:val="both"/>
              <w:rPr>
                <w:sz w:val="24"/>
                <w:szCs w:val="24"/>
              </w:rPr>
            </w:pPr>
            <w:r w:rsidRPr="007C1F4D">
              <w:rPr>
                <w:sz w:val="24"/>
                <w:szCs w:val="24"/>
              </w:rPr>
              <w:t>1.5. Предмет заклада возвращается Залогодателю по истечению 5 рабочих дней после надлежащего исполнения Должником обязательств по Кредитному соглашению и не обращения Залогодержателем взыскания на Предмет заклада, путем перевода денег на банковский счет Залогодателя, указанный в Заявлении, или на иной банковский счет по письменному заявлению Залогодателя.</w:t>
            </w:r>
          </w:p>
          <w:p w:rsidR="00A73A72" w:rsidRPr="007C1F4D" w:rsidRDefault="00A73A72" w:rsidP="00A73A72">
            <w:pPr>
              <w:jc w:val="both"/>
              <w:rPr>
                <w:sz w:val="24"/>
                <w:szCs w:val="24"/>
              </w:rPr>
            </w:pPr>
            <w:r w:rsidRPr="007C1F4D">
              <w:rPr>
                <w:sz w:val="24"/>
                <w:szCs w:val="24"/>
              </w:rPr>
              <w:t xml:space="preserve">1.6. С целью уменьшения убытков по Кредитному соглашению и Договору, Залогодатель предоставляет Залогодержателю право списывать (изымать) со Счета, сумму просроченного платежа по Кредитному соглашению если в дату, предусмотренную Кредитным соглашением Должником не исполняются обязательства по погашению Задолженности. Списание (изъятие) денег со Счета осуществляется со дня, следующего за днем неисполнения </w:t>
            </w:r>
            <w:r w:rsidRPr="007C1F4D">
              <w:rPr>
                <w:sz w:val="24"/>
                <w:szCs w:val="24"/>
              </w:rPr>
              <w:lastRenderedPageBreak/>
              <w:t xml:space="preserve">Должником обязательства по Кредитному соглашению. Если Залогодержатель по Кредитному соглашению предоставляет Должнику банковскую гарантию, то списание (изъятие) денег со Счета может осуществляться в день оплаты по выданной Залогодержателем банковской гарантии. Настоящее условие не ограничивает Залогодержателя списывать (изымать) деньги со Счета на любой иной день, следующий за днем оплаты по выданной Залогодержателем банковской гарантии. </w:t>
            </w:r>
          </w:p>
          <w:p w:rsidR="00A73A72" w:rsidRPr="007C1F4D" w:rsidRDefault="00A73A72" w:rsidP="00A73A72">
            <w:pPr>
              <w:jc w:val="both"/>
              <w:rPr>
                <w:sz w:val="24"/>
                <w:szCs w:val="24"/>
              </w:rPr>
            </w:pPr>
            <w:r w:rsidRPr="007C1F4D">
              <w:rPr>
                <w:sz w:val="24"/>
                <w:szCs w:val="24"/>
              </w:rPr>
              <w:t>Залогодержателю не требуется дополнительно получать заявления и согласия Залогодателя для реализации своих прав, предусмотренных в настоящему пункте в течение всего срока действия Кредитного соглашения.</w:t>
            </w:r>
          </w:p>
          <w:p w:rsidR="00A73A72" w:rsidRPr="007C1F4D" w:rsidRDefault="00A73A72" w:rsidP="00A73A72">
            <w:pPr>
              <w:jc w:val="both"/>
              <w:rPr>
                <w:b/>
                <w:sz w:val="24"/>
                <w:szCs w:val="24"/>
              </w:rPr>
            </w:pPr>
          </w:p>
          <w:p w:rsidR="00A73A72" w:rsidRPr="007C1F4D" w:rsidRDefault="00A73A72" w:rsidP="00A73A72">
            <w:pPr>
              <w:jc w:val="center"/>
              <w:rPr>
                <w:b/>
                <w:sz w:val="24"/>
                <w:szCs w:val="24"/>
              </w:rPr>
            </w:pPr>
            <w:r w:rsidRPr="007C1F4D">
              <w:rPr>
                <w:b/>
                <w:sz w:val="24"/>
                <w:szCs w:val="24"/>
              </w:rPr>
              <w:t>2. Права и обязанности Залогодателя</w:t>
            </w:r>
          </w:p>
          <w:p w:rsidR="00A73A72" w:rsidRPr="007C1F4D" w:rsidRDefault="00A73A72" w:rsidP="00A73A72">
            <w:pPr>
              <w:jc w:val="center"/>
              <w:rPr>
                <w:b/>
                <w:sz w:val="24"/>
                <w:szCs w:val="24"/>
              </w:rPr>
            </w:pPr>
          </w:p>
          <w:p w:rsidR="00A73A72" w:rsidRPr="007C1F4D" w:rsidRDefault="00A73A72" w:rsidP="00A73A72">
            <w:pPr>
              <w:jc w:val="both"/>
              <w:rPr>
                <w:b/>
                <w:sz w:val="24"/>
                <w:szCs w:val="24"/>
              </w:rPr>
            </w:pPr>
            <w:r w:rsidRPr="007C1F4D">
              <w:rPr>
                <w:b/>
                <w:sz w:val="24"/>
                <w:szCs w:val="24"/>
              </w:rPr>
              <w:t>2.1. Залогодатель гарантирует и подтверждает, следующее:</w:t>
            </w:r>
          </w:p>
          <w:p w:rsidR="00A73A72" w:rsidRPr="007C1F4D" w:rsidRDefault="00A73A72" w:rsidP="00A73A72">
            <w:pPr>
              <w:jc w:val="both"/>
              <w:rPr>
                <w:sz w:val="24"/>
                <w:szCs w:val="24"/>
              </w:rPr>
            </w:pPr>
            <w:r w:rsidRPr="007C1F4D">
              <w:rPr>
                <w:sz w:val="24"/>
                <w:szCs w:val="24"/>
              </w:rPr>
              <w:t>2.1.1. Залогодатель имеет все необходимые разрешения и согласия, предусмотренные законодательством РК, а также разрешения от государственных органов и третьих лиц для заключения и исполнения Договора;</w:t>
            </w:r>
          </w:p>
          <w:p w:rsidR="00A73A72" w:rsidRPr="007C1F4D" w:rsidRDefault="00A73A72" w:rsidP="00A73A72">
            <w:pPr>
              <w:jc w:val="both"/>
              <w:rPr>
                <w:sz w:val="24"/>
                <w:szCs w:val="24"/>
              </w:rPr>
            </w:pPr>
            <w:r w:rsidRPr="007C1F4D">
              <w:rPr>
                <w:sz w:val="24"/>
                <w:szCs w:val="24"/>
              </w:rPr>
              <w:t xml:space="preserve">2.1.2. Залогодатель не находится в стадии банкротства, реабилитации, реорганизации, ликвидации и не вовлечен в судебные разбирательства в </w:t>
            </w:r>
            <w:r w:rsidR="004B3DE2" w:rsidRPr="007C1F4D">
              <w:rPr>
                <w:sz w:val="24"/>
                <w:szCs w:val="24"/>
              </w:rPr>
              <w:t>качестве ответчика.</w:t>
            </w:r>
          </w:p>
          <w:p w:rsidR="00A73A72" w:rsidRPr="007C1F4D" w:rsidRDefault="00A73A72" w:rsidP="00A73A72">
            <w:pPr>
              <w:jc w:val="both"/>
              <w:rPr>
                <w:b/>
                <w:sz w:val="24"/>
                <w:szCs w:val="24"/>
              </w:rPr>
            </w:pPr>
          </w:p>
          <w:p w:rsidR="00A73A72" w:rsidRPr="007C1F4D" w:rsidRDefault="00A73A72" w:rsidP="00A73A72">
            <w:pPr>
              <w:jc w:val="both"/>
              <w:rPr>
                <w:b/>
                <w:sz w:val="24"/>
                <w:szCs w:val="24"/>
              </w:rPr>
            </w:pPr>
            <w:r w:rsidRPr="007C1F4D">
              <w:rPr>
                <w:b/>
                <w:sz w:val="24"/>
                <w:szCs w:val="24"/>
              </w:rPr>
              <w:t>2.2. Залогодатель вправе:</w:t>
            </w:r>
          </w:p>
          <w:p w:rsidR="00A73A72" w:rsidRPr="007C1F4D" w:rsidRDefault="00A73A72" w:rsidP="00A73A72">
            <w:pPr>
              <w:jc w:val="both"/>
              <w:rPr>
                <w:sz w:val="24"/>
                <w:szCs w:val="24"/>
              </w:rPr>
            </w:pPr>
            <w:r w:rsidRPr="007C1F4D">
              <w:rPr>
                <w:sz w:val="24"/>
                <w:szCs w:val="24"/>
              </w:rPr>
              <w:t>2.2.1. прекратить обращение взыскания на Предмет заклада в любое время до его реализации, исполнив обязательство, обеспеченное Предметом заклада в полном объеме или той его части, исполнение которой просрочено.</w:t>
            </w:r>
          </w:p>
          <w:p w:rsidR="00A73A72" w:rsidRPr="007C1F4D" w:rsidRDefault="00A73A72" w:rsidP="00A73A72">
            <w:pPr>
              <w:jc w:val="both"/>
              <w:rPr>
                <w:sz w:val="24"/>
                <w:szCs w:val="24"/>
              </w:rPr>
            </w:pPr>
          </w:p>
          <w:p w:rsidR="00A73A72" w:rsidRPr="007C1F4D" w:rsidRDefault="00A73A72" w:rsidP="00A73A72">
            <w:pPr>
              <w:jc w:val="both"/>
              <w:rPr>
                <w:b/>
                <w:sz w:val="24"/>
                <w:szCs w:val="24"/>
              </w:rPr>
            </w:pPr>
            <w:r w:rsidRPr="007C1F4D">
              <w:rPr>
                <w:b/>
                <w:sz w:val="24"/>
                <w:szCs w:val="24"/>
              </w:rPr>
              <w:t>2.3. Залогодатель обязан:</w:t>
            </w:r>
          </w:p>
          <w:p w:rsidR="00A73A72" w:rsidRPr="007C1F4D" w:rsidRDefault="00A73A72" w:rsidP="00A73A72">
            <w:pPr>
              <w:jc w:val="both"/>
              <w:rPr>
                <w:sz w:val="24"/>
                <w:szCs w:val="24"/>
              </w:rPr>
            </w:pPr>
            <w:r w:rsidRPr="007C1F4D">
              <w:rPr>
                <w:sz w:val="24"/>
                <w:szCs w:val="24"/>
              </w:rPr>
              <w:t xml:space="preserve">2.3.1. немедленно предъявлять Залогодержателю любое распоряжение, указание, письменное требование или документ, который имеет отношение к Предмету заклада и был вручен Залогодателю третьим лицами; </w:t>
            </w:r>
          </w:p>
          <w:p w:rsidR="00A73A72" w:rsidRPr="007C1F4D" w:rsidRDefault="00A73A72" w:rsidP="00A73A72">
            <w:pPr>
              <w:jc w:val="both"/>
              <w:rPr>
                <w:sz w:val="24"/>
                <w:szCs w:val="24"/>
              </w:rPr>
            </w:pPr>
            <w:r w:rsidRPr="007C1F4D">
              <w:rPr>
                <w:sz w:val="24"/>
                <w:szCs w:val="24"/>
              </w:rPr>
              <w:t xml:space="preserve">2.3.3. в случае полной или частичной утраты Предмета заклада (изъятия) или прекращения права собственности на него </w:t>
            </w:r>
            <w:r w:rsidRPr="007C1F4D">
              <w:rPr>
                <w:sz w:val="24"/>
                <w:szCs w:val="24"/>
              </w:rPr>
              <w:lastRenderedPageBreak/>
              <w:t>по любым основаниям, либо при угрозе возникновения таких случаев, заменить Предмет заклада на другое необремененное ликвидное и равноценное имущество, удовлетворяющее требованиям Залогодержателя, в сроки, указанные Залогодержателем;</w:t>
            </w:r>
          </w:p>
          <w:p w:rsidR="00A73A72" w:rsidRPr="007C1F4D" w:rsidRDefault="00A73A72" w:rsidP="00A73A72">
            <w:pPr>
              <w:jc w:val="both"/>
              <w:rPr>
                <w:sz w:val="24"/>
                <w:szCs w:val="24"/>
              </w:rPr>
            </w:pPr>
            <w:r w:rsidRPr="007C1F4D">
              <w:rPr>
                <w:sz w:val="24"/>
                <w:szCs w:val="24"/>
              </w:rPr>
              <w:t>2.3.4. письменно информировать Залогодержателя обо всех изменениях, связанных с изменением местонахождения, наименования юридического лица, контактной информации, и способа связи;</w:t>
            </w:r>
          </w:p>
          <w:p w:rsidR="00A73A72" w:rsidRPr="007C1F4D" w:rsidRDefault="00A73A72" w:rsidP="00A73A72">
            <w:pPr>
              <w:jc w:val="center"/>
              <w:rPr>
                <w:b/>
                <w:sz w:val="24"/>
                <w:szCs w:val="24"/>
              </w:rPr>
            </w:pPr>
          </w:p>
          <w:p w:rsidR="00A73A72" w:rsidRPr="007C1F4D" w:rsidRDefault="00A73A72" w:rsidP="00A73A72">
            <w:pPr>
              <w:jc w:val="center"/>
              <w:rPr>
                <w:b/>
                <w:sz w:val="24"/>
                <w:szCs w:val="24"/>
              </w:rPr>
            </w:pPr>
            <w:r w:rsidRPr="007C1F4D">
              <w:rPr>
                <w:b/>
                <w:sz w:val="24"/>
                <w:szCs w:val="24"/>
              </w:rPr>
              <w:t>3. Права и обязанности Залогодержателя</w:t>
            </w:r>
          </w:p>
          <w:p w:rsidR="00A73A72" w:rsidRPr="007C1F4D" w:rsidRDefault="00A73A72" w:rsidP="00A73A72">
            <w:pPr>
              <w:jc w:val="center"/>
              <w:rPr>
                <w:b/>
                <w:sz w:val="24"/>
                <w:szCs w:val="24"/>
              </w:rPr>
            </w:pPr>
          </w:p>
          <w:p w:rsidR="00A73A72" w:rsidRPr="007C1F4D" w:rsidRDefault="00A73A72" w:rsidP="00A73A72">
            <w:pPr>
              <w:jc w:val="both"/>
              <w:rPr>
                <w:b/>
                <w:sz w:val="24"/>
                <w:szCs w:val="24"/>
              </w:rPr>
            </w:pPr>
            <w:r w:rsidRPr="007C1F4D">
              <w:rPr>
                <w:b/>
                <w:sz w:val="24"/>
                <w:szCs w:val="24"/>
              </w:rPr>
              <w:t>3.1. Залогодержатель вправе:</w:t>
            </w:r>
          </w:p>
          <w:p w:rsidR="00A73A72" w:rsidRPr="007C1F4D" w:rsidRDefault="00A73A72" w:rsidP="00A73A72">
            <w:pPr>
              <w:jc w:val="both"/>
              <w:rPr>
                <w:sz w:val="24"/>
                <w:szCs w:val="24"/>
              </w:rPr>
            </w:pPr>
            <w:r w:rsidRPr="007C1F4D">
              <w:rPr>
                <w:sz w:val="24"/>
                <w:szCs w:val="24"/>
              </w:rPr>
              <w:t>3.1.1. владеть Предметом заклада;</w:t>
            </w:r>
          </w:p>
          <w:p w:rsidR="00A73A72" w:rsidRPr="007C1F4D" w:rsidRDefault="00A73A72" w:rsidP="00A73A72">
            <w:pPr>
              <w:jc w:val="both"/>
              <w:rPr>
                <w:sz w:val="24"/>
                <w:szCs w:val="24"/>
              </w:rPr>
            </w:pPr>
            <w:r w:rsidRPr="007C1F4D">
              <w:rPr>
                <w:sz w:val="24"/>
                <w:szCs w:val="24"/>
              </w:rPr>
              <w:t>3.1.2. обращать взыскание на иное имущество Залогодателя, если суммы от реализации Предмета заклада недостаточно для удовлетворения его требований. Порядок взыскания устанавливается законодательством РК.</w:t>
            </w:r>
          </w:p>
          <w:p w:rsidR="00A73A72" w:rsidRPr="007C1F4D" w:rsidRDefault="00A73A72" w:rsidP="00A73A72">
            <w:pPr>
              <w:jc w:val="both"/>
              <w:rPr>
                <w:sz w:val="24"/>
                <w:szCs w:val="24"/>
              </w:rPr>
            </w:pPr>
            <w:r w:rsidRPr="007C1F4D">
              <w:rPr>
                <w:sz w:val="24"/>
                <w:szCs w:val="24"/>
              </w:rPr>
              <w:t>3.1.3. требовать от Залогодателя и/или Должника досрочного исполнения обязательств, обеспеченных Предметом заклада, а также обратить взыскание на Предмет заклада, в следующих случаях:</w:t>
            </w:r>
          </w:p>
          <w:p w:rsidR="00A73A72" w:rsidRPr="007C1F4D" w:rsidRDefault="00A73A72" w:rsidP="00A73A72">
            <w:pPr>
              <w:jc w:val="both"/>
              <w:rPr>
                <w:sz w:val="24"/>
                <w:szCs w:val="24"/>
              </w:rPr>
            </w:pPr>
            <w:r w:rsidRPr="007C1F4D">
              <w:rPr>
                <w:sz w:val="24"/>
                <w:szCs w:val="24"/>
              </w:rPr>
              <w:t xml:space="preserve"> - если возникает угроза выбытия Предмета заклада из собственности Залогодателя;</w:t>
            </w:r>
          </w:p>
          <w:p w:rsidR="00A73A72" w:rsidRPr="007C1F4D" w:rsidRDefault="00A73A72" w:rsidP="00A73A72">
            <w:pPr>
              <w:jc w:val="both"/>
              <w:rPr>
                <w:sz w:val="24"/>
                <w:szCs w:val="24"/>
              </w:rPr>
            </w:pPr>
            <w:r w:rsidRPr="007C1F4D">
              <w:rPr>
                <w:sz w:val="24"/>
                <w:szCs w:val="24"/>
              </w:rPr>
              <w:t>- в иных случаях, предусмотренных Кредитным соглашением, и законодательством РК;</w:t>
            </w:r>
          </w:p>
          <w:p w:rsidR="00A73A72" w:rsidRPr="007C1F4D" w:rsidRDefault="00A73A72" w:rsidP="00A73A72">
            <w:pPr>
              <w:jc w:val="both"/>
              <w:rPr>
                <w:sz w:val="24"/>
                <w:szCs w:val="24"/>
              </w:rPr>
            </w:pPr>
            <w:r w:rsidRPr="007C1F4D">
              <w:rPr>
                <w:sz w:val="24"/>
                <w:szCs w:val="24"/>
              </w:rPr>
              <w:t>3.1.4. принимать исполнение обязательств, от третьих лиц без согласия Залогодателя и/или Должника;</w:t>
            </w:r>
          </w:p>
          <w:p w:rsidR="00A73A72" w:rsidRPr="007C1F4D" w:rsidRDefault="00A73A72" w:rsidP="00A73A72">
            <w:pPr>
              <w:jc w:val="both"/>
              <w:rPr>
                <w:sz w:val="24"/>
                <w:szCs w:val="24"/>
              </w:rPr>
            </w:pPr>
            <w:r w:rsidRPr="007C1F4D">
              <w:rPr>
                <w:sz w:val="24"/>
                <w:szCs w:val="24"/>
              </w:rPr>
              <w:t>3.1.5. в случае прекращения права собственности на Предмет заклада по любым основаниям требовать от Залогодателя замены Предмета заклада иным необремененным ликвидным и равноценные имуществом, удовлетворяющим требованиям Залогодержателя;</w:t>
            </w:r>
          </w:p>
          <w:p w:rsidR="00A73A72" w:rsidRPr="007C1F4D" w:rsidRDefault="00A73A72" w:rsidP="00A73A72">
            <w:pPr>
              <w:jc w:val="both"/>
              <w:rPr>
                <w:sz w:val="24"/>
                <w:szCs w:val="24"/>
              </w:rPr>
            </w:pPr>
            <w:r w:rsidRPr="007C1F4D">
              <w:rPr>
                <w:sz w:val="24"/>
                <w:szCs w:val="24"/>
              </w:rPr>
              <w:t>3.1.6.  обращать взыскание на Предмет заклада в случае:</w:t>
            </w:r>
          </w:p>
          <w:p w:rsidR="00A73A72" w:rsidRPr="007C1F4D" w:rsidRDefault="00A73A72" w:rsidP="00A73A72">
            <w:pPr>
              <w:ind w:left="319"/>
              <w:jc w:val="both"/>
              <w:rPr>
                <w:sz w:val="24"/>
                <w:szCs w:val="24"/>
              </w:rPr>
            </w:pPr>
            <w:r w:rsidRPr="007C1F4D">
              <w:rPr>
                <w:sz w:val="24"/>
                <w:szCs w:val="24"/>
              </w:rPr>
              <w:t>1)</w:t>
            </w:r>
            <w:r w:rsidRPr="007C1F4D">
              <w:rPr>
                <w:sz w:val="24"/>
                <w:szCs w:val="24"/>
              </w:rPr>
              <w:tab/>
              <w:t>если Должник не исполняет или ненадлежащим образом исполняет свои обязательства по Кредитному соглашению;</w:t>
            </w:r>
          </w:p>
          <w:p w:rsidR="00A73A72" w:rsidRPr="007C1F4D" w:rsidRDefault="00A73A72" w:rsidP="00A73A72">
            <w:pPr>
              <w:ind w:left="319"/>
              <w:jc w:val="both"/>
              <w:rPr>
                <w:sz w:val="24"/>
                <w:szCs w:val="24"/>
              </w:rPr>
            </w:pPr>
            <w:r w:rsidRPr="007C1F4D">
              <w:rPr>
                <w:sz w:val="24"/>
                <w:szCs w:val="24"/>
              </w:rPr>
              <w:lastRenderedPageBreak/>
              <w:t>2)</w:t>
            </w:r>
            <w:r w:rsidRPr="007C1F4D">
              <w:rPr>
                <w:sz w:val="24"/>
                <w:szCs w:val="24"/>
              </w:rPr>
              <w:tab/>
              <w:t>если Залогодержатель осуществляет оплату по банковской гарантии, предоставленной по заявлению Должника;</w:t>
            </w:r>
          </w:p>
          <w:p w:rsidR="00A73A72" w:rsidRPr="007C1F4D" w:rsidRDefault="00A73A72" w:rsidP="00A73A72">
            <w:pPr>
              <w:ind w:left="319"/>
              <w:jc w:val="both"/>
              <w:rPr>
                <w:sz w:val="24"/>
                <w:szCs w:val="24"/>
              </w:rPr>
            </w:pPr>
            <w:r w:rsidRPr="007C1F4D">
              <w:rPr>
                <w:sz w:val="24"/>
                <w:szCs w:val="24"/>
              </w:rPr>
              <w:t>3)</w:t>
            </w:r>
            <w:r w:rsidRPr="007C1F4D">
              <w:rPr>
                <w:sz w:val="24"/>
                <w:szCs w:val="24"/>
              </w:rPr>
              <w:tab/>
              <w:t>несостоятельности или банкротства, ликвидации, реорганизации или реабилитационный процедуры (санации) или проведения других подобных мероприятий в отношении Залогодателя и/или Должника;</w:t>
            </w:r>
          </w:p>
          <w:p w:rsidR="00A73A72" w:rsidRPr="007C1F4D" w:rsidRDefault="00A73A72" w:rsidP="00A73A72">
            <w:pPr>
              <w:ind w:left="319"/>
              <w:jc w:val="both"/>
              <w:rPr>
                <w:sz w:val="24"/>
                <w:szCs w:val="24"/>
              </w:rPr>
            </w:pPr>
            <w:r w:rsidRPr="007C1F4D">
              <w:rPr>
                <w:sz w:val="24"/>
                <w:szCs w:val="24"/>
              </w:rPr>
              <w:t>4)</w:t>
            </w:r>
            <w:r w:rsidRPr="007C1F4D">
              <w:rPr>
                <w:sz w:val="24"/>
                <w:szCs w:val="24"/>
              </w:rPr>
              <w:tab/>
              <w:t>совершения Залогодателем действий по перезалогу или иному отчуждению Предмета заклада в пользу третьих лиц.</w:t>
            </w:r>
          </w:p>
          <w:p w:rsidR="00A73A72" w:rsidRPr="007C1F4D" w:rsidRDefault="00A73A72" w:rsidP="00A73A72">
            <w:pPr>
              <w:ind w:left="319"/>
              <w:jc w:val="both"/>
              <w:rPr>
                <w:b/>
                <w:sz w:val="24"/>
                <w:szCs w:val="24"/>
              </w:rPr>
            </w:pPr>
          </w:p>
          <w:p w:rsidR="00A73A72" w:rsidRPr="007C1F4D" w:rsidRDefault="00A73A72" w:rsidP="00A73A72">
            <w:pPr>
              <w:jc w:val="center"/>
              <w:rPr>
                <w:b/>
                <w:sz w:val="24"/>
                <w:szCs w:val="24"/>
              </w:rPr>
            </w:pPr>
            <w:r w:rsidRPr="007C1F4D">
              <w:rPr>
                <w:b/>
                <w:sz w:val="24"/>
                <w:szCs w:val="24"/>
              </w:rPr>
              <w:t>4.  Ответственность сторон</w:t>
            </w:r>
          </w:p>
          <w:p w:rsidR="00E21BAF" w:rsidRPr="007C1F4D" w:rsidRDefault="00E21BAF" w:rsidP="00A73A72">
            <w:pPr>
              <w:jc w:val="center"/>
              <w:rPr>
                <w:b/>
                <w:sz w:val="24"/>
                <w:szCs w:val="24"/>
              </w:rPr>
            </w:pPr>
          </w:p>
          <w:p w:rsidR="00A73A72" w:rsidRPr="007C1F4D" w:rsidRDefault="00A73A72" w:rsidP="00A73A72">
            <w:pPr>
              <w:jc w:val="both"/>
              <w:rPr>
                <w:sz w:val="24"/>
                <w:szCs w:val="24"/>
              </w:rPr>
            </w:pPr>
            <w:r w:rsidRPr="007C1F4D">
              <w:rPr>
                <w:sz w:val="24"/>
                <w:szCs w:val="24"/>
              </w:rPr>
              <w:t>4.1. В случае неисполнения или ненадлежащего исполнения обязательств по Договору Залогодатель уплачивает Залогодержателю по требованию Залогодержателя штраф в размере 2% от суммы Предмета заклада за каждый случай нарушения.</w:t>
            </w:r>
          </w:p>
          <w:p w:rsidR="00A73A72" w:rsidRPr="007C1F4D" w:rsidRDefault="00A73A72" w:rsidP="00A73A72">
            <w:pPr>
              <w:jc w:val="both"/>
              <w:rPr>
                <w:sz w:val="24"/>
                <w:szCs w:val="24"/>
              </w:rPr>
            </w:pPr>
            <w:r w:rsidRPr="007C1F4D">
              <w:rPr>
                <w:sz w:val="24"/>
                <w:szCs w:val="24"/>
              </w:rPr>
              <w:t>4.2. Возмещение ущерба и уплата неустойки не освобождают виновную Сторону от выполнения обязательств по Договору.</w:t>
            </w:r>
          </w:p>
          <w:p w:rsidR="00A73A72" w:rsidRPr="007C1F4D" w:rsidRDefault="00A73A72" w:rsidP="00A73A72">
            <w:pPr>
              <w:jc w:val="both"/>
              <w:rPr>
                <w:sz w:val="24"/>
                <w:szCs w:val="24"/>
              </w:rPr>
            </w:pPr>
            <w:r w:rsidRPr="007C1F4D">
              <w:rPr>
                <w:sz w:val="24"/>
                <w:szCs w:val="24"/>
              </w:rPr>
              <w:t>4.3. В случае, предусмотренном подпунктом 2.3.3. пункта 2.3. Общих условий, Залогодатель уплачивает Залогодержателю по требованию Залогодержателя штраф в размере утраченной суммы Предмета заклада.</w:t>
            </w:r>
          </w:p>
          <w:p w:rsidR="00A73A72" w:rsidRPr="007C1F4D" w:rsidRDefault="00A73A72" w:rsidP="00A73A72">
            <w:pPr>
              <w:jc w:val="both"/>
              <w:rPr>
                <w:sz w:val="24"/>
                <w:szCs w:val="24"/>
              </w:rPr>
            </w:pPr>
          </w:p>
          <w:p w:rsidR="00A73A72" w:rsidRPr="007C1F4D" w:rsidRDefault="00A73A72" w:rsidP="00A73A72">
            <w:pPr>
              <w:jc w:val="center"/>
              <w:rPr>
                <w:b/>
                <w:sz w:val="24"/>
                <w:szCs w:val="24"/>
              </w:rPr>
            </w:pPr>
            <w:r w:rsidRPr="007C1F4D">
              <w:rPr>
                <w:b/>
                <w:sz w:val="24"/>
                <w:szCs w:val="24"/>
              </w:rPr>
              <w:t>5. Иные условия</w:t>
            </w:r>
          </w:p>
          <w:p w:rsidR="00E21BAF" w:rsidRPr="007C1F4D" w:rsidRDefault="00E21BAF" w:rsidP="00A73A72">
            <w:pPr>
              <w:jc w:val="center"/>
              <w:rPr>
                <w:b/>
                <w:sz w:val="24"/>
                <w:szCs w:val="24"/>
              </w:rPr>
            </w:pPr>
          </w:p>
          <w:p w:rsidR="00A73A72" w:rsidRPr="007C1F4D" w:rsidRDefault="00A73A72" w:rsidP="00A73A72">
            <w:pPr>
              <w:jc w:val="both"/>
              <w:rPr>
                <w:sz w:val="24"/>
                <w:szCs w:val="24"/>
              </w:rPr>
            </w:pPr>
            <w:r w:rsidRPr="007C1F4D">
              <w:rPr>
                <w:sz w:val="24"/>
                <w:szCs w:val="24"/>
              </w:rPr>
              <w:t xml:space="preserve">5.1. Залогодатель дает согласие Залогодержателю на раскрытие банковской тайны  акционеру и аффилированным лицам Залогодержателя, третьим лицам, привлеченным Залогодержателем и предоставляющим ему услуги по возврату Задолженности, услуги по представлению интересов Залогодержателя в судах  и государственных органах в целях взыскания и/возврата суммы Задолженности по Кредитному соглашению и на передачу информации вышеуказанным лицам в рамках оказываемых ими услуг, в том числе при неисполнении и/или ненадлежащем </w:t>
            </w:r>
            <w:r w:rsidRPr="007C1F4D">
              <w:rPr>
                <w:sz w:val="24"/>
                <w:szCs w:val="24"/>
              </w:rPr>
              <w:lastRenderedPageBreak/>
              <w:t xml:space="preserve">исполнении обязательств Должника и/или Залогодателя по Кредитному соглашения,  при уступке прав требований по Кредитному соглашения. </w:t>
            </w:r>
          </w:p>
          <w:p w:rsidR="00A73A72" w:rsidRPr="007C1F4D" w:rsidRDefault="00A73A72" w:rsidP="00A73A72">
            <w:pPr>
              <w:jc w:val="both"/>
              <w:rPr>
                <w:sz w:val="24"/>
                <w:szCs w:val="24"/>
              </w:rPr>
            </w:pPr>
            <w:r w:rsidRPr="007C1F4D">
              <w:rPr>
                <w:sz w:val="24"/>
                <w:szCs w:val="24"/>
              </w:rPr>
              <w:t>Залогодатель не имеет право передавать свои права и обязанности по Договору третьим лицам без письменного согласия Залогодержателя. Залогодержатель вправе уступить права по Договору третьему лицу, если данному лицу будут уступлены права требования по Кредитному соглашению. В случае уступки Залогодержателем в пользу АО «Фонд развития предпринимательства «Даму» (Фонд) прав (требований) по Кредитному соглашения и Договору, право первоочередного обращения взыскания на Предмет заклада</w:t>
            </w:r>
            <w:r w:rsidRPr="007C1F4D">
              <w:rPr>
                <w:b/>
                <w:sz w:val="24"/>
                <w:szCs w:val="24"/>
              </w:rPr>
              <w:t xml:space="preserve"> </w:t>
            </w:r>
            <w:r w:rsidRPr="007C1F4D">
              <w:rPr>
                <w:sz w:val="24"/>
                <w:szCs w:val="24"/>
              </w:rPr>
              <w:t>закрепляется/передается Фонду.</w:t>
            </w:r>
          </w:p>
          <w:p w:rsidR="00A73A72" w:rsidRPr="007C1F4D" w:rsidRDefault="00A73A72" w:rsidP="00A73A72">
            <w:pPr>
              <w:jc w:val="both"/>
              <w:rPr>
                <w:sz w:val="24"/>
                <w:szCs w:val="24"/>
              </w:rPr>
            </w:pPr>
            <w:r w:rsidRPr="007C1F4D">
              <w:rPr>
                <w:sz w:val="24"/>
                <w:szCs w:val="24"/>
              </w:rPr>
              <w:t xml:space="preserve">5.2. Сообщения и уведомления между Сторонами направляются по Каналам связи на государственном и/или русском языках. </w:t>
            </w:r>
          </w:p>
          <w:p w:rsidR="00A73A72" w:rsidRPr="007C1F4D" w:rsidRDefault="00A73A72" w:rsidP="00A73A72">
            <w:pPr>
              <w:jc w:val="both"/>
              <w:rPr>
                <w:sz w:val="24"/>
                <w:szCs w:val="24"/>
              </w:rPr>
            </w:pPr>
            <w:r w:rsidRPr="007C1F4D">
              <w:rPr>
                <w:sz w:val="24"/>
                <w:szCs w:val="24"/>
              </w:rPr>
              <w:t>5.3. Если после заключения Договора законодательством РК будут внесены изменения, ухудшающие положение Залогодержателя, то в Договор должны быть внесены изменения или дополнения по требованию Залогодержателя.</w:t>
            </w:r>
          </w:p>
          <w:p w:rsidR="00A73A72" w:rsidRPr="007C1F4D" w:rsidRDefault="00A73A72" w:rsidP="00A73A72">
            <w:pPr>
              <w:jc w:val="both"/>
              <w:rPr>
                <w:sz w:val="24"/>
                <w:szCs w:val="24"/>
              </w:rPr>
            </w:pPr>
            <w:r w:rsidRPr="007C1F4D">
              <w:rPr>
                <w:sz w:val="24"/>
                <w:szCs w:val="24"/>
              </w:rPr>
              <w:t>5.4. Все споры и разногласия, вытекающие из Договора и/или в связи с ним, разрешаются путем переговоров.</w:t>
            </w:r>
          </w:p>
          <w:p w:rsidR="00A73A72" w:rsidRPr="007C1F4D" w:rsidRDefault="00A73A72" w:rsidP="00A73A72">
            <w:pPr>
              <w:jc w:val="both"/>
              <w:rPr>
                <w:sz w:val="24"/>
                <w:szCs w:val="24"/>
              </w:rPr>
            </w:pPr>
            <w:r w:rsidRPr="007C1F4D">
              <w:rPr>
                <w:sz w:val="24"/>
                <w:szCs w:val="24"/>
              </w:rPr>
              <w:t>5.5. В случае, когда Стороны не могут достигнуть согласия в отношении претензий и споров в течение 15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Залогодержателя или его филиала, заключившего Договор, за исключением случаев, предусмотренных законодательством РК.</w:t>
            </w:r>
          </w:p>
          <w:p w:rsidR="00A73A72" w:rsidRPr="007C1F4D" w:rsidRDefault="00A73A72" w:rsidP="00A73A72">
            <w:pPr>
              <w:jc w:val="both"/>
              <w:rPr>
                <w:sz w:val="24"/>
                <w:szCs w:val="24"/>
              </w:rPr>
            </w:pPr>
            <w:r w:rsidRPr="007C1F4D">
              <w:rPr>
                <w:sz w:val="24"/>
                <w:szCs w:val="24"/>
              </w:rPr>
              <w:t>5.6. В вопросах, прямо не урегулированных Договором, Стороны руководствуются законодательством РК.</w:t>
            </w:r>
          </w:p>
          <w:p w:rsidR="00A73A72" w:rsidRPr="007C1F4D" w:rsidRDefault="00A73A72" w:rsidP="00A73A72">
            <w:pPr>
              <w:jc w:val="both"/>
              <w:rPr>
                <w:sz w:val="24"/>
                <w:szCs w:val="24"/>
              </w:rPr>
            </w:pPr>
            <w:r w:rsidRPr="007C1F4D">
              <w:rPr>
                <w:sz w:val="24"/>
                <w:szCs w:val="24"/>
              </w:rPr>
              <w:t xml:space="preserve">5.7. Договор составлен на государственном и русском языках. В случае разночтения, Стороны руководствуются текстом Договора, составленным на русском языке. </w:t>
            </w:r>
          </w:p>
          <w:p w:rsidR="00A73A72" w:rsidRPr="007C1F4D" w:rsidRDefault="00A73A72" w:rsidP="00A73A72">
            <w:pPr>
              <w:jc w:val="both"/>
              <w:rPr>
                <w:b/>
                <w:sz w:val="24"/>
                <w:szCs w:val="24"/>
              </w:rPr>
            </w:pPr>
            <w:r w:rsidRPr="007C1F4D">
              <w:rPr>
                <w:sz w:val="24"/>
                <w:szCs w:val="24"/>
              </w:rPr>
              <w:lastRenderedPageBreak/>
              <w:t>5.8. Договор вступает в силу с даты поступления Предмета заклада на Счет.</w:t>
            </w:r>
            <w:r w:rsidRPr="007C1F4D">
              <w:rPr>
                <w:b/>
                <w:sz w:val="24"/>
                <w:szCs w:val="24"/>
              </w:rPr>
              <w:t xml:space="preserve">  </w:t>
            </w:r>
          </w:p>
          <w:p w:rsidR="00A73A72" w:rsidRPr="007C1F4D" w:rsidRDefault="00A73A72" w:rsidP="00A73A72">
            <w:pPr>
              <w:jc w:val="both"/>
              <w:rPr>
                <w:b/>
                <w:sz w:val="24"/>
                <w:szCs w:val="24"/>
              </w:rPr>
            </w:pPr>
          </w:p>
          <w:p w:rsidR="00A73A72" w:rsidRPr="007C1F4D" w:rsidRDefault="00A73A72" w:rsidP="00A73A72">
            <w:pPr>
              <w:jc w:val="center"/>
              <w:rPr>
                <w:b/>
                <w:sz w:val="24"/>
                <w:szCs w:val="24"/>
              </w:rPr>
            </w:pPr>
            <w:r w:rsidRPr="007C1F4D">
              <w:rPr>
                <w:b/>
                <w:sz w:val="24"/>
                <w:szCs w:val="24"/>
              </w:rPr>
              <w:t>6. Термины и определения</w:t>
            </w:r>
          </w:p>
          <w:p w:rsidR="00E21BAF" w:rsidRPr="007C1F4D" w:rsidRDefault="00E21BAF" w:rsidP="00A73A72">
            <w:pPr>
              <w:jc w:val="center"/>
              <w:rPr>
                <w:b/>
                <w:sz w:val="24"/>
                <w:szCs w:val="24"/>
              </w:rPr>
            </w:pPr>
          </w:p>
          <w:p w:rsidR="00A73A72" w:rsidRPr="007C1F4D" w:rsidRDefault="00A73A72" w:rsidP="00A73A72">
            <w:pPr>
              <w:jc w:val="both"/>
              <w:rPr>
                <w:sz w:val="24"/>
                <w:szCs w:val="24"/>
              </w:rPr>
            </w:pPr>
            <w:r w:rsidRPr="007C1F4D">
              <w:rPr>
                <w:sz w:val="24"/>
                <w:szCs w:val="24"/>
              </w:rPr>
              <w:t>Термины с заглавной буквы, используемые в Договоре имеют следующие значения, если контекст Договора не предусматривает иного:</w:t>
            </w:r>
          </w:p>
          <w:p w:rsidR="00A73A72" w:rsidRPr="007C1F4D" w:rsidRDefault="00A73A72" w:rsidP="00A73A72">
            <w:pPr>
              <w:jc w:val="both"/>
              <w:rPr>
                <w:sz w:val="24"/>
                <w:szCs w:val="24"/>
              </w:rPr>
            </w:pPr>
            <w:r w:rsidRPr="007C1F4D">
              <w:rPr>
                <w:b/>
                <w:sz w:val="24"/>
                <w:szCs w:val="24"/>
              </w:rPr>
              <w:t>Задолженность</w:t>
            </w:r>
            <w:r w:rsidRPr="007C1F4D">
              <w:rPr>
                <w:sz w:val="24"/>
                <w:szCs w:val="24"/>
              </w:rPr>
              <w:t xml:space="preserve"> - означает все и любые долги Должника и/или Залогодателя перед Залогодержателем по Кредитному соглашению и Договору, включая, но не ограничиваясь, сумму основного долга по банковскому займу, долги, возникшие по выданным Залогодержателем по заявлению Должника или Залогодателя гарантиям, аккредитивам, вознаграждение по банковскому займу или гарантиям, комиссии Залогодержателя и иных банков и финансовых организаций, неустойка и иные долги, которые могут возникнуть у Должника перед Залогодержателем, в соответствии с условиями Кредитного соглашения и Договора. </w:t>
            </w:r>
          </w:p>
          <w:p w:rsidR="00A73A72" w:rsidRPr="007C1F4D" w:rsidRDefault="00A73A72" w:rsidP="00A73A72">
            <w:pPr>
              <w:jc w:val="both"/>
              <w:rPr>
                <w:sz w:val="24"/>
                <w:szCs w:val="24"/>
              </w:rPr>
            </w:pPr>
            <w:r w:rsidRPr="007C1F4D">
              <w:rPr>
                <w:b/>
                <w:sz w:val="24"/>
                <w:szCs w:val="24"/>
              </w:rPr>
              <w:t>Каналы связи</w:t>
            </w:r>
            <w:r w:rsidRPr="007C1F4D">
              <w:rPr>
                <w:sz w:val="24"/>
                <w:szCs w:val="24"/>
              </w:rPr>
              <w:t xml:space="preserve"> – один из следующих способов направления сообщений и уведомлений между Залогодержателем и Залогодателем: лично, почтовая связь, телефон, в том числе уведомление в виде телефонограммы, факс, мобильное приложение, СМС-уведомление, </w:t>
            </w:r>
            <w:proofErr w:type="spellStart"/>
            <w:r w:rsidRPr="007C1F4D">
              <w:rPr>
                <w:sz w:val="24"/>
                <w:szCs w:val="24"/>
              </w:rPr>
              <w:t>Voice-mail</w:t>
            </w:r>
            <w:proofErr w:type="spellEnd"/>
            <w:r w:rsidRPr="007C1F4D">
              <w:rPr>
                <w:sz w:val="24"/>
                <w:szCs w:val="24"/>
              </w:rPr>
              <w:t xml:space="preserve">, </w:t>
            </w:r>
            <w:proofErr w:type="spellStart"/>
            <w:r w:rsidRPr="007C1F4D">
              <w:rPr>
                <w:sz w:val="24"/>
                <w:szCs w:val="24"/>
              </w:rPr>
              <w:t>Push</w:t>
            </w:r>
            <w:proofErr w:type="spellEnd"/>
            <w:r w:rsidRPr="007C1F4D">
              <w:rPr>
                <w:sz w:val="24"/>
                <w:szCs w:val="24"/>
              </w:rPr>
              <w:t>-уведомление, электронная почта (e-</w:t>
            </w:r>
            <w:proofErr w:type="spellStart"/>
            <w:r w:rsidRPr="007C1F4D">
              <w:rPr>
                <w:sz w:val="24"/>
                <w:szCs w:val="24"/>
              </w:rPr>
              <w:t>mail</w:t>
            </w:r>
            <w:proofErr w:type="spellEnd"/>
            <w:r w:rsidRPr="007C1F4D">
              <w:rPr>
                <w:sz w:val="24"/>
                <w:szCs w:val="24"/>
              </w:rPr>
              <w:t>), интернет-банкинг, мобильный банкинг, системы электронного документооборота (</w:t>
            </w:r>
            <w:proofErr w:type="spellStart"/>
            <w:r w:rsidRPr="007C1F4D">
              <w:rPr>
                <w:sz w:val="24"/>
                <w:szCs w:val="24"/>
              </w:rPr>
              <w:t>Doculite</w:t>
            </w:r>
            <w:proofErr w:type="spellEnd"/>
            <w:r w:rsidRPr="007C1F4D">
              <w:rPr>
                <w:sz w:val="24"/>
                <w:szCs w:val="24"/>
              </w:rPr>
              <w:t xml:space="preserve"> и прочие).</w:t>
            </w:r>
          </w:p>
          <w:p w:rsidR="00A73A72" w:rsidRPr="007C1F4D" w:rsidRDefault="00A73A72" w:rsidP="00A73A72">
            <w:pPr>
              <w:jc w:val="both"/>
              <w:rPr>
                <w:sz w:val="24"/>
                <w:szCs w:val="24"/>
              </w:rPr>
            </w:pPr>
            <w:r w:rsidRPr="007C1F4D">
              <w:rPr>
                <w:b/>
                <w:sz w:val="24"/>
                <w:szCs w:val="24"/>
              </w:rPr>
              <w:t>Кредитное соглашение</w:t>
            </w:r>
            <w:r w:rsidRPr="007C1F4D">
              <w:rPr>
                <w:sz w:val="24"/>
                <w:szCs w:val="24"/>
              </w:rPr>
              <w:t xml:space="preserve"> - любой договор/соглашение (гарантии, аккредитив, </w:t>
            </w:r>
            <w:proofErr w:type="spellStart"/>
            <w:r w:rsidRPr="007C1F4D">
              <w:rPr>
                <w:sz w:val="24"/>
                <w:szCs w:val="24"/>
              </w:rPr>
              <w:t>займ</w:t>
            </w:r>
            <w:proofErr w:type="spellEnd"/>
            <w:r w:rsidRPr="007C1F4D">
              <w:rPr>
                <w:sz w:val="24"/>
                <w:szCs w:val="24"/>
              </w:rPr>
              <w:t xml:space="preserve"> и </w:t>
            </w:r>
            <w:proofErr w:type="spellStart"/>
            <w:r w:rsidRPr="007C1F4D">
              <w:rPr>
                <w:sz w:val="24"/>
                <w:szCs w:val="24"/>
              </w:rPr>
              <w:t>тд</w:t>
            </w:r>
            <w:proofErr w:type="spellEnd"/>
            <w:r w:rsidRPr="007C1F4D">
              <w:rPr>
                <w:sz w:val="24"/>
                <w:szCs w:val="24"/>
              </w:rPr>
              <w:t>.) заключенный между Залогодержателем и Должником, определяющее размер и обязательство Должника перед Залогодержателем.</w:t>
            </w:r>
          </w:p>
          <w:p w:rsidR="00A73A72" w:rsidRPr="007C1F4D" w:rsidRDefault="00A73A72" w:rsidP="00A73A72">
            <w:pPr>
              <w:jc w:val="both"/>
              <w:rPr>
                <w:sz w:val="24"/>
                <w:szCs w:val="24"/>
              </w:rPr>
            </w:pPr>
            <w:r w:rsidRPr="007C1F4D">
              <w:rPr>
                <w:b/>
                <w:sz w:val="24"/>
                <w:szCs w:val="24"/>
              </w:rPr>
              <w:t>Предмет заклада</w:t>
            </w:r>
            <w:r w:rsidRPr="007C1F4D">
              <w:rPr>
                <w:sz w:val="24"/>
                <w:szCs w:val="24"/>
              </w:rPr>
              <w:t xml:space="preserve"> – деньги, размещенные на счете заклада 2240, и обеспечивающие обязательства Должника и/или Залогодателя по Кредитному соглашению, сумма которого определяется Заявлением.</w:t>
            </w:r>
          </w:p>
          <w:p w:rsidR="00A73A72" w:rsidRPr="007C1F4D" w:rsidRDefault="00A73A72" w:rsidP="00A73A72">
            <w:pPr>
              <w:jc w:val="both"/>
              <w:rPr>
                <w:sz w:val="24"/>
                <w:szCs w:val="24"/>
              </w:rPr>
            </w:pPr>
            <w:r w:rsidRPr="007C1F4D">
              <w:rPr>
                <w:b/>
                <w:sz w:val="24"/>
                <w:szCs w:val="24"/>
              </w:rPr>
              <w:t xml:space="preserve">Должник </w:t>
            </w:r>
            <w:r w:rsidRPr="007C1F4D">
              <w:rPr>
                <w:sz w:val="24"/>
                <w:szCs w:val="24"/>
              </w:rPr>
              <w:t xml:space="preserve">– юридическое лицо, либо индивидуальный предприниматель, обратившийся к Залогодержателю для получения кредитных инструментов, в том числе: открытие (получение) кредитной </w:t>
            </w:r>
            <w:r w:rsidRPr="007C1F4D">
              <w:rPr>
                <w:sz w:val="24"/>
                <w:szCs w:val="24"/>
              </w:rPr>
              <w:lastRenderedPageBreak/>
              <w:t>линии, получение банковских займов, гарантий и аккредитивов и заключивший Кредитное соглашение. Должником может выступать Залогодатель.</w:t>
            </w:r>
          </w:p>
          <w:p w:rsidR="00A73A72" w:rsidRPr="007C1F4D" w:rsidRDefault="00A73A72" w:rsidP="00A73A72">
            <w:pPr>
              <w:jc w:val="both"/>
              <w:rPr>
                <w:sz w:val="24"/>
                <w:szCs w:val="24"/>
              </w:rPr>
            </w:pPr>
            <w:r w:rsidRPr="007C1F4D">
              <w:rPr>
                <w:b/>
                <w:sz w:val="24"/>
                <w:szCs w:val="24"/>
              </w:rPr>
              <w:t>Залогодатель</w:t>
            </w:r>
            <w:r w:rsidRPr="007C1F4D">
              <w:rPr>
                <w:sz w:val="24"/>
                <w:szCs w:val="24"/>
              </w:rPr>
              <w:t xml:space="preserve"> – Должник или третье лицо, предоставляющие Залогодержателю в заклад деньги в качестве надлежащего обеспечения обязательств Должника и/или Залогодателя перед Залогодержателем по Кредитному соглашению.</w:t>
            </w:r>
          </w:p>
          <w:p w:rsidR="00A73A72" w:rsidRPr="007C1F4D" w:rsidRDefault="00A73A72" w:rsidP="00A73A72">
            <w:pPr>
              <w:jc w:val="both"/>
              <w:rPr>
                <w:b/>
                <w:sz w:val="24"/>
                <w:szCs w:val="24"/>
                <w:lang w:val="en-US"/>
              </w:rPr>
            </w:pPr>
            <w:r w:rsidRPr="007C1F4D">
              <w:rPr>
                <w:b/>
                <w:sz w:val="24"/>
                <w:szCs w:val="24"/>
              </w:rPr>
              <w:t>Залогодержатель</w:t>
            </w:r>
            <w:r w:rsidRPr="007C1F4D">
              <w:rPr>
                <w:sz w:val="24"/>
                <w:szCs w:val="24"/>
                <w:lang w:val="en-US"/>
              </w:rPr>
              <w:t xml:space="preserve"> - </w:t>
            </w:r>
            <w:r w:rsidRPr="007C1F4D">
              <w:rPr>
                <w:sz w:val="24"/>
                <w:szCs w:val="24"/>
              </w:rPr>
              <w:t>АО</w:t>
            </w:r>
            <w:r w:rsidRPr="007C1F4D">
              <w:rPr>
                <w:sz w:val="24"/>
                <w:szCs w:val="24"/>
                <w:lang w:val="en-US"/>
              </w:rPr>
              <w:t xml:space="preserve"> «</w:t>
            </w:r>
            <w:proofErr w:type="spellStart"/>
            <w:r w:rsidRPr="007C1F4D">
              <w:rPr>
                <w:sz w:val="24"/>
                <w:szCs w:val="24"/>
                <w:lang w:val="en-US"/>
              </w:rPr>
              <w:t>Bereke</w:t>
            </w:r>
            <w:proofErr w:type="spellEnd"/>
            <w:r w:rsidRPr="007C1F4D">
              <w:rPr>
                <w:sz w:val="24"/>
                <w:szCs w:val="24"/>
                <w:lang w:val="en-US"/>
              </w:rPr>
              <w:t xml:space="preserve"> Bank» (</w:t>
            </w:r>
            <w:r w:rsidRPr="007C1F4D">
              <w:rPr>
                <w:sz w:val="24"/>
                <w:szCs w:val="24"/>
              </w:rPr>
              <w:t>ДБ</w:t>
            </w:r>
            <w:r w:rsidRPr="007C1F4D">
              <w:rPr>
                <w:sz w:val="24"/>
                <w:szCs w:val="24"/>
                <w:lang w:val="en-US"/>
              </w:rPr>
              <w:t xml:space="preserve"> </w:t>
            </w:r>
            <w:proofErr w:type="spellStart"/>
            <w:r w:rsidRPr="007C1F4D">
              <w:rPr>
                <w:sz w:val="24"/>
                <w:szCs w:val="24"/>
                <w:lang w:val="en-US"/>
              </w:rPr>
              <w:t>Lesha</w:t>
            </w:r>
            <w:proofErr w:type="spellEnd"/>
            <w:r w:rsidRPr="007C1F4D">
              <w:rPr>
                <w:sz w:val="24"/>
                <w:szCs w:val="24"/>
                <w:lang w:val="en-US"/>
              </w:rPr>
              <w:t xml:space="preserve"> Bank LLC (Public)).</w:t>
            </w:r>
          </w:p>
        </w:tc>
      </w:tr>
    </w:tbl>
    <w:p w:rsidR="004140EE" w:rsidRPr="007C1F4D" w:rsidRDefault="004140EE">
      <w:pPr>
        <w:rPr>
          <w:sz w:val="24"/>
          <w:szCs w:val="24"/>
          <w:lang w:val="en-US"/>
        </w:rPr>
      </w:pPr>
    </w:p>
    <w:sectPr w:rsidR="004140EE" w:rsidRPr="007C1F4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129" w:rsidRDefault="007F7129" w:rsidP="004E4AFE">
      <w:r>
        <w:separator/>
      </w:r>
    </w:p>
  </w:endnote>
  <w:endnote w:type="continuationSeparator" w:id="0">
    <w:p w:rsidR="007F7129" w:rsidRDefault="007F7129" w:rsidP="004E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129" w:rsidRDefault="007F7129" w:rsidP="004E4AFE">
      <w:r>
        <w:separator/>
      </w:r>
    </w:p>
  </w:footnote>
  <w:footnote w:type="continuationSeparator" w:id="0">
    <w:p w:rsidR="007F7129" w:rsidRDefault="007F7129" w:rsidP="004E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AFE" w:rsidRDefault="004E4AFE" w:rsidP="004E4AFE">
    <w:pPr>
      <w:pStyle w:val="a4"/>
      <w:jc w:val="right"/>
      <w:rPr>
        <w:i/>
      </w:rPr>
    </w:pPr>
    <w:r>
      <w:rPr>
        <w:i/>
      </w:rPr>
      <w:t>Утверждено Решение</w:t>
    </w:r>
    <w:r>
      <w:rPr>
        <w:i/>
      </w:rPr>
      <w:t>м Правления №31 от 02.05.2025г.</w:t>
    </w:r>
  </w:p>
  <w:p w:rsidR="004E4AFE" w:rsidRDefault="004E4AF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68B"/>
    <w:rsid w:val="00102CB2"/>
    <w:rsid w:val="00281361"/>
    <w:rsid w:val="002E1654"/>
    <w:rsid w:val="00373190"/>
    <w:rsid w:val="003F7430"/>
    <w:rsid w:val="004140EE"/>
    <w:rsid w:val="004B3DE2"/>
    <w:rsid w:val="004E4AFE"/>
    <w:rsid w:val="005458AE"/>
    <w:rsid w:val="00624418"/>
    <w:rsid w:val="00646516"/>
    <w:rsid w:val="006E4D76"/>
    <w:rsid w:val="007C1F4D"/>
    <w:rsid w:val="007C5022"/>
    <w:rsid w:val="007F7129"/>
    <w:rsid w:val="008074C4"/>
    <w:rsid w:val="00A34034"/>
    <w:rsid w:val="00A73A72"/>
    <w:rsid w:val="00D033A0"/>
    <w:rsid w:val="00E0768B"/>
    <w:rsid w:val="00E21BAF"/>
    <w:rsid w:val="00EF72CD"/>
    <w:rsid w:val="00FE7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8F29"/>
  <w15:chartTrackingRefBased/>
  <w15:docId w15:val="{570018D3-22F7-4B74-A201-316EF0BC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A7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4AFE"/>
    <w:pPr>
      <w:tabs>
        <w:tab w:val="center" w:pos="4677"/>
        <w:tab w:val="right" w:pos="9355"/>
      </w:tabs>
    </w:pPr>
  </w:style>
  <w:style w:type="character" w:customStyle="1" w:styleId="a5">
    <w:name w:val="Верхний колонтитул Знак"/>
    <w:basedOn w:val="a0"/>
    <w:link w:val="a4"/>
    <w:uiPriority w:val="99"/>
    <w:rsid w:val="004E4AFE"/>
    <w:rPr>
      <w:rFonts w:ascii="Times New Roman" w:eastAsia="Times New Roman" w:hAnsi="Times New Roman" w:cs="Times New Roman"/>
      <w:sz w:val="20"/>
      <w:szCs w:val="20"/>
    </w:rPr>
  </w:style>
  <w:style w:type="paragraph" w:styleId="a6">
    <w:name w:val="footer"/>
    <w:basedOn w:val="a"/>
    <w:link w:val="a7"/>
    <w:uiPriority w:val="99"/>
    <w:unhideWhenUsed/>
    <w:rsid w:val="004E4AFE"/>
    <w:pPr>
      <w:tabs>
        <w:tab w:val="center" w:pos="4677"/>
        <w:tab w:val="right" w:pos="9355"/>
      </w:tabs>
    </w:pPr>
  </w:style>
  <w:style w:type="character" w:customStyle="1" w:styleId="a7">
    <w:name w:val="Нижний колонтитул Знак"/>
    <w:basedOn w:val="a0"/>
    <w:link w:val="a6"/>
    <w:uiPriority w:val="99"/>
    <w:rsid w:val="004E4AF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853">
      <w:bodyDiv w:val="1"/>
      <w:marLeft w:val="0"/>
      <w:marRight w:val="0"/>
      <w:marTop w:val="0"/>
      <w:marBottom w:val="0"/>
      <w:divBdr>
        <w:top w:val="none" w:sz="0" w:space="0" w:color="auto"/>
        <w:left w:val="none" w:sz="0" w:space="0" w:color="auto"/>
        <w:bottom w:val="none" w:sz="0" w:space="0" w:color="auto"/>
        <w:right w:val="none" w:sz="0" w:space="0" w:color="auto"/>
      </w:divBdr>
    </w:div>
    <w:div w:id="54470207">
      <w:bodyDiv w:val="1"/>
      <w:marLeft w:val="0"/>
      <w:marRight w:val="0"/>
      <w:marTop w:val="0"/>
      <w:marBottom w:val="0"/>
      <w:divBdr>
        <w:top w:val="none" w:sz="0" w:space="0" w:color="auto"/>
        <w:left w:val="none" w:sz="0" w:space="0" w:color="auto"/>
        <w:bottom w:val="none" w:sz="0" w:space="0" w:color="auto"/>
        <w:right w:val="none" w:sz="0" w:space="0" w:color="auto"/>
      </w:divBdr>
    </w:div>
    <w:div w:id="88042812">
      <w:bodyDiv w:val="1"/>
      <w:marLeft w:val="0"/>
      <w:marRight w:val="0"/>
      <w:marTop w:val="0"/>
      <w:marBottom w:val="0"/>
      <w:divBdr>
        <w:top w:val="none" w:sz="0" w:space="0" w:color="auto"/>
        <w:left w:val="none" w:sz="0" w:space="0" w:color="auto"/>
        <w:bottom w:val="none" w:sz="0" w:space="0" w:color="auto"/>
        <w:right w:val="none" w:sz="0" w:space="0" w:color="auto"/>
      </w:divBdr>
    </w:div>
    <w:div w:id="145630072">
      <w:bodyDiv w:val="1"/>
      <w:marLeft w:val="0"/>
      <w:marRight w:val="0"/>
      <w:marTop w:val="0"/>
      <w:marBottom w:val="0"/>
      <w:divBdr>
        <w:top w:val="none" w:sz="0" w:space="0" w:color="auto"/>
        <w:left w:val="none" w:sz="0" w:space="0" w:color="auto"/>
        <w:bottom w:val="none" w:sz="0" w:space="0" w:color="auto"/>
        <w:right w:val="none" w:sz="0" w:space="0" w:color="auto"/>
      </w:divBdr>
    </w:div>
    <w:div w:id="187909066">
      <w:bodyDiv w:val="1"/>
      <w:marLeft w:val="0"/>
      <w:marRight w:val="0"/>
      <w:marTop w:val="0"/>
      <w:marBottom w:val="0"/>
      <w:divBdr>
        <w:top w:val="none" w:sz="0" w:space="0" w:color="auto"/>
        <w:left w:val="none" w:sz="0" w:space="0" w:color="auto"/>
        <w:bottom w:val="none" w:sz="0" w:space="0" w:color="auto"/>
        <w:right w:val="none" w:sz="0" w:space="0" w:color="auto"/>
      </w:divBdr>
    </w:div>
    <w:div w:id="197207994">
      <w:bodyDiv w:val="1"/>
      <w:marLeft w:val="0"/>
      <w:marRight w:val="0"/>
      <w:marTop w:val="0"/>
      <w:marBottom w:val="0"/>
      <w:divBdr>
        <w:top w:val="none" w:sz="0" w:space="0" w:color="auto"/>
        <w:left w:val="none" w:sz="0" w:space="0" w:color="auto"/>
        <w:bottom w:val="none" w:sz="0" w:space="0" w:color="auto"/>
        <w:right w:val="none" w:sz="0" w:space="0" w:color="auto"/>
      </w:divBdr>
    </w:div>
    <w:div w:id="205605063">
      <w:bodyDiv w:val="1"/>
      <w:marLeft w:val="0"/>
      <w:marRight w:val="0"/>
      <w:marTop w:val="0"/>
      <w:marBottom w:val="0"/>
      <w:divBdr>
        <w:top w:val="none" w:sz="0" w:space="0" w:color="auto"/>
        <w:left w:val="none" w:sz="0" w:space="0" w:color="auto"/>
        <w:bottom w:val="none" w:sz="0" w:space="0" w:color="auto"/>
        <w:right w:val="none" w:sz="0" w:space="0" w:color="auto"/>
      </w:divBdr>
    </w:div>
    <w:div w:id="273248374">
      <w:bodyDiv w:val="1"/>
      <w:marLeft w:val="0"/>
      <w:marRight w:val="0"/>
      <w:marTop w:val="0"/>
      <w:marBottom w:val="0"/>
      <w:divBdr>
        <w:top w:val="none" w:sz="0" w:space="0" w:color="auto"/>
        <w:left w:val="none" w:sz="0" w:space="0" w:color="auto"/>
        <w:bottom w:val="none" w:sz="0" w:space="0" w:color="auto"/>
        <w:right w:val="none" w:sz="0" w:space="0" w:color="auto"/>
      </w:divBdr>
    </w:div>
    <w:div w:id="294024864">
      <w:bodyDiv w:val="1"/>
      <w:marLeft w:val="0"/>
      <w:marRight w:val="0"/>
      <w:marTop w:val="0"/>
      <w:marBottom w:val="0"/>
      <w:divBdr>
        <w:top w:val="none" w:sz="0" w:space="0" w:color="auto"/>
        <w:left w:val="none" w:sz="0" w:space="0" w:color="auto"/>
        <w:bottom w:val="none" w:sz="0" w:space="0" w:color="auto"/>
        <w:right w:val="none" w:sz="0" w:space="0" w:color="auto"/>
      </w:divBdr>
    </w:div>
    <w:div w:id="297342804">
      <w:bodyDiv w:val="1"/>
      <w:marLeft w:val="0"/>
      <w:marRight w:val="0"/>
      <w:marTop w:val="0"/>
      <w:marBottom w:val="0"/>
      <w:divBdr>
        <w:top w:val="none" w:sz="0" w:space="0" w:color="auto"/>
        <w:left w:val="none" w:sz="0" w:space="0" w:color="auto"/>
        <w:bottom w:val="none" w:sz="0" w:space="0" w:color="auto"/>
        <w:right w:val="none" w:sz="0" w:space="0" w:color="auto"/>
      </w:divBdr>
    </w:div>
    <w:div w:id="302152542">
      <w:bodyDiv w:val="1"/>
      <w:marLeft w:val="0"/>
      <w:marRight w:val="0"/>
      <w:marTop w:val="0"/>
      <w:marBottom w:val="0"/>
      <w:divBdr>
        <w:top w:val="none" w:sz="0" w:space="0" w:color="auto"/>
        <w:left w:val="none" w:sz="0" w:space="0" w:color="auto"/>
        <w:bottom w:val="none" w:sz="0" w:space="0" w:color="auto"/>
        <w:right w:val="none" w:sz="0" w:space="0" w:color="auto"/>
      </w:divBdr>
    </w:div>
    <w:div w:id="337658321">
      <w:bodyDiv w:val="1"/>
      <w:marLeft w:val="0"/>
      <w:marRight w:val="0"/>
      <w:marTop w:val="0"/>
      <w:marBottom w:val="0"/>
      <w:divBdr>
        <w:top w:val="none" w:sz="0" w:space="0" w:color="auto"/>
        <w:left w:val="none" w:sz="0" w:space="0" w:color="auto"/>
        <w:bottom w:val="none" w:sz="0" w:space="0" w:color="auto"/>
        <w:right w:val="none" w:sz="0" w:space="0" w:color="auto"/>
      </w:divBdr>
    </w:div>
    <w:div w:id="468519439">
      <w:bodyDiv w:val="1"/>
      <w:marLeft w:val="0"/>
      <w:marRight w:val="0"/>
      <w:marTop w:val="0"/>
      <w:marBottom w:val="0"/>
      <w:divBdr>
        <w:top w:val="none" w:sz="0" w:space="0" w:color="auto"/>
        <w:left w:val="none" w:sz="0" w:space="0" w:color="auto"/>
        <w:bottom w:val="none" w:sz="0" w:space="0" w:color="auto"/>
        <w:right w:val="none" w:sz="0" w:space="0" w:color="auto"/>
      </w:divBdr>
    </w:div>
    <w:div w:id="534468647">
      <w:bodyDiv w:val="1"/>
      <w:marLeft w:val="0"/>
      <w:marRight w:val="0"/>
      <w:marTop w:val="0"/>
      <w:marBottom w:val="0"/>
      <w:divBdr>
        <w:top w:val="none" w:sz="0" w:space="0" w:color="auto"/>
        <w:left w:val="none" w:sz="0" w:space="0" w:color="auto"/>
        <w:bottom w:val="none" w:sz="0" w:space="0" w:color="auto"/>
        <w:right w:val="none" w:sz="0" w:space="0" w:color="auto"/>
      </w:divBdr>
    </w:div>
    <w:div w:id="543830592">
      <w:bodyDiv w:val="1"/>
      <w:marLeft w:val="0"/>
      <w:marRight w:val="0"/>
      <w:marTop w:val="0"/>
      <w:marBottom w:val="0"/>
      <w:divBdr>
        <w:top w:val="none" w:sz="0" w:space="0" w:color="auto"/>
        <w:left w:val="none" w:sz="0" w:space="0" w:color="auto"/>
        <w:bottom w:val="none" w:sz="0" w:space="0" w:color="auto"/>
        <w:right w:val="none" w:sz="0" w:space="0" w:color="auto"/>
      </w:divBdr>
    </w:div>
    <w:div w:id="633289060">
      <w:bodyDiv w:val="1"/>
      <w:marLeft w:val="0"/>
      <w:marRight w:val="0"/>
      <w:marTop w:val="0"/>
      <w:marBottom w:val="0"/>
      <w:divBdr>
        <w:top w:val="none" w:sz="0" w:space="0" w:color="auto"/>
        <w:left w:val="none" w:sz="0" w:space="0" w:color="auto"/>
        <w:bottom w:val="none" w:sz="0" w:space="0" w:color="auto"/>
        <w:right w:val="none" w:sz="0" w:space="0" w:color="auto"/>
      </w:divBdr>
    </w:div>
    <w:div w:id="642194732">
      <w:bodyDiv w:val="1"/>
      <w:marLeft w:val="0"/>
      <w:marRight w:val="0"/>
      <w:marTop w:val="0"/>
      <w:marBottom w:val="0"/>
      <w:divBdr>
        <w:top w:val="none" w:sz="0" w:space="0" w:color="auto"/>
        <w:left w:val="none" w:sz="0" w:space="0" w:color="auto"/>
        <w:bottom w:val="none" w:sz="0" w:space="0" w:color="auto"/>
        <w:right w:val="none" w:sz="0" w:space="0" w:color="auto"/>
      </w:divBdr>
    </w:div>
    <w:div w:id="708454239">
      <w:bodyDiv w:val="1"/>
      <w:marLeft w:val="0"/>
      <w:marRight w:val="0"/>
      <w:marTop w:val="0"/>
      <w:marBottom w:val="0"/>
      <w:divBdr>
        <w:top w:val="none" w:sz="0" w:space="0" w:color="auto"/>
        <w:left w:val="none" w:sz="0" w:space="0" w:color="auto"/>
        <w:bottom w:val="none" w:sz="0" w:space="0" w:color="auto"/>
        <w:right w:val="none" w:sz="0" w:space="0" w:color="auto"/>
      </w:divBdr>
    </w:div>
    <w:div w:id="719286652">
      <w:bodyDiv w:val="1"/>
      <w:marLeft w:val="0"/>
      <w:marRight w:val="0"/>
      <w:marTop w:val="0"/>
      <w:marBottom w:val="0"/>
      <w:divBdr>
        <w:top w:val="none" w:sz="0" w:space="0" w:color="auto"/>
        <w:left w:val="none" w:sz="0" w:space="0" w:color="auto"/>
        <w:bottom w:val="none" w:sz="0" w:space="0" w:color="auto"/>
        <w:right w:val="none" w:sz="0" w:space="0" w:color="auto"/>
      </w:divBdr>
    </w:div>
    <w:div w:id="733553458">
      <w:bodyDiv w:val="1"/>
      <w:marLeft w:val="0"/>
      <w:marRight w:val="0"/>
      <w:marTop w:val="0"/>
      <w:marBottom w:val="0"/>
      <w:divBdr>
        <w:top w:val="none" w:sz="0" w:space="0" w:color="auto"/>
        <w:left w:val="none" w:sz="0" w:space="0" w:color="auto"/>
        <w:bottom w:val="none" w:sz="0" w:space="0" w:color="auto"/>
        <w:right w:val="none" w:sz="0" w:space="0" w:color="auto"/>
      </w:divBdr>
    </w:div>
    <w:div w:id="779303524">
      <w:bodyDiv w:val="1"/>
      <w:marLeft w:val="0"/>
      <w:marRight w:val="0"/>
      <w:marTop w:val="0"/>
      <w:marBottom w:val="0"/>
      <w:divBdr>
        <w:top w:val="none" w:sz="0" w:space="0" w:color="auto"/>
        <w:left w:val="none" w:sz="0" w:space="0" w:color="auto"/>
        <w:bottom w:val="none" w:sz="0" w:space="0" w:color="auto"/>
        <w:right w:val="none" w:sz="0" w:space="0" w:color="auto"/>
      </w:divBdr>
    </w:div>
    <w:div w:id="816798327">
      <w:bodyDiv w:val="1"/>
      <w:marLeft w:val="0"/>
      <w:marRight w:val="0"/>
      <w:marTop w:val="0"/>
      <w:marBottom w:val="0"/>
      <w:divBdr>
        <w:top w:val="none" w:sz="0" w:space="0" w:color="auto"/>
        <w:left w:val="none" w:sz="0" w:space="0" w:color="auto"/>
        <w:bottom w:val="none" w:sz="0" w:space="0" w:color="auto"/>
        <w:right w:val="none" w:sz="0" w:space="0" w:color="auto"/>
      </w:divBdr>
    </w:div>
    <w:div w:id="834491771">
      <w:bodyDiv w:val="1"/>
      <w:marLeft w:val="0"/>
      <w:marRight w:val="0"/>
      <w:marTop w:val="0"/>
      <w:marBottom w:val="0"/>
      <w:divBdr>
        <w:top w:val="none" w:sz="0" w:space="0" w:color="auto"/>
        <w:left w:val="none" w:sz="0" w:space="0" w:color="auto"/>
        <w:bottom w:val="none" w:sz="0" w:space="0" w:color="auto"/>
        <w:right w:val="none" w:sz="0" w:space="0" w:color="auto"/>
      </w:divBdr>
    </w:div>
    <w:div w:id="844444664">
      <w:bodyDiv w:val="1"/>
      <w:marLeft w:val="0"/>
      <w:marRight w:val="0"/>
      <w:marTop w:val="0"/>
      <w:marBottom w:val="0"/>
      <w:divBdr>
        <w:top w:val="none" w:sz="0" w:space="0" w:color="auto"/>
        <w:left w:val="none" w:sz="0" w:space="0" w:color="auto"/>
        <w:bottom w:val="none" w:sz="0" w:space="0" w:color="auto"/>
        <w:right w:val="none" w:sz="0" w:space="0" w:color="auto"/>
      </w:divBdr>
    </w:div>
    <w:div w:id="859007403">
      <w:bodyDiv w:val="1"/>
      <w:marLeft w:val="0"/>
      <w:marRight w:val="0"/>
      <w:marTop w:val="0"/>
      <w:marBottom w:val="0"/>
      <w:divBdr>
        <w:top w:val="none" w:sz="0" w:space="0" w:color="auto"/>
        <w:left w:val="none" w:sz="0" w:space="0" w:color="auto"/>
        <w:bottom w:val="none" w:sz="0" w:space="0" w:color="auto"/>
        <w:right w:val="none" w:sz="0" w:space="0" w:color="auto"/>
      </w:divBdr>
    </w:div>
    <w:div w:id="876313301">
      <w:bodyDiv w:val="1"/>
      <w:marLeft w:val="0"/>
      <w:marRight w:val="0"/>
      <w:marTop w:val="0"/>
      <w:marBottom w:val="0"/>
      <w:divBdr>
        <w:top w:val="none" w:sz="0" w:space="0" w:color="auto"/>
        <w:left w:val="none" w:sz="0" w:space="0" w:color="auto"/>
        <w:bottom w:val="none" w:sz="0" w:space="0" w:color="auto"/>
        <w:right w:val="none" w:sz="0" w:space="0" w:color="auto"/>
      </w:divBdr>
    </w:div>
    <w:div w:id="929047417">
      <w:bodyDiv w:val="1"/>
      <w:marLeft w:val="0"/>
      <w:marRight w:val="0"/>
      <w:marTop w:val="0"/>
      <w:marBottom w:val="0"/>
      <w:divBdr>
        <w:top w:val="none" w:sz="0" w:space="0" w:color="auto"/>
        <w:left w:val="none" w:sz="0" w:space="0" w:color="auto"/>
        <w:bottom w:val="none" w:sz="0" w:space="0" w:color="auto"/>
        <w:right w:val="none" w:sz="0" w:space="0" w:color="auto"/>
      </w:divBdr>
    </w:div>
    <w:div w:id="980618366">
      <w:bodyDiv w:val="1"/>
      <w:marLeft w:val="0"/>
      <w:marRight w:val="0"/>
      <w:marTop w:val="0"/>
      <w:marBottom w:val="0"/>
      <w:divBdr>
        <w:top w:val="none" w:sz="0" w:space="0" w:color="auto"/>
        <w:left w:val="none" w:sz="0" w:space="0" w:color="auto"/>
        <w:bottom w:val="none" w:sz="0" w:space="0" w:color="auto"/>
        <w:right w:val="none" w:sz="0" w:space="0" w:color="auto"/>
      </w:divBdr>
    </w:div>
    <w:div w:id="1046952946">
      <w:bodyDiv w:val="1"/>
      <w:marLeft w:val="0"/>
      <w:marRight w:val="0"/>
      <w:marTop w:val="0"/>
      <w:marBottom w:val="0"/>
      <w:divBdr>
        <w:top w:val="none" w:sz="0" w:space="0" w:color="auto"/>
        <w:left w:val="none" w:sz="0" w:space="0" w:color="auto"/>
        <w:bottom w:val="none" w:sz="0" w:space="0" w:color="auto"/>
        <w:right w:val="none" w:sz="0" w:space="0" w:color="auto"/>
      </w:divBdr>
    </w:div>
    <w:div w:id="1056514018">
      <w:bodyDiv w:val="1"/>
      <w:marLeft w:val="0"/>
      <w:marRight w:val="0"/>
      <w:marTop w:val="0"/>
      <w:marBottom w:val="0"/>
      <w:divBdr>
        <w:top w:val="none" w:sz="0" w:space="0" w:color="auto"/>
        <w:left w:val="none" w:sz="0" w:space="0" w:color="auto"/>
        <w:bottom w:val="none" w:sz="0" w:space="0" w:color="auto"/>
        <w:right w:val="none" w:sz="0" w:space="0" w:color="auto"/>
      </w:divBdr>
    </w:div>
    <w:div w:id="1160845788">
      <w:bodyDiv w:val="1"/>
      <w:marLeft w:val="0"/>
      <w:marRight w:val="0"/>
      <w:marTop w:val="0"/>
      <w:marBottom w:val="0"/>
      <w:divBdr>
        <w:top w:val="none" w:sz="0" w:space="0" w:color="auto"/>
        <w:left w:val="none" w:sz="0" w:space="0" w:color="auto"/>
        <w:bottom w:val="none" w:sz="0" w:space="0" w:color="auto"/>
        <w:right w:val="none" w:sz="0" w:space="0" w:color="auto"/>
      </w:divBdr>
    </w:div>
    <w:div w:id="1208375673">
      <w:bodyDiv w:val="1"/>
      <w:marLeft w:val="0"/>
      <w:marRight w:val="0"/>
      <w:marTop w:val="0"/>
      <w:marBottom w:val="0"/>
      <w:divBdr>
        <w:top w:val="none" w:sz="0" w:space="0" w:color="auto"/>
        <w:left w:val="none" w:sz="0" w:space="0" w:color="auto"/>
        <w:bottom w:val="none" w:sz="0" w:space="0" w:color="auto"/>
        <w:right w:val="none" w:sz="0" w:space="0" w:color="auto"/>
      </w:divBdr>
    </w:div>
    <w:div w:id="1368070655">
      <w:bodyDiv w:val="1"/>
      <w:marLeft w:val="0"/>
      <w:marRight w:val="0"/>
      <w:marTop w:val="0"/>
      <w:marBottom w:val="0"/>
      <w:divBdr>
        <w:top w:val="none" w:sz="0" w:space="0" w:color="auto"/>
        <w:left w:val="none" w:sz="0" w:space="0" w:color="auto"/>
        <w:bottom w:val="none" w:sz="0" w:space="0" w:color="auto"/>
        <w:right w:val="none" w:sz="0" w:space="0" w:color="auto"/>
      </w:divBdr>
    </w:div>
    <w:div w:id="1369985489">
      <w:bodyDiv w:val="1"/>
      <w:marLeft w:val="0"/>
      <w:marRight w:val="0"/>
      <w:marTop w:val="0"/>
      <w:marBottom w:val="0"/>
      <w:divBdr>
        <w:top w:val="none" w:sz="0" w:space="0" w:color="auto"/>
        <w:left w:val="none" w:sz="0" w:space="0" w:color="auto"/>
        <w:bottom w:val="none" w:sz="0" w:space="0" w:color="auto"/>
        <w:right w:val="none" w:sz="0" w:space="0" w:color="auto"/>
      </w:divBdr>
    </w:div>
    <w:div w:id="1378122842">
      <w:bodyDiv w:val="1"/>
      <w:marLeft w:val="0"/>
      <w:marRight w:val="0"/>
      <w:marTop w:val="0"/>
      <w:marBottom w:val="0"/>
      <w:divBdr>
        <w:top w:val="none" w:sz="0" w:space="0" w:color="auto"/>
        <w:left w:val="none" w:sz="0" w:space="0" w:color="auto"/>
        <w:bottom w:val="none" w:sz="0" w:space="0" w:color="auto"/>
        <w:right w:val="none" w:sz="0" w:space="0" w:color="auto"/>
      </w:divBdr>
    </w:div>
    <w:div w:id="1392777710">
      <w:bodyDiv w:val="1"/>
      <w:marLeft w:val="0"/>
      <w:marRight w:val="0"/>
      <w:marTop w:val="0"/>
      <w:marBottom w:val="0"/>
      <w:divBdr>
        <w:top w:val="none" w:sz="0" w:space="0" w:color="auto"/>
        <w:left w:val="none" w:sz="0" w:space="0" w:color="auto"/>
        <w:bottom w:val="none" w:sz="0" w:space="0" w:color="auto"/>
        <w:right w:val="none" w:sz="0" w:space="0" w:color="auto"/>
      </w:divBdr>
    </w:div>
    <w:div w:id="1409158263">
      <w:bodyDiv w:val="1"/>
      <w:marLeft w:val="0"/>
      <w:marRight w:val="0"/>
      <w:marTop w:val="0"/>
      <w:marBottom w:val="0"/>
      <w:divBdr>
        <w:top w:val="none" w:sz="0" w:space="0" w:color="auto"/>
        <w:left w:val="none" w:sz="0" w:space="0" w:color="auto"/>
        <w:bottom w:val="none" w:sz="0" w:space="0" w:color="auto"/>
        <w:right w:val="none" w:sz="0" w:space="0" w:color="auto"/>
      </w:divBdr>
    </w:div>
    <w:div w:id="1420642136">
      <w:bodyDiv w:val="1"/>
      <w:marLeft w:val="0"/>
      <w:marRight w:val="0"/>
      <w:marTop w:val="0"/>
      <w:marBottom w:val="0"/>
      <w:divBdr>
        <w:top w:val="none" w:sz="0" w:space="0" w:color="auto"/>
        <w:left w:val="none" w:sz="0" w:space="0" w:color="auto"/>
        <w:bottom w:val="none" w:sz="0" w:space="0" w:color="auto"/>
        <w:right w:val="none" w:sz="0" w:space="0" w:color="auto"/>
      </w:divBdr>
    </w:div>
    <w:div w:id="1434205291">
      <w:bodyDiv w:val="1"/>
      <w:marLeft w:val="0"/>
      <w:marRight w:val="0"/>
      <w:marTop w:val="0"/>
      <w:marBottom w:val="0"/>
      <w:divBdr>
        <w:top w:val="none" w:sz="0" w:space="0" w:color="auto"/>
        <w:left w:val="none" w:sz="0" w:space="0" w:color="auto"/>
        <w:bottom w:val="none" w:sz="0" w:space="0" w:color="auto"/>
        <w:right w:val="none" w:sz="0" w:space="0" w:color="auto"/>
      </w:divBdr>
    </w:div>
    <w:div w:id="1573277328">
      <w:bodyDiv w:val="1"/>
      <w:marLeft w:val="0"/>
      <w:marRight w:val="0"/>
      <w:marTop w:val="0"/>
      <w:marBottom w:val="0"/>
      <w:divBdr>
        <w:top w:val="none" w:sz="0" w:space="0" w:color="auto"/>
        <w:left w:val="none" w:sz="0" w:space="0" w:color="auto"/>
        <w:bottom w:val="none" w:sz="0" w:space="0" w:color="auto"/>
        <w:right w:val="none" w:sz="0" w:space="0" w:color="auto"/>
      </w:divBdr>
    </w:div>
    <w:div w:id="1588417339">
      <w:bodyDiv w:val="1"/>
      <w:marLeft w:val="0"/>
      <w:marRight w:val="0"/>
      <w:marTop w:val="0"/>
      <w:marBottom w:val="0"/>
      <w:divBdr>
        <w:top w:val="none" w:sz="0" w:space="0" w:color="auto"/>
        <w:left w:val="none" w:sz="0" w:space="0" w:color="auto"/>
        <w:bottom w:val="none" w:sz="0" w:space="0" w:color="auto"/>
        <w:right w:val="none" w:sz="0" w:space="0" w:color="auto"/>
      </w:divBdr>
    </w:div>
    <w:div w:id="1675960437">
      <w:bodyDiv w:val="1"/>
      <w:marLeft w:val="0"/>
      <w:marRight w:val="0"/>
      <w:marTop w:val="0"/>
      <w:marBottom w:val="0"/>
      <w:divBdr>
        <w:top w:val="none" w:sz="0" w:space="0" w:color="auto"/>
        <w:left w:val="none" w:sz="0" w:space="0" w:color="auto"/>
        <w:bottom w:val="none" w:sz="0" w:space="0" w:color="auto"/>
        <w:right w:val="none" w:sz="0" w:space="0" w:color="auto"/>
      </w:divBdr>
    </w:div>
    <w:div w:id="1679963548">
      <w:bodyDiv w:val="1"/>
      <w:marLeft w:val="0"/>
      <w:marRight w:val="0"/>
      <w:marTop w:val="0"/>
      <w:marBottom w:val="0"/>
      <w:divBdr>
        <w:top w:val="none" w:sz="0" w:space="0" w:color="auto"/>
        <w:left w:val="none" w:sz="0" w:space="0" w:color="auto"/>
        <w:bottom w:val="none" w:sz="0" w:space="0" w:color="auto"/>
        <w:right w:val="none" w:sz="0" w:space="0" w:color="auto"/>
      </w:divBdr>
    </w:div>
    <w:div w:id="1820153509">
      <w:bodyDiv w:val="1"/>
      <w:marLeft w:val="0"/>
      <w:marRight w:val="0"/>
      <w:marTop w:val="0"/>
      <w:marBottom w:val="0"/>
      <w:divBdr>
        <w:top w:val="none" w:sz="0" w:space="0" w:color="auto"/>
        <w:left w:val="none" w:sz="0" w:space="0" w:color="auto"/>
        <w:bottom w:val="none" w:sz="0" w:space="0" w:color="auto"/>
        <w:right w:val="none" w:sz="0" w:space="0" w:color="auto"/>
      </w:divBdr>
    </w:div>
    <w:div w:id="1827555061">
      <w:bodyDiv w:val="1"/>
      <w:marLeft w:val="0"/>
      <w:marRight w:val="0"/>
      <w:marTop w:val="0"/>
      <w:marBottom w:val="0"/>
      <w:divBdr>
        <w:top w:val="none" w:sz="0" w:space="0" w:color="auto"/>
        <w:left w:val="none" w:sz="0" w:space="0" w:color="auto"/>
        <w:bottom w:val="none" w:sz="0" w:space="0" w:color="auto"/>
        <w:right w:val="none" w:sz="0" w:space="0" w:color="auto"/>
      </w:divBdr>
    </w:div>
    <w:div w:id="1897427995">
      <w:bodyDiv w:val="1"/>
      <w:marLeft w:val="0"/>
      <w:marRight w:val="0"/>
      <w:marTop w:val="0"/>
      <w:marBottom w:val="0"/>
      <w:divBdr>
        <w:top w:val="none" w:sz="0" w:space="0" w:color="auto"/>
        <w:left w:val="none" w:sz="0" w:space="0" w:color="auto"/>
        <w:bottom w:val="none" w:sz="0" w:space="0" w:color="auto"/>
        <w:right w:val="none" w:sz="0" w:space="0" w:color="auto"/>
      </w:divBdr>
    </w:div>
    <w:div w:id="1971742659">
      <w:bodyDiv w:val="1"/>
      <w:marLeft w:val="0"/>
      <w:marRight w:val="0"/>
      <w:marTop w:val="0"/>
      <w:marBottom w:val="0"/>
      <w:divBdr>
        <w:top w:val="none" w:sz="0" w:space="0" w:color="auto"/>
        <w:left w:val="none" w:sz="0" w:space="0" w:color="auto"/>
        <w:bottom w:val="none" w:sz="0" w:space="0" w:color="auto"/>
        <w:right w:val="none" w:sz="0" w:space="0" w:color="auto"/>
      </w:divBdr>
    </w:div>
    <w:div w:id="2015375880">
      <w:bodyDiv w:val="1"/>
      <w:marLeft w:val="0"/>
      <w:marRight w:val="0"/>
      <w:marTop w:val="0"/>
      <w:marBottom w:val="0"/>
      <w:divBdr>
        <w:top w:val="none" w:sz="0" w:space="0" w:color="auto"/>
        <w:left w:val="none" w:sz="0" w:space="0" w:color="auto"/>
        <w:bottom w:val="none" w:sz="0" w:space="0" w:color="auto"/>
        <w:right w:val="none" w:sz="0" w:space="0" w:color="auto"/>
      </w:divBdr>
    </w:div>
    <w:div w:id="20423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2941</Words>
  <Characters>21168</Characters>
  <Application>Microsoft Office Word</Application>
  <DocSecurity>0</DocSecurity>
  <Lines>743</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Ильясова Азиза</dc:creator>
  <cp:keywords/>
  <dc:description/>
  <cp:lastModifiedBy>Ильясова Азиза</cp:lastModifiedBy>
  <cp:revision>20</cp:revision>
  <dcterms:created xsi:type="dcterms:W3CDTF">2025-05-27T12:23:00Z</dcterms:created>
  <dcterms:modified xsi:type="dcterms:W3CDTF">2025-05-28T05:06:00Z</dcterms:modified>
</cp:coreProperties>
</file>