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5CD00" w14:textId="20885D38" w:rsidR="00AD1154" w:rsidRPr="00D939C2" w:rsidRDefault="00AD1154" w:rsidP="00AD115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39C2">
        <w:rPr>
          <w:rFonts w:ascii="Times New Roman" w:hAnsi="Times New Roman" w:cs="Times New Roman"/>
          <w:b/>
          <w:sz w:val="20"/>
          <w:szCs w:val="20"/>
        </w:rPr>
        <w:t xml:space="preserve">ПРАВИЛА ПОЛЬЗОВАНИЯ ПЛАТЕЖНЫМИ КАРТОЧКАМИ </w:t>
      </w:r>
    </w:p>
    <w:p w14:paraId="75B659A8" w14:textId="77777777" w:rsidR="00AD1154" w:rsidRPr="00D939C2" w:rsidRDefault="00AD1154" w:rsidP="00AD11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CD3433" w14:textId="3CA4E638" w:rsidR="00AD1154" w:rsidRPr="00D939C2" w:rsidRDefault="00AD1154" w:rsidP="00245A56">
      <w:pPr>
        <w:pStyle w:val="a3"/>
        <w:numPr>
          <w:ilvl w:val="1"/>
          <w:numId w:val="1"/>
        </w:numPr>
        <w:jc w:val="both"/>
        <w:rPr>
          <w:sz w:val="20"/>
          <w:szCs w:val="20"/>
        </w:rPr>
      </w:pPr>
      <w:r w:rsidRPr="00D939C2">
        <w:rPr>
          <w:sz w:val="20"/>
          <w:szCs w:val="20"/>
          <w:shd w:val="clear" w:color="auto" w:fill="FFFFFF"/>
        </w:rPr>
        <w:t xml:space="preserve">Правила пользования платежными карточками (далее - Правила) являются неотъемлемой частью </w:t>
      </w:r>
      <w:r w:rsidR="00245A56" w:rsidRPr="00D939C2">
        <w:rPr>
          <w:sz w:val="20"/>
          <w:szCs w:val="20"/>
          <w:shd w:val="clear" w:color="auto" w:fill="FFFFFF"/>
        </w:rPr>
        <w:t>О</w:t>
      </w:r>
      <w:r w:rsidR="00042197" w:rsidRPr="00D939C2">
        <w:rPr>
          <w:sz w:val="20"/>
          <w:szCs w:val="20"/>
          <w:shd w:val="clear" w:color="auto" w:fill="FFFFFF"/>
        </w:rPr>
        <w:t xml:space="preserve">бщих условий банковского обслуживания </w:t>
      </w:r>
      <w:r w:rsidR="00245A56" w:rsidRPr="00D939C2">
        <w:rPr>
          <w:sz w:val="20"/>
          <w:szCs w:val="20"/>
          <w:shd w:val="clear" w:color="auto" w:fill="FFFFFF"/>
        </w:rPr>
        <w:t xml:space="preserve">физических лиц в АО «Bereke </w:t>
      </w:r>
      <w:proofErr w:type="spellStart"/>
      <w:r w:rsidR="00245A56" w:rsidRPr="00D939C2">
        <w:rPr>
          <w:sz w:val="20"/>
          <w:szCs w:val="20"/>
          <w:shd w:val="clear" w:color="auto" w:fill="FFFFFF"/>
        </w:rPr>
        <w:t>Bank</w:t>
      </w:r>
      <w:proofErr w:type="spellEnd"/>
      <w:r w:rsidR="00245A56" w:rsidRPr="00D939C2">
        <w:rPr>
          <w:sz w:val="20"/>
          <w:szCs w:val="20"/>
          <w:shd w:val="clear" w:color="auto" w:fill="FFFFFF"/>
        </w:rPr>
        <w:t>» (Общие условия)</w:t>
      </w:r>
      <w:r w:rsidRPr="00D939C2">
        <w:rPr>
          <w:sz w:val="20"/>
          <w:szCs w:val="20"/>
          <w:shd w:val="clear" w:color="auto" w:fill="FFFFFF"/>
        </w:rPr>
        <w:t>.</w:t>
      </w:r>
      <w:r w:rsidR="00FA3ABB" w:rsidRPr="00D939C2">
        <w:rPr>
          <w:sz w:val="20"/>
          <w:szCs w:val="20"/>
          <w:shd w:val="clear" w:color="auto" w:fill="FFFFFF"/>
        </w:rPr>
        <w:t xml:space="preserve"> </w:t>
      </w:r>
      <w:r w:rsidR="008D0D5C" w:rsidRPr="00D939C2">
        <w:rPr>
          <w:sz w:val="20"/>
          <w:szCs w:val="20"/>
          <w:shd w:val="clear" w:color="auto" w:fill="FFFFFF"/>
        </w:rPr>
        <w:t xml:space="preserve">В Правилах под Платежной карточкой (или Карточка) понимается любая/каждая, эмитированная </w:t>
      </w:r>
      <w:r w:rsidR="00245A56" w:rsidRPr="00D939C2">
        <w:rPr>
          <w:sz w:val="20"/>
          <w:szCs w:val="20"/>
          <w:shd w:val="clear" w:color="auto" w:fill="FFFFFF"/>
        </w:rPr>
        <w:t xml:space="preserve">АО «Bereke </w:t>
      </w:r>
      <w:proofErr w:type="spellStart"/>
      <w:r w:rsidR="00245A56" w:rsidRPr="00D939C2">
        <w:rPr>
          <w:sz w:val="20"/>
          <w:szCs w:val="20"/>
          <w:shd w:val="clear" w:color="auto" w:fill="FFFFFF"/>
        </w:rPr>
        <w:t>Bank</w:t>
      </w:r>
      <w:proofErr w:type="spellEnd"/>
      <w:r w:rsidR="00245A56" w:rsidRPr="00D939C2">
        <w:rPr>
          <w:sz w:val="20"/>
          <w:szCs w:val="20"/>
          <w:shd w:val="clear" w:color="auto" w:fill="FFFFFF"/>
        </w:rPr>
        <w:t xml:space="preserve">» (Банк) </w:t>
      </w:r>
      <w:r w:rsidR="00CD25F9" w:rsidRPr="00D939C2">
        <w:rPr>
          <w:sz w:val="20"/>
          <w:szCs w:val="20"/>
          <w:shd w:val="clear" w:color="auto" w:fill="FFFFFF"/>
        </w:rPr>
        <w:t xml:space="preserve">индивидуальная </w:t>
      </w:r>
      <w:r w:rsidR="008D0D5C" w:rsidRPr="00D939C2">
        <w:rPr>
          <w:sz w:val="20"/>
          <w:szCs w:val="20"/>
          <w:shd w:val="clear" w:color="auto" w:fill="FFFFFF"/>
        </w:rPr>
        <w:t xml:space="preserve">платежная карточка.  </w:t>
      </w:r>
    </w:p>
    <w:p w14:paraId="4D584991" w14:textId="7B60EF8A" w:rsidR="005F5CDA" w:rsidRPr="00D939C2" w:rsidRDefault="005F5CDA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</w:rPr>
        <w:t xml:space="preserve">Держатель </w:t>
      </w:r>
      <w:r w:rsidR="00A6113C" w:rsidRPr="00D939C2">
        <w:rPr>
          <w:sz w:val="20"/>
          <w:szCs w:val="20"/>
        </w:rPr>
        <w:t>к</w:t>
      </w:r>
      <w:r w:rsidRPr="00D939C2">
        <w:rPr>
          <w:sz w:val="20"/>
          <w:szCs w:val="20"/>
        </w:rPr>
        <w:t xml:space="preserve">арточки обязан соблюдать условия и требования, изложенные в Правилах. </w:t>
      </w:r>
    </w:p>
    <w:p w14:paraId="4F0B0CA0" w14:textId="1BF9CABE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Пользование Платежной карточкой регулируется законодательством</w:t>
      </w:r>
      <w:r w:rsidR="009B119C" w:rsidRPr="00D939C2">
        <w:rPr>
          <w:sz w:val="20"/>
          <w:szCs w:val="20"/>
          <w:shd w:val="clear" w:color="auto" w:fill="FFFFFF"/>
        </w:rPr>
        <w:t xml:space="preserve"> РК</w:t>
      </w:r>
      <w:r w:rsidRPr="00D939C2">
        <w:rPr>
          <w:sz w:val="20"/>
          <w:szCs w:val="20"/>
          <w:shd w:val="clear" w:color="auto" w:fill="FFFFFF"/>
        </w:rPr>
        <w:t xml:space="preserve">, </w:t>
      </w:r>
      <w:r w:rsidR="009B119C" w:rsidRPr="00D939C2">
        <w:rPr>
          <w:sz w:val="20"/>
          <w:szCs w:val="20"/>
          <w:shd w:val="clear" w:color="auto" w:fill="FFFFFF"/>
        </w:rPr>
        <w:t>Общими условиями</w:t>
      </w:r>
      <w:r w:rsidR="006E60AC" w:rsidRPr="00D939C2">
        <w:rPr>
          <w:sz w:val="20"/>
          <w:szCs w:val="20"/>
          <w:shd w:val="clear" w:color="auto" w:fill="FFFFFF"/>
        </w:rPr>
        <w:t xml:space="preserve">, </w:t>
      </w:r>
      <w:r w:rsidRPr="00D939C2">
        <w:rPr>
          <w:sz w:val="20"/>
          <w:szCs w:val="20"/>
          <w:shd w:val="clear" w:color="auto" w:fill="FFFFFF"/>
        </w:rPr>
        <w:t xml:space="preserve">правилами </w:t>
      </w:r>
      <w:r w:rsidR="007A6B1A" w:rsidRPr="00D939C2">
        <w:rPr>
          <w:sz w:val="20"/>
          <w:szCs w:val="20"/>
          <w:shd w:val="clear" w:color="auto" w:fill="FFFFFF"/>
        </w:rPr>
        <w:t>Систем</w:t>
      </w:r>
      <w:r w:rsidRPr="00D939C2">
        <w:rPr>
          <w:sz w:val="20"/>
          <w:szCs w:val="20"/>
          <w:shd w:val="clear" w:color="auto" w:fill="FFFFFF"/>
        </w:rPr>
        <w:t xml:space="preserve"> и Правилами.</w:t>
      </w:r>
    </w:p>
    <w:p w14:paraId="75F044DE" w14:textId="0B6A47B5" w:rsidR="00144FE6" w:rsidRPr="00D939C2" w:rsidRDefault="00E36A8F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В Правилах используются понятия, определенные </w:t>
      </w:r>
      <w:r w:rsidR="009B119C" w:rsidRPr="00D939C2">
        <w:rPr>
          <w:sz w:val="20"/>
          <w:szCs w:val="20"/>
          <w:shd w:val="clear" w:color="auto" w:fill="FFFFFF"/>
        </w:rPr>
        <w:t>Общими условиями</w:t>
      </w:r>
      <w:r w:rsidR="00CB2C0E" w:rsidRPr="00D939C2">
        <w:rPr>
          <w:sz w:val="20"/>
          <w:szCs w:val="20"/>
          <w:shd w:val="clear" w:color="auto" w:fill="FFFFFF"/>
        </w:rPr>
        <w:t xml:space="preserve">, а также следующие понятия: </w:t>
      </w:r>
    </w:p>
    <w:p w14:paraId="0DD9F861" w14:textId="37632E8C" w:rsidR="005E53DA" w:rsidRPr="00D939C2" w:rsidRDefault="005E53DA" w:rsidP="005E53DA">
      <w:pPr>
        <w:pStyle w:val="a3"/>
        <w:jc w:val="both"/>
        <w:rPr>
          <w:bCs/>
          <w:color w:val="000000"/>
          <w:sz w:val="20"/>
          <w:szCs w:val="20"/>
        </w:rPr>
      </w:pPr>
      <w:r w:rsidRPr="00D939C2">
        <w:rPr>
          <w:b/>
          <w:bCs/>
          <w:color w:val="000000"/>
          <w:sz w:val="20"/>
          <w:szCs w:val="20"/>
        </w:rPr>
        <w:t>CVV2/CVC2-код</w:t>
      </w:r>
      <w:r w:rsidRPr="00D939C2">
        <w:rPr>
          <w:bCs/>
          <w:color w:val="000000"/>
          <w:sz w:val="20"/>
          <w:szCs w:val="20"/>
        </w:rPr>
        <w:t xml:space="preserve"> </w:t>
      </w:r>
      <w:r w:rsidR="00E13444" w:rsidRPr="00D939C2">
        <w:rPr>
          <w:bCs/>
          <w:color w:val="000000"/>
          <w:sz w:val="20"/>
          <w:szCs w:val="20"/>
        </w:rPr>
        <w:t xml:space="preserve">- </w:t>
      </w:r>
      <w:r w:rsidRPr="00D939C2">
        <w:rPr>
          <w:bCs/>
          <w:color w:val="000000"/>
          <w:sz w:val="20"/>
          <w:szCs w:val="20"/>
        </w:rPr>
        <w:t xml:space="preserve">трёхзначный код для дополнительной проверки </w:t>
      </w:r>
      <w:r w:rsidR="00AC0C9E" w:rsidRPr="00D939C2">
        <w:rPr>
          <w:bCs/>
          <w:color w:val="000000"/>
          <w:sz w:val="20"/>
          <w:szCs w:val="20"/>
        </w:rPr>
        <w:t xml:space="preserve">подлинности </w:t>
      </w:r>
      <w:r w:rsidRPr="00D939C2">
        <w:rPr>
          <w:bCs/>
          <w:color w:val="000000"/>
          <w:sz w:val="20"/>
          <w:szCs w:val="20"/>
        </w:rPr>
        <w:t>Платежной карточки</w:t>
      </w:r>
      <w:r w:rsidR="00DF7D5D" w:rsidRPr="00D939C2">
        <w:rPr>
          <w:bCs/>
          <w:color w:val="000000"/>
          <w:sz w:val="20"/>
          <w:szCs w:val="20"/>
        </w:rPr>
        <w:t xml:space="preserve"> </w:t>
      </w:r>
      <w:r w:rsidR="00AC0C9E" w:rsidRPr="00D939C2">
        <w:rPr>
          <w:bCs/>
          <w:color w:val="000000"/>
          <w:sz w:val="20"/>
          <w:szCs w:val="20"/>
        </w:rPr>
        <w:t xml:space="preserve">при проведении операций без предъявления Платежной карточки/ручном вводе </w:t>
      </w:r>
      <w:r w:rsidR="00DF7D5D" w:rsidRPr="00D939C2">
        <w:rPr>
          <w:bCs/>
          <w:color w:val="000000"/>
          <w:sz w:val="20"/>
          <w:szCs w:val="20"/>
        </w:rPr>
        <w:t xml:space="preserve">её </w:t>
      </w:r>
      <w:r w:rsidR="00AC0C9E" w:rsidRPr="00D939C2">
        <w:rPr>
          <w:bCs/>
          <w:color w:val="000000"/>
          <w:sz w:val="20"/>
          <w:szCs w:val="20"/>
        </w:rPr>
        <w:t>реквизитов</w:t>
      </w:r>
      <w:r w:rsidR="00D16F3F" w:rsidRPr="00D939C2">
        <w:rPr>
          <w:bCs/>
          <w:color w:val="000000"/>
          <w:sz w:val="20"/>
          <w:szCs w:val="20"/>
        </w:rPr>
        <w:t>.</w:t>
      </w:r>
      <w:r w:rsidR="00AC0C9E" w:rsidRPr="00D939C2">
        <w:rPr>
          <w:bCs/>
          <w:color w:val="000000"/>
          <w:sz w:val="20"/>
          <w:szCs w:val="20"/>
        </w:rPr>
        <w:t xml:space="preserve"> </w:t>
      </w:r>
      <w:r w:rsidR="00D16F3F" w:rsidRPr="00D939C2">
        <w:rPr>
          <w:bCs/>
          <w:color w:val="000000"/>
          <w:sz w:val="20"/>
          <w:szCs w:val="20"/>
        </w:rPr>
        <w:t>Код</w:t>
      </w:r>
      <w:r w:rsidRPr="00D939C2">
        <w:rPr>
          <w:bCs/>
          <w:color w:val="000000"/>
          <w:sz w:val="20"/>
          <w:szCs w:val="20"/>
        </w:rPr>
        <w:t xml:space="preserve"> напечатан </w:t>
      </w:r>
      <w:r w:rsidR="00D16F3F" w:rsidRPr="00D939C2">
        <w:rPr>
          <w:bCs/>
          <w:color w:val="000000"/>
          <w:sz w:val="20"/>
          <w:szCs w:val="20"/>
        </w:rPr>
        <w:t xml:space="preserve">на оборотной стороне Платежной карточки </w:t>
      </w:r>
      <w:r w:rsidRPr="00D939C2">
        <w:rPr>
          <w:bCs/>
          <w:color w:val="000000"/>
          <w:sz w:val="20"/>
          <w:szCs w:val="20"/>
        </w:rPr>
        <w:t>на полосе для подписи</w:t>
      </w:r>
      <w:r w:rsidR="001C3E90" w:rsidRPr="00D939C2">
        <w:rPr>
          <w:bCs/>
          <w:color w:val="000000"/>
          <w:sz w:val="20"/>
          <w:szCs w:val="20"/>
        </w:rPr>
        <w:t xml:space="preserve">. </w:t>
      </w:r>
      <w:r w:rsidR="00BC2BFE" w:rsidRPr="00D939C2">
        <w:rPr>
          <w:bCs/>
          <w:color w:val="000000"/>
          <w:sz w:val="20"/>
          <w:szCs w:val="20"/>
        </w:rPr>
        <w:t xml:space="preserve">CVV2/CVC2-код Платежной карточки, выпущенной в электронном виде, </w:t>
      </w:r>
      <w:r w:rsidR="001C3E90" w:rsidRPr="00D939C2">
        <w:rPr>
          <w:bCs/>
          <w:color w:val="000000"/>
          <w:sz w:val="20"/>
          <w:szCs w:val="20"/>
        </w:rPr>
        <w:t>направ</w:t>
      </w:r>
      <w:r w:rsidR="00BC2BFE" w:rsidRPr="00D939C2">
        <w:rPr>
          <w:bCs/>
          <w:color w:val="000000"/>
          <w:sz w:val="20"/>
          <w:szCs w:val="20"/>
        </w:rPr>
        <w:t>ляется Банком</w:t>
      </w:r>
      <w:r w:rsidR="001C3E90" w:rsidRPr="00D939C2">
        <w:rPr>
          <w:bCs/>
          <w:color w:val="000000"/>
          <w:sz w:val="20"/>
          <w:szCs w:val="20"/>
        </w:rPr>
        <w:t xml:space="preserve"> Держател</w:t>
      </w:r>
      <w:r w:rsidR="00D50A36" w:rsidRPr="00D939C2">
        <w:rPr>
          <w:bCs/>
          <w:color w:val="000000"/>
          <w:sz w:val="20"/>
          <w:szCs w:val="20"/>
        </w:rPr>
        <w:t>ю</w:t>
      </w:r>
      <w:r w:rsidR="001C3E90" w:rsidRPr="00D939C2">
        <w:rPr>
          <w:bCs/>
          <w:color w:val="000000"/>
          <w:sz w:val="20"/>
          <w:szCs w:val="20"/>
        </w:rPr>
        <w:t xml:space="preserve"> </w:t>
      </w:r>
      <w:r w:rsidR="001771E5" w:rsidRPr="00D939C2">
        <w:rPr>
          <w:bCs/>
          <w:color w:val="000000"/>
          <w:sz w:val="20"/>
          <w:szCs w:val="20"/>
        </w:rPr>
        <w:t>карточки в виде SMS-сообщения и/или</w:t>
      </w:r>
      <w:r w:rsidR="00496160" w:rsidRPr="00D939C2">
        <w:rPr>
          <w:bCs/>
          <w:color w:val="000000"/>
          <w:sz w:val="20"/>
          <w:szCs w:val="20"/>
        </w:rPr>
        <w:t xml:space="preserve"> </w:t>
      </w:r>
      <w:proofErr w:type="spellStart"/>
      <w:r w:rsidR="00E91BC8" w:rsidRPr="00D939C2">
        <w:rPr>
          <w:bCs/>
          <w:color w:val="000000"/>
          <w:sz w:val="20"/>
          <w:szCs w:val="20"/>
        </w:rPr>
        <w:t>Push</w:t>
      </w:r>
      <w:proofErr w:type="spellEnd"/>
      <w:r w:rsidR="00E91BC8" w:rsidRPr="00D939C2">
        <w:rPr>
          <w:bCs/>
          <w:color w:val="000000"/>
          <w:sz w:val="20"/>
          <w:szCs w:val="20"/>
        </w:rPr>
        <w:t>-уведомления</w:t>
      </w:r>
      <w:r w:rsidR="00D50A36" w:rsidRPr="00D939C2">
        <w:rPr>
          <w:bCs/>
          <w:color w:val="000000"/>
          <w:sz w:val="20"/>
          <w:szCs w:val="20"/>
        </w:rPr>
        <w:t>.</w:t>
      </w:r>
      <w:r w:rsidR="00E91BC8" w:rsidRPr="00D939C2">
        <w:rPr>
          <w:bCs/>
          <w:color w:val="000000"/>
          <w:sz w:val="20"/>
          <w:szCs w:val="20"/>
        </w:rPr>
        <w:t xml:space="preserve"> </w:t>
      </w:r>
    </w:p>
    <w:p w14:paraId="74BD29A1" w14:textId="182AF08A" w:rsidR="003F591B" w:rsidRPr="00D939C2" w:rsidRDefault="003F591B" w:rsidP="005E53DA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b/>
          <w:bCs/>
          <w:sz w:val="20"/>
          <w:szCs w:val="20"/>
        </w:rPr>
        <w:t>3</w:t>
      </w:r>
      <w:r w:rsidRPr="00D939C2">
        <w:rPr>
          <w:b/>
          <w:bCs/>
          <w:sz w:val="20"/>
          <w:szCs w:val="20"/>
          <w:lang w:val="en-US"/>
        </w:rPr>
        <w:t>D</w:t>
      </w:r>
      <w:r w:rsidRPr="00D939C2">
        <w:rPr>
          <w:b/>
          <w:bCs/>
          <w:sz w:val="20"/>
          <w:szCs w:val="20"/>
        </w:rPr>
        <w:t xml:space="preserve"> </w:t>
      </w:r>
      <w:r w:rsidRPr="00D939C2">
        <w:rPr>
          <w:b/>
          <w:bCs/>
          <w:sz w:val="20"/>
          <w:szCs w:val="20"/>
          <w:lang w:val="en-US"/>
        </w:rPr>
        <w:t>Secure</w:t>
      </w:r>
      <w:r w:rsidRPr="00D939C2">
        <w:rPr>
          <w:b/>
          <w:bCs/>
          <w:sz w:val="20"/>
          <w:szCs w:val="20"/>
        </w:rPr>
        <w:t>/</w:t>
      </w:r>
      <w:proofErr w:type="spellStart"/>
      <w:r w:rsidRPr="00D939C2">
        <w:rPr>
          <w:b/>
          <w:bCs/>
          <w:sz w:val="20"/>
          <w:szCs w:val="20"/>
          <w:lang w:val="en-US"/>
        </w:rPr>
        <w:t>SecureCode</w:t>
      </w:r>
      <w:proofErr w:type="spellEnd"/>
      <w:r w:rsidRPr="00D939C2">
        <w:rPr>
          <w:sz w:val="20"/>
          <w:szCs w:val="20"/>
        </w:rPr>
        <w:t xml:space="preserve"> - секретный пароль, служащий для идентификации Держателя </w:t>
      </w:r>
      <w:r w:rsidR="005E43E6" w:rsidRPr="00D939C2">
        <w:rPr>
          <w:sz w:val="20"/>
          <w:szCs w:val="20"/>
        </w:rPr>
        <w:t>к</w:t>
      </w:r>
      <w:r w:rsidRPr="00D939C2">
        <w:rPr>
          <w:sz w:val="20"/>
          <w:szCs w:val="20"/>
        </w:rPr>
        <w:t xml:space="preserve">арточки при проведении им </w:t>
      </w:r>
      <w:r w:rsidR="000D3D35" w:rsidRPr="00D939C2">
        <w:rPr>
          <w:sz w:val="20"/>
          <w:szCs w:val="20"/>
        </w:rPr>
        <w:t>операций</w:t>
      </w:r>
      <w:r w:rsidRPr="00D939C2">
        <w:rPr>
          <w:sz w:val="20"/>
          <w:szCs w:val="20"/>
        </w:rPr>
        <w:t xml:space="preserve"> в сети Интернет</w:t>
      </w:r>
      <w:r w:rsidR="005E43E6" w:rsidRPr="00D939C2">
        <w:rPr>
          <w:sz w:val="20"/>
          <w:szCs w:val="20"/>
        </w:rPr>
        <w:t xml:space="preserve">. </w:t>
      </w:r>
      <w:r w:rsidR="00D50A36" w:rsidRPr="00D939C2">
        <w:rPr>
          <w:sz w:val="20"/>
          <w:szCs w:val="20"/>
        </w:rPr>
        <w:t xml:space="preserve">Пароль </w:t>
      </w:r>
      <w:r w:rsidR="009122AE" w:rsidRPr="00D939C2">
        <w:rPr>
          <w:sz w:val="20"/>
          <w:szCs w:val="20"/>
        </w:rPr>
        <w:t xml:space="preserve">является </w:t>
      </w:r>
      <w:r w:rsidR="00805699" w:rsidRPr="00D939C2">
        <w:rPr>
          <w:sz w:val="20"/>
          <w:szCs w:val="20"/>
        </w:rPr>
        <w:t>динамическим</w:t>
      </w:r>
      <w:r w:rsidR="009122AE" w:rsidRPr="00D939C2">
        <w:rPr>
          <w:sz w:val="20"/>
          <w:szCs w:val="20"/>
        </w:rPr>
        <w:t>,</w:t>
      </w:r>
      <w:r w:rsidR="00805699" w:rsidRPr="00D939C2">
        <w:rPr>
          <w:sz w:val="20"/>
          <w:szCs w:val="20"/>
        </w:rPr>
        <w:t xml:space="preserve"> генерируется Банком и </w:t>
      </w:r>
      <w:r w:rsidR="00E9559C" w:rsidRPr="00D939C2">
        <w:rPr>
          <w:bCs/>
          <w:sz w:val="20"/>
          <w:szCs w:val="20"/>
        </w:rPr>
        <w:t xml:space="preserve">направляется Держателю карточки в виде SMS-сообщения и/или </w:t>
      </w:r>
      <w:proofErr w:type="spellStart"/>
      <w:r w:rsidR="00E9559C" w:rsidRPr="00D939C2">
        <w:rPr>
          <w:bCs/>
          <w:sz w:val="20"/>
          <w:szCs w:val="20"/>
        </w:rPr>
        <w:t>Push</w:t>
      </w:r>
      <w:proofErr w:type="spellEnd"/>
      <w:r w:rsidR="00E9559C" w:rsidRPr="00D939C2">
        <w:rPr>
          <w:bCs/>
          <w:sz w:val="20"/>
          <w:szCs w:val="20"/>
        </w:rPr>
        <w:t>-уведомления</w:t>
      </w:r>
      <w:r w:rsidR="00E9559C" w:rsidRPr="00D939C2">
        <w:rPr>
          <w:sz w:val="20"/>
          <w:szCs w:val="20"/>
        </w:rPr>
        <w:t xml:space="preserve"> </w:t>
      </w:r>
      <w:r w:rsidR="00805699" w:rsidRPr="00D939C2">
        <w:rPr>
          <w:sz w:val="20"/>
          <w:szCs w:val="20"/>
        </w:rPr>
        <w:t xml:space="preserve">при проведении каждой операции в сети Интернет. </w:t>
      </w:r>
    </w:p>
    <w:p w14:paraId="56A8FA31" w14:textId="76952C3E" w:rsidR="005E53DA" w:rsidRPr="00D939C2" w:rsidRDefault="005E53DA" w:rsidP="005E53DA">
      <w:pPr>
        <w:pStyle w:val="a3"/>
        <w:jc w:val="both"/>
        <w:rPr>
          <w:bCs/>
          <w:color w:val="000000"/>
          <w:sz w:val="20"/>
          <w:szCs w:val="20"/>
        </w:rPr>
      </w:pPr>
      <w:r w:rsidRPr="00D939C2">
        <w:rPr>
          <w:b/>
          <w:bCs/>
          <w:color w:val="000000"/>
          <w:sz w:val="20"/>
          <w:szCs w:val="20"/>
        </w:rPr>
        <w:t xml:space="preserve">Авторизация - </w:t>
      </w:r>
      <w:r w:rsidRPr="00D939C2">
        <w:rPr>
          <w:bCs/>
          <w:color w:val="000000"/>
          <w:sz w:val="20"/>
          <w:szCs w:val="20"/>
        </w:rPr>
        <w:t xml:space="preserve">разрешение </w:t>
      </w:r>
      <w:r w:rsidR="007D5FD4" w:rsidRPr="00D939C2">
        <w:rPr>
          <w:bCs/>
          <w:color w:val="000000"/>
          <w:sz w:val="20"/>
          <w:szCs w:val="20"/>
        </w:rPr>
        <w:t xml:space="preserve">Банка </w:t>
      </w:r>
      <w:r w:rsidRPr="00D939C2">
        <w:rPr>
          <w:bCs/>
          <w:color w:val="000000"/>
          <w:sz w:val="20"/>
          <w:szCs w:val="20"/>
        </w:rPr>
        <w:t xml:space="preserve">на </w:t>
      </w:r>
      <w:r w:rsidR="0017291A" w:rsidRPr="00D939C2">
        <w:rPr>
          <w:bCs/>
          <w:color w:val="000000"/>
          <w:sz w:val="20"/>
          <w:szCs w:val="20"/>
        </w:rPr>
        <w:t xml:space="preserve">проведение </w:t>
      </w:r>
      <w:r w:rsidR="000D3D35" w:rsidRPr="00D939C2">
        <w:rPr>
          <w:bCs/>
          <w:color w:val="000000"/>
          <w:sz w:val="20"/>
          <w:szCs w:val="20"/>
        </w:rPr>
        <w:t>операции</w:t>
      </w:r>
      <w:r w:rsidRPr="00D939C2">
        <w:rPr>
          <w:bCs/>
          <w:color w:val="000000"/>
          <w:sz w:val="20"/>
          <w:szCs w:val="20"/>
        </w:rPr>
        <w:t xml:space="preserve"> с использованием Платежной карточки</w:t>
      </w:r>
      <w:r w:rsidR="00745F02" w:rsidRPr="00D939C2">
        <w:rPr>
          <w:bCs/>
          <w:color w:val="000000"/>
          <w:sz w:val="20"/>
          <w:szCs w:val="20"/>
        </w:rPr>
        <w:t>.</w:t>
      </w:r>
    </w:p>
    <w:p w14:paraId="34B37803" w14:textId="0477D3A0" w:rsidR="00480164" w:rsidRPr="00D939C2" w:rsidRDefault="00480164" w:rsidP="00480164">
      <w:pPr>
        <w:pStyle w:val="a3"/>
        <w:jc w:val="both"/>
        <w:rPr>
          <w:bCs/>
          <w:color w:val="000000"/>
          <w:sz w:val="20"/>
          <w:szCs w:val="20"/>
        </w:rPr>
      </w:pPr>
      <w:r w:rsidRPr="00D939C2">
        <w:rPr>
          <w:b/>
          <w:bCs/>
          <w:color w:val="000000"/>
          <w:sz w:val="20"/>
          <w:szCs w:val="20"/>
        </w:rPr>
        <w:t xml:space="preserve">ПИН-код – </w:t>
      </w:r>
      <w:r w:rsidRPr="00D939C2">
        <w:rPr>
          <w:sz w:val="20"/>
          <w:szCs w:val="20"/>
        </w:rPr>
        <w:t xml:space="preserve">4-хзначный персональный идентификационный номер (секретный код), служащий для идентификации Держателя </w:t>
      </w:r>
      <w:r w:rsidR="00B63E65" w:rsidRPr="00D939C2">
        <w:rPr>
          <w:sz w:val="20"/>
          <w:szCs w:val="20"/>
        </w:rPr>
        <w:t>к</w:t>
      </w:r>
      <w:r w:rsidRPr="00D939C2">
        <w:rPr>
          <w:sz w:val="20"/>
          <w:szCs w:val="20"/>
        </w:rPr>
        <w:t xml:space="preserve">арточки при проведении им </w:t>
      </w:r>
      <w:r w:rsidR="000D3D35" w:rsidRPr="00D939C2">
        <w:rPr>
          <w:sz w:val="20"/>
          <w:szCs w:val="20"/>
        </w:rPr>
        <w:t>операций</w:t>
      </w:r>
      <w:r w:rsidR="00B63E65" w:rsidRPr="00D939C2">
        <w:rPr>
          <w:sz w:val="20"/>
          <w:szCs w:val="20"/>
        </w:rPr>
        <w:t xml:space="preserve"> </w:t>
      </w:r>
      <w:r w:rsidRPr="00D939C2">
        <w:rPr>
          <w:sz w:val="20"/>
          <w:szCs w:val="20"/>
        </w:rPr>
        <w:t>в автоматизированном режиме</w:t>
      </w:r>
      <w:r w:rsidR="00745F02" w:rsidRPr="00D939C2">
        <w:rPr>
          <w:bCs/>
          <w:color w:val="000000"/>
          <w:sz w:val="20"/>
          <w:szCs w:val="20"/>
        </w:rPr>
        <w:t>.</w:t>
      </w:r>
    </w:p>
    <w:p w14:paraId="62C0D5DB" w14:textId="7B96B0CD" w:rsidR="00237C03" w:rsidRPr="00D939C2" w:rsidRDefault="00237C03" w:rsidP="005E53DA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D939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Эквайер</w:t>
      </w:r>
      <w:proofErr w:type="spellEnd"/>
      <w:r w:rsidRPr="00D939C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A02A5" w:rsidRPr="00D939C2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–</w:t>
      </w:r>
      <w:r w:rsidRPr="00D939C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D939C2">
        <w:rPr>
          <w:rFonts w:ascii="Times New Roman" w:hAnsi="Times New Roman" w:cs="Times New Roman"/>
          <w:bCs/>
          <w:color w:val="000000"/>
          <w:sz w:val="20"/>
          <w:szCs w:val="20"/>
        </w:rPr>
        <w:t>банк</w:t>
      </w:r>
      <w:r w:rsidR="000A02A5" w:rsidRPr="00D939C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, которому принадлежит </w:t>
      </w:r>
      <w:r w:rsidR="0056430D" w:rsidRPr="00D939C2">
        <w:rPr>
          <w:rFonts w:ascii="Times New Roman" w:hAnsi="Times New Roman" w:cs="Times New Roman"/>
          <w:bCs/>
          <w:color w:val="000000"/>
          <w:sz w:val="20"/>
          <w:szCs w:val="20"/>
        </w:rPr>
        <w:t>б</w:t>
      </w:r>
      <w:r w:rsidR="000A02A5" w:rsidRPr="00D939C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анкомат или </w:t>
      </w:r>
      <w:r w:rsidR="000A02A5" w:rsidRPr="00D939C2">
        <w:rPr>
          <w:rFonts w:ascii="Times New Roman" w:hAnsi="Times New Roman" w:cs="Times New Roman"/>
          <w:sz w:val="20"/>
          <w:szCs w:val="20"/>
          <w:shd w:val="clear" w:color="auto" w:fill="FFFFFF"/>
        </w:rPr>
        <w:t>POS-терминал, в котором обслуживается Платежная карточка.</w:t>
      </w:r>
      <w:r w:rsidRPr="00D939C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14:paraId="31D17D01" w14:textId="483CDA84" w:rsidR="00AD1154" w:rsidRPr="00D939C2" w:rsidRDefault="00093075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</w:t>
      </w:r>
      <w:r w:rsidR="00AD1154" w:rsidRPr="00D939C2">
        <w:rPr>
          <w:sz w:val="20"/>
          <w:szCs w:val="20"/>
          <w:shd w:val="clear" w:color="auto" w:fill="FFFFFF"/>
        </w:rPr>
        <w:t xml:space="preserve">ередача </w:t>
      </w:r>
      <w:r w:rsidRPr="00D939C2">
        <w:rPr>
          <w:sz w:val="20"/>
          <w:szCs w:val="20"/>
          <w:shd w:val="clear" w:color="auto" w:fill="FFFFFF"/>
        </w:rPr>
        <w:t xml:space="preserve">Платежной карточки </w:t>
      </w:r>
      <w:r w:rsidR="00AD1154" w:rsidRPr="00D939C2">
        <w:rPr>
          <w:sz w:val="20"/>
          <w:szCs w:val="20"/>
          <w:shd w:val="clear" w:color="auto" w:fill="FFFFFF"/>
        </w:rPr>
        <w:t>третьим лицам в пользование или в качестве залога запрещается. Платежная карточка, предъявленная в пунктах обслуживания неуполномоченным лицом, подлежит изъятию.</w:t>
      </w:r>
    </w:p>
    <w:p w14:paraId="4CB56468" w14:textId="19E6D5F0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На оборотной стороне Платежной карточки размещена магнитная полоса с закодированной на ней информацией. </w:t>
      </w:r>
      <w:r w:rsidR="00CB448E" w:rsidRPr="00D939C2">
        <w:rPr>
          <w:sz w:val="20"/>
          <w:szCs w:val="20"/>
        </w:rPr>
        <w:t>Не допускается</w:t>
      </w:r>
      <w:r w:rsidR="00CB448E" w:rsidRPr="00D939C2">
        <w:rPr>
          <w:sz w:val="20"/>
          <w:szCs w:val="20"/>
          <w:shd w:val="clear" w:color="auto" w:fill="FFFFFF"/>
        </w:rPr>
        <w:t xml:space="preserve"> в</w:t>
      </w:r>
      <w:r w:rsidRPr="00D939C2">
        <w:rPr>
          <w:sz w:val="20"/>
          <w:szCs w:val="20"/>
          <w:shd w:val="clear" w:color="auto" w:fill="FFFFFF"/>
        </w:rPr>
        <w:t xml:space="preserve">оздействие </w:t>
      </w:r>
      <w:r w:rsidR="00CB448E" w:rsidRPr="00D939C2">
        <w:rPr>
          <w:sz w:val="20"/>
          <w:szCs w:val="20"/>
        </w:rPr>
        <w:t xml:space="preserve">на Карточку </w:t>
      </w:r>
      <w:r w:rsidRPr="00D939C2">
        <w:rPr>
          <w:sz w:val="20"/>
          <w:szCs w:val="20"/>
          <w:shd w:val="clear" w:color="auto" w:fill="FFFFFF"/>
        </w:rPr>
        <w:t>неблагоприятных факторов</w:t>
      </w:r>
      <w:r w:rsidR="00CB448E" w:rsidRPr="00D939C2">
        <w:rPr>
          <w:sz w:val="20"/>
          <w:szCs w:val="20"/>
          <w:shd w:val="clear" w:color="auto" w:fill="FFFFFF"/>
        </w:rPr>
        <w:t>, в частности</w:t>
      </w:r>
      <w:r w:rsidRPr="00D939C2">
        <w:rPr>
          <w:sz w:val="20"/>
          <w:szCs w:val="20"/>
          <w:shd w:val="clear" w:color="auto" w:fill="FFFFFF"/>
        </w:rPr>
        <w:t xml:space="preserve"> электромагнитных полей (соседство с дисплеями, намагниченными или содержащими магниты предметами, например, ключами, магнитными замками на сумках), механических повреждений (царапины, загрязне</w:t>
      </w:r>
      <w:r w:rsidRPr="00D939C2">
        <w:rPr>
          <w:sz w:val="20"/>
          <w:szCs w:val="20"/>
          <w:shd w:val="clear" w:color="auto" w:fill="FFFFFF"/>
        </w:rPr>
        <w:softHyphen/>
        <w:t>ние, перегрев, например, солнечными лучами) и т.п. могут повредить запись на магнитной полосе и привести к невозможности проведения операций с использованием Платежной карточки в автоматизированном режиме.</w:t>
      </w:r>
    </w:p>
    <w:p w14:paraId="65D9C9D6" w14:textId="47AA0A04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В целях сохранения работоспособности Платежной карточки ее следует хранить и использовать таким образом, чтобы не допустить воздействия </w:t>
      </w:r>
      <w:r w:rsidR="006F475D" w:rsidRPr="00D939C2">
        <w:rPr>
          <w:sz w:val="20"/>
          <w:szCs w:val="20"/>
          <w:shd w:val="clear" w:color="auto" w:fill="FFFFFF"/>
        </w:rPr>
        <w:t xml:space="preserve">на нее </w:t>
      </w:r>
      <w:r w:rsidRPr="00D939C2">
        <w:rPr>
          <w:sz w:val="20"/>
          <w:szCs w:val="20"/>
          <w:shd w:val="clear" w:color="auto" w:fill="FFFFFF"/>
        </w:rPr>
        <w:t>неблагоприятных факторов и повреждений.</w:t>
      </w:r>
    </w:p>
    <w:p w14:paraId="3657D022" w14:textId="3ECE1C25" w:rsidR="00AD1154" w:rsidRPr="00D939C2" w:rsidRDefault="00DC7975" w:rsidP="00E812D0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ПИН-код устанавливается Держателем карточки самостоятельно через e-PIN (разов</w:t>
      </w:r>
      <w:r w:rsidR="00352D23" w:rsidRPr="00D939C2">
        <w:rPr>
          <w:sz w:val="20"/>
          <w:szCs w:val="20"/>
          <w:shd w:val="clear" w:color="auto" w:fill="FFFFFF"/>
        </w:rPr>
        <w:t>ый</w:t>
      </w:r>
      <w:r w:rsidRPr="00D939C2">
        <w:rPr>
          <w:sz w:val="20"/>
          <w:szCs w:val="20"/>
          <w:shd w:val="clear" w:color="auto" w:fill="FFFFFF"/>
        </w:rPr>
        <w:t xml:space="preserve"> ПИН-код). </w:t>
      </w:r>
      <w:r w:rsidR="006F32F3" w:rsidRPr="00D939C2">
        <w:rPr>
          <w:sz w:val="20"/>
          <w:szCs w:val="20"/>
          <w:shd w:val="clear" w:color="auto" w:fill="FFFFFF"/>
        </w:rPr>
        <w:t xml:space="preserve">Для </w:t>
      </w:r>
      <w:r w:rsidRPr="00D939C2">
        <w:rPr>
          <w:sz w:val="20"/>
          <w:szCs w:val="20"/>
          <w:shd w:val="clear" w:color="auto" w:fill="FFFFFF"/>
        </w:rPr>
        <w:t xml:space="preserve">получения e-PIN </w:t>
      </w:r>
      <w:r w:rsidR="00A97A33" w:rsidRPr="00D939C2">
        <w:rPr>
          <w:sz w:val="20"/>
          <w:szCs w:val="20"/>
          <w:shd w:val="clear" w:color="auto" w:fill="FFFFFF"/>
        </w:rPr>
        <w:t xml:space="preserve">Держатель карточки направляет со своего номера мобильного телефона SMS–сообщение на короткий номер «969» и/или буквенный идентификатор «Bereke </w:t>
      </w:r>
      <w:proofErr w:type="spellStart"/>
      <w:r w:rsidR="00A97A33" w:rsidRPr="00D939C2">
        <w:rPr>
          <w:sz w:val="20"/>
          <w:szCs w:val="20"/>
          <w:shd w:val="clear" w:color="auto" w:fill="FFFFFF"/>
        </w:rPr>
        <w:t>Bank</w:t>
      </w:r>
      <w:proofErr w:type="spellEnd"/>
      <w:r w:rsidR="00A97A33" w:rsidRPr="00D939C2">
        <w:rPr>
          <w:sz w:val="20"/>
          <w:szCs w:val="20"/>
          <w:shd w:val="clear" w:color="auto" w:fill="FFFFFF"/>
        </w:rPr>
        <w:t xml:space="preserve">» с текстом «EPIN </w:t>
      </w:r>
      <w:proofErr w:type="spellStart"/>
      <w:r w:rsidR="00A97A33" w:rsidRPr="00D939C2">
        <w:rPr>
          <w:sz w:val="20"/>
          <w:szCs w:val="20"/>
          <w:shd w:val="clear" w:color="auto" w:fill="FFFFFF"/>
        </w:rPr>
        <w:t>xxxx</w:t>
      </w:r>
      <w:proofErr w:type="spellEnd"/>
      <w:r w:rsidR="00A97A33" w:rsidRPr="00D939C2">
        <w:rPr>
          <w:sz w:val="20"/>
          <w:szCs w:val="20"/>
          <w:shd w:val="clear" w:color="auto" w:fill="FFFFFF"/>
        </w:rPr>
        <w:t xml:space="preserve">» (где, </w:t>
      </w:r>
      <w:proofErr w:type="spellStart"/>
      <w:r w:rsidR="00A97A33" w:rsidRPr="00D939C2">
        <w:rPr>
          <w:sz w:val="20"/>
          <w:szCs w:val="20"/>
          <w:shd w:val="clear" w:color="auto" w:fill="FFFFFF"/>
        </w:rPr>
        <w:t>xxxx</w:t>
      </w:r>
      <w:proofErr w:type="spellEnd"/>
      <w:r w:rsidR="00A97A33" w:rsidRPr="00D939C2">
        <w:rPr>
          <w:sz w:val="20"/>
          <w:szCs w:val="20"/>
          <w:shd w:val="clear" w:color="auto" w:fill="FFFFFF"/>
        </w:rPr>
        <w:t xml:space="preserve"> – последние 4 (четыре) цифры номера ПК, слово «EPIN» указывается заглавными буквами и строго на латинице). </w:t>
      </w:r>
      <w:r w:rsidR="00E812D0" w:rsidRPr="00D939C2">
        <w:rPr>
          <w:sz w:val="20"/>
          <w:szCs w:val="20"/>
          <w:shd w:val="clear" w:color="auto" w:fill="FFFFFF"/>
        </w:rPr>
        <w:t xml:space="preserve">Срок действия e-PIN 15 минут, в течение которых </w:t>
      </w:r>
      <w:r w:rsidR="00A97A33" w:rsidRPr="00D939C2">
        <w:rPr>
          <w:sz w:val="20"/>
          <w:szCs w:val="20"/>
          <w:shd w:val="clear" w:color="auto" w:fill="FFFFFF"/>
        </w:rPr>
        <w:t>Держателю карточки необходимо вставить Платежную карточку в банкомат</w:t>
      </w:r>
      <w:r w:rsidR="00A415E5" w:rsidRPr="00D939C2">
        <w:rPr>
          <w:sz w:val="20"/>
          <w:szCs w:val="20"/>
          <w:shd w:val="clear" w:color="auto" w:fill="FFFFFF"/>
        </w:rPr>
        <w:t>,</w:t>
      </w:r>
      <w:r w:rsidR="00A97A33" w:rsidRPr="00D939C2">
        <w:rPr>
          <w:sz w:val="20"/>
          <w:szCs w:val="20"/>
          <w:shd w:val="clear" w:color="auto" w:fill="FFFFFF"/>
        </w:rPr>
        <w:t xml:space="preserve"> выбрать </w:t>
      </w:r>
      <w:r w:rsidR="006F32F3" w:rsidRPr="00D939C2">
        <w:rPr>
          <w:sz w:val="20"/>
          <w:szCs w:val="20"/>
          <w:shd w:val="clear" w:color="auto" w:fill="FFFFFF"/>
        </w:rPr>
        <w:t>опцию</w:t>
      </w:r>
      <w:r w:rsidR="00A97A33" w:rsidRPr="00D939C2">
        <w:rPr>
          <w:sz w:val="20"/>
          <w:szCs w:val="20"/>
          <w:shd w:val="clear" w:color="auto" w:fill="FFFFFF"/>
        </w:rPr>
        <w:t xml:space="preserve"> «Сменить PIN код»</w:t>
      </w:r>
      <w:r w:rsidR="00A415E5" w:rsidRPr="00D939C2">
        <w:rPr>
          <w:sz w:val="20"/>
          <w:szCs w:val="20"/>
          <w:shd w:val="clear" w:color="auto" w:fill="FFFFFF"/>
        </w:rPr>
        <w:t xml:space="preserve"> и следовать инструкциям Банка</w:t>
      </w:r>
      <w:r w:rsidR="00A97A33" w:rsidRPr="00D939C2">
        <w:rPr>
          <w:sz w:val="20"/>
          <w:szCs w:val="20"/>
          <w:shd w:val="clear" w:color="auto" w:fill="FFFFFF"/>
        </w:rPr>
        <w:t xml:space="preserve">. </w:t>
      </w:r>
      <w:r w:rsidR="00527530" w:rsidRPr="00D939C2">
        <w:rPr>
          <w:sz w:val="20"/>
          <w:szCs w:val="20"/>
          <w:shd w:val="clear" w:color="auto" w:fill="FFFFFF"/>
        </w:rPr>
        <w:t>П</w:t>
      </w:r>
      <w:r w:rsidR="00E812D0" w:rsidRPr="00D939C2">
        <w:rPr>
          <w:sz w:val="20"/>
          <w:szCs w:val="20"/>
          <w:shd w:val="clear" w:color="auto" w:fill="FFFFFF"/>
        </w:rPr>
        <w:t xml:space="preserve">о истечении указанного времени </w:t>
      </w:r>
      <w:r w:rsidR="00A97A33" w:rsidRPr="00D939C2">
        <w:rPr>
          <w:sz w:val="20"/>
          <w:szCs w:val="20"/>
          <w:shd w:val="clear" w:color="auto" w:fill="FFFFFF"/>
        </w:rPr>
        <w:t xml:space="preserve">необходимо повторно направить SMS-сообщение для получения нового e-PIN. За установку ПИН-кода комиссия не взимается. </w:t>
      </w:r>
      <w:r w:rsidR="00527530" w:rsidRPr="00D939C2">
        <w:rPr>
          <w:sz w:val="20"/>
          <w:szCs w:val="20"/>
        </w:rPr>
        <w:t>Банк не несет ответственность за разглашение Держателем карточки ПИН-кода, который неизвестен сотрудникам Банка и должен сохраняться Держателем карточки в секрете все время пользования Карточкой</w:t>
      </w:r>
      <w:r w:rsidR="007742DC" w:rsidRPr="00D939C2">
        <w:rPr>
          <w:sz w:val="20"/>
          <w:szCs w:val="20"/>
        </w:rPr>
        <w:t xml:space="preserve">. </w:t>
      </w:r>
      <w:r w:rsidR="00CE132A">
        <w:rPr>
          <w:sz w:val="20"/>
          <w:szCs w:val="20"/>
        </w:rPr>
        <w:t>В дальнейшем с</w:t>
      </w:r>
      <w:r w:rsidR="00A721A4" w:rsidRPr="00D939C2">
        <w:rPr>
          <w:sz w:val="20"/>
          <w:szCs w:val="20"/>
        </w:rPr>
        <w:t xml:space="preserve">мена </w:t>
      </w:r>
      <w:r w:rsidR="004204FC" w:rsidRPr="00D939C2">
        <w:rPr>
          <w:sz w:val="20"/>
          <w:szCs w:val="20"/>
        </w:rPr>
        <w:t>П</w:t>
      </w:r>
      <w:r w:rsidR="00A721A4" w:rsidRPr="00D939C2">
        <w:rPr>
          <w:sz w:val="20"/>
          <w:szCs w:val="20"/>
        </w:rPr>
        <w:t xml:space="preserve">ИН-кода </w:t>
      </w:r>
      <w:r w:rsidR="00D51E30">
        <w:rPr>
          <w:sz w:val="20"/>
          <w:szCs w:val="20"/>
        </w:rPr>
        <w:t>осуществляется через банкомат Банка/Контакт центр или</w:t>
      </w:r>
      <w:r w:rsidR="00A721A4" w:rsidRPr="00D939C2">
        <w:rPr>
          <w:sz w:val="20"/>
          <w:szCs w:val="20"/>
        </w:rPr>
        <w:t xml:space="preserve"> в Мобильном приложении. </w:t>
      </w:r>
    </w:p>
    <w:p w14:paraId="4A5D9F98" w14:textId="77777777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Следует придерживаться определенных правил для обеспечения секретности ПИН-кода:</w:t>
      </w:r>
    </w:p>
    <w:p w14:paraId="04C05B12" w14:textId="60E61780" w:rsidR="00AD1154" w:rsidRPr="00D939C2" w:rsidRDefault="00AD1154" w:rsidP="00AD115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• если ПИН-код где-либо записан Держателем карточки, то следует хранить Платежную карточку и запись раздельно;</w:t>
      </w:r>
    </w:p>
    <w:p w14:paraId="627274A3" w14:textId="77777777" w:rsidR="00AD1154" w:rsidRPr="00D939C2" w:rsidRDefault="00AD1154" w:rsidP="00AD115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• не позволять кому-либо видеть набираемую на клавиатуре электронного устройства комбинацию цифр ПИН-кода.</w:t>
      </w:r>
    </w:p>
    <w:p w14:paraId="5BF18CC5" w14:textId="39EAEFE3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При наборе ПИН-кода цифры на дисплеях электронных устройств специально не высвечиваются, а заменяются условными знаками. Важно не допускать ошибок при наборе</w:t>
      </w:r>
      <w:r w:rsidR="00B94BD3" w:rsidRPr="00D939C2">
        <w:rPr>
          <w:sz w:val="20"/>
          <w:szCs w:val="20"/>
          <w:shd w:val="clear" w:color="auto" w:fill="FFFFFF"/>
        </w:rPr>
        <w:t xml:space="preserve"> ПИН-кода</w:t>
      </w:r>
      <w:r w:rsidRPr="00D939C2">
        <w:rPr>
          <w:sz w:val="20"/>
          <w:szCs w:val="20"/>
          <w:shd w:val="clear" w:color="auto" w:fill="FFFFFF"/>
        </w:rPr>
        <w:t xml:space="preserve">. </w:t>
      </w:r>
      <w:r w:rsidR="00BC4199" w:rsidRPr="00D939C2">
        <w:rPr>
          <w:sz w:val="20"/>
          <w:szCs w:val="20"/>
          <w:shd w:val="clear" w:color="auto" w:fill="FFFFFF"/>
        </w:rPr>
        <w:t xml:space="preserve">В случае некорректного набора ПИН-кода более трех раз </w:t>
      </w:r>
      <w:r w:rsidRPr="00D939C2">
        <w:rPr>
          <w:sz w:val="20"/>
          <w:szCs w:val="20"/>
          <w:shd w:val="clear" w:color="auto" w:fill="FFFFFF"/>
        </w:rPr>
        <w:t>подряд (с любым временным промежутком, при пользовании одним или разными электронными устройствами)</w:t>
      </w:r>
      <w:r w:rsidR="00246C67" w:rsidRPr="00D939C2">
        <w:rPr>
          <w:sz w:val="20"/>
          <w:szCs w:val="20"/>
          <w:shd w:val="clear" w:color="auto" w:fill="FFFFFF"/>
        </w:rPr>
        <w:t>,</w:t>
      </w:r>
      <w:r w:rsidRPr="00D939C2">
        <w:rPr>
          <w:sz w:val="20"/>
          <w:szCs w:val="20"/>
          <w:shd w:val="clear" w:color="auto" w:fill="FFFFFF"/>
        </w:rPr>
        <w:t xml:space="preserve"> </w:t>
      </w:r>
      <w:r w:rsidR="00246C67" w:rsidRPr="00D939C2">
        <w:rPr>
          <w:sz w:val="20"/>
          <w:szCs w:val="20"/>
          <w:shd w:val="clear" w:color="auto" w:fill="FFFFFF"/>
        </w:rPr>
        <w:t xml:space="preserve">Платежная карточка </w:t>
      </w:r>
      <w:r w:rsidRPr="00D939C2">
        <w:rPr>
          <w:sz w:val="20"/>
          <w:szCs w:val="20"/>
          <w:shd w:val="clear" w:color="auto" w:fill="FFFFFF"/>
        </w:rPr>
        <w:t>блокир</w:t>
      </w:r>
      <w:r w:rsidR="00246C67" w:rsidRPr="00D939C2">
        <w:rPr>
          <w:sz w:val="20"/>
          <w:szCs w:val="20"/>
          <w:shd w:val="clear" w:color="auto" w:fill="FFFFFF"/>
        </w:rPr>
        <w:t>уется</w:t>
      </w:r>
      <w:r w:rsidRPr="00D939C2">
        <w:rPr>
          <w:sz w:val="20"/>
          <w:szCs w:val="20"/>
          <w:shd w:val="clear" w:color="auto" w:fill="FFFFFF"/>
        </w:rPr>
        <w:t xml:space="preserve"> </w:t>
      </w:r>
      <w:r w:rsidR="007C51E9" w:rsidRPr="00D939C2">
        <w:rPr>
          <w:sz w:val="20"/>
          <w:szCs w:val="20"/>
          <w:shd w:val="clear" w:color="auto" w:fill="FFFFFF"/>
        </w:rPr>
        <w:t>(</w:t>
      </w:r>
      <w:r w:rsidRPr="00D939C2">
        <w:rPr>
          <w:sz w:val="20"/>
          <w:szCs w:val="20"/>
          <w:shd w:val="clear" w:color="auto" w:fill="FFFFFF"/>
        </w:rPr>
        <w:t xml:space="preserve">и </w:t>
      </w:r>
      <w:r w:rsidR="00246C67" w:rsidRPr="00D939C2">
        <w:rPr>
          <w:sz w:val="20"/>
          <w:szCs w:val="20"/>
          <w:shd w:val="clear" w:color="auto" w:fill="FFFFFF"/>
        </w:rPr>
        <w:t xml:space="preserve">может быть </w:t>
      </w:r>
      <w:r w:rsidRPr="00D939C2">
        <w:rPr>
          <w:sz w:val="20"/>
          <w:szCs w:val="20"/>
          <w:shd w:val="clear" w:color="auto" w:fill="FFFFFF"/>
        </w:rPr>
        <w:t>задержана</w:t>
      </w:r>
      <w:r w:rsidR="00246C67" w:rsidRPr="00D939C2">
        <w:rPr>
          <w:sz w:val="20"/>
          <w:szCs w:val="20"/>
          <w:shd w:val="clear" w:color="auto" w:fill="FFFFFF"/>
        </w:rPr>
        <w:t>/</w:t>
      </w:r>
      <w:r w:rsidRPr="00D939C2">
        <w:rPr>
          <w:sz w:val="20"/>
          <w:szCs w:val="20"/>
          <w:shd w:val="clear" w:color="auto" w:fill="FFFFFF"/>
        </w:rPr>
        <w:t>изъята в пункте обслуживания до выяснения обстоятельств</w:t>
      </w:r>
      <w:r w:rsidR="007C51E9" w:rsidRPr="00D939C2">
        <w:rPr>
          <w:sz w:val="20"/>
          <w:szCs w:val="20"/>
          <w:shd w:val="clear" w:color="auto" w:fill="FFFFFF"/>
        </w:rPr>
        <w:t>)</w:t>
      </w:r>
      <w:r w:rsidRPr="00D939C2">
        <w:rPr>
          <w:sz w:val="20"/>
          <w:szCs w:val="20"/>
          <w:shd w:val="clear" w:color="auto" w:fill="FFFFFF"/>
        </w:rPr>
        <w:t>.</w:t>
      </w:r>
    </w:p>
    <w:p w14:paraId="0501B0B5" w14:textId="4F7B7CD8" w:rsidR="007C51E9" w:rsidRPr="00D939C2" w:rsidRDefault="007C51E9" w:rsidP="007C51E9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Разблокирование Карточки осуществляется на основании обращения Держателя карточки в </w:t>
      </w:r>
      <w:r w:rsidR="005874AE" w:rsidRPr="00D939C2">
        <w:rPr>
          <w:sz w:val="20"/>
          <w:szCs w:val="20"/>
          <w:shd w:val="clear" w:color="auto" w:fill="FFFFFF"/>
        </w:rPr>
        <w:t>отделение</w:t>
      </w:r>
      <w:r w:rsidRPr="00D939C2">
        <w:rPr>
          <w:sz w:val="20"/>
          <w:szCs w:val="20"/>
          <w:shd w:val="clear" w:color="auto" w:fill="FFFFFF"/>
        </w:rPr>
        <w:t xml:space="preserve"> Банка</w:t>
      </w:r>
      <w:r w:rsidR="005874AE" w:rsidRPr="00D939C2">
        <w:rPr>
          <w:sz w:val="20"/>
          <w:szCs w:val="20"/>
          <w:shd w:val="clear" w:color="auto" w:fill="FFFFFF"/>
        </w:rPr>
        <w:t>.</w:t>
      </w:r>
      <w:r w:rsidRPr="00D939C2">
        <w:rPr>
          <w:sz w:val="20"/>
          <w:szCs w:val="20"/>
          <w:shd w:val="clear" w:color="auto" w:fill="FFFFFF"/>
        </w:rPr>
        <w:t xml:space="preserve"> </w:t>
      </w:r>
    </w:p>
    <w:p w14:paraId="6E2481FD" w14:textId="1526542A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Все пункты обслуживания Платежных карточек оснащаются указателями с логотипами </w:t>
      </w:r>
      <w:r w:rsidR="007A6B1A" w:rsidRPr="00D939C2">
        <w:rPr>
          <w:sz w:val="20"/>
          <w:szCs w:val="20"/>
          <w:shd w:val="clear" w:color="auto" w:fill="FFFFFF"/>
        </w:rPr>
        <w:t>Систем</w:t>
      </w:r>
      <w:r w:rsidRPr="00D939C2">
        <w:rPr>
          <w:sz w:val="20"/>
          <w:szCs w:val="20"/>
          <w:shd w:val="clear" w:color="auto" w:fill="FFFFFF"/>
        </w:rPr>
        <w:t xml:space="preserve"> для информирования </w:t>
      </w:r>
      <w:r w:rsidR="00183EC5" w:rsidRPr="00D939C2">
        <w:rPr>
          <w:sz w:val="20"/>
          <w:szCs w:val="20"/>
          <w:shd w:val="clear" w:color="auto" w:fill="FFFFFF"/>
        </w:rPr>
        <w:t xml:space="preserve">Держателей </w:t>
      </w:r>
      <w:r w:rsidRPr="00D939C2">
        <w:rPr>
          <w:sz w:val="20"/>
          <w:szCs w:val="20"/>
          <w:shd w:val="clear" w:color="auto" w:fill="FFFFFF"/>
        </w:rPr>
        <w:t>карточек о возможности обслуживания по Пла</w:t>
      </w:r>
      <w:r w:rsidR="000D0B0C" w:rsidRPr="00D939C2">
        <w:rPr>
          <w:sz w:val="20"/>
          <w:szCs w:val="20"/>
          <w:shd w:val="clear" w:color="auto" w:fill="FFFFFF"/>
        </w:rPr>
        <w:t>тежной карточке в данном пункте</w:t>
      </w:r>
      <w:r w:rsidR="00F23C1A" w:rsidRPr="00D939C2">
        <w:rPr>
          <w:sz w:val="20"/>
          <w:szCs w:val="20"/>
        </w:rPr>
        <w:t>.</w:t>
      </w:r>
    </w:p>
    <w:p w14:paraId="33A92988" w14:textId="3E371F9E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lastRenderedPageBreak/>
        <w:t xml:space="preserve">Для проведения </w:t>
      </w:r>
      <w:r w:rsidR="000D0B0C" w:rsidRPr="00D939C2">
        <w:rPr>
          <w:sz w:val="20"/>
          <w:szCs w:val="20"/>
          <w:shd w:val="clear" w:color="auto" w:fill="FFFFFF"/>
        </w:rPr>
        <w:t>операций</w:t>
      </w:r>
      <w:r w:rsidRPr="00D939C2">
        <w:rPr>
          <w:sz w:val="20"/>
          <w:szCs w:val="20"/>
          <w:shd w:val="clear" w:color="auto" w:fill="FFFFFF"/>
        </w:rPr>
        <w:t xml:space="preserve"> Держатель карточки предъявляет Платежную карточку кассиру пункта обслуживания (</w:t>
      </w:r>
      <w:r w:rsidR="00973A3E" w:rsidRPr="00D939C2">
        <w:rPr>
          <w:sz w:val="20"/>
          <w:szCs w:val="20"/>
          <w:shd w:val="clear" w:color="auto" w:fill="FFFFFF"/>
        </w:rPr>
        <w:t>п</w:t>
      </w:r>
      <w:r w:rsidRPr="00D939C2">
        <w:rPr>
          <w:sz w:val="20"/>
          <w:szCs w:val="20"/>
          <w:shd w:val="clear" w:color="auto" w:fill="FFFFFF"/>
        </w:rPr>
        <w:t xml:space="preserve">редпринимателя или банка), либо производит действия с </w:t>
      </w:r>
      <w:r w:rsidR="000D0B0C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анкоматом в режиме самообслуживания</w:t>
      </w:r>
      <w:r w:rsidR="00F23C1A" w:rsidRPr="00D939C2">
        <w:rPr>
          <w:sz w:val="20"/>
          <w:szCs w:val="20"/>
          <w:shd w:val="clear" w:color="auto" w:fill="FFFFFF"/>
        </w:rPr>
        <w:t xml:space="preserve">, либо самостоятельно вводит реквизиты Платежной карточки на платежной странице при проведении </w:t>
      </w:r>
      <w:r w:rsidR="000D0B0C" w:rsidRPr="00D939C2">
        <w:rPr>
          <w:sz w:val="20"/>
          <w:szCs w:val="20"/>
          <w:shd w:val="clear" w:color="auto" w:fill="FFFFFF"/>
        </w:rPr>
        <w:t>операций</w:t>
      </w:r>
      <w:r w:rsidR="00F23C1A" w:rsidRPr="00D939C2">
        <w:rPr>
          <w:sz w:val="20"/>
          <w:szCs w:val="20"/>
          <w:shd w:val="clear" w:color="auto" w:fill="FFFFFF"/>
        </w:rPr>
        <w:t xml:space="preserve"> в сети Интернет. В случае если требуется указать реквизиты получателя денег, правильность указания таких реквизитов обеспечивается Держателем карточки. Ответственность за корректность реквизитов получателя денег несет Держатель карточки</w:t>
      </w:r>
      <w:r w:rsidRPr="00D939C2">
        <w:rPr>
          <w:sz w:val="20"/>
          <w:szCs w:val="20"/>
          <w:shd w:val="clear" w:color="auto" w:fill="FFFFFF"/>
        </w:rPr>
        <w:t>.</w:t>
      </w:r>
    </w:p>
    <w:p w14:paraId="0DE4AE16" w14:textId="77777777" w:rsidR="00057AA9" w:rsidRPr="00D939C2" w:rsidRDefault="00AD1154" w:rsidP="00280696">
      <w:pPr>
        <w:pStyle w:val="a3"/>
        <w:numPr>
          <w:ilvl w:val="1"/>
          <w:numId w:val="1"/>
        </w:numPr>
        <w:jc w:val="both"/>
        <w:rPr>
          <w:sz w:val="20"/>
          <w:szCs w:val="20"/>
        </w:rPr>
      </w:pPr>
      <w:r w:rsidRPr="00D939C2">
        <w:rPr>
          <w:sz w:val="20"/>
          <w:szCs w:val="20"/>
          <w:shd w:val="clear" w:color="auto" w:fill="FFFFFF"/>
        </w:rPr>
        <w:t xml:space="preserve">При автоматизированном режиме кассир помещает Платежную карточку в считывающее устройство </w:t>
      </w:r>
      <w:r w:rsidR="004A1AF3" w:rsidRPr="00D939C2">
        <w:rPr>
          <w:sz w:val="20"/>
          <w:szCs w:val="20"/>
          <w:shd w:val="clear" w:color="auto" w:fill="FFFFFF"/>
        </w:rPr>
        <w:t>POS-</w:t>
      </w:r>
      <w:r w:rsidRPr="00D939C2">
        <w:rPr>
          <w:sz w:val="20"/>
          <w:szCs w:val="20"/>
          <w:shd w:val="clear" w:color="auto" w:fill="FFFFFF"/>
        </w:rPr>
        <w:t xml:space="preserve">терминала. </w:t>
      </w:r>
      <w:r w:rsidR="004A1AF3" w:rsidRPr="00D939C2">
        <w:rPr>
          <w:sz w:val="20"/>
          <w:szCs w:val="20"/>
          <w:shd w:val="clear" w:color="auto" w:fill="FFFFFF"/>
        </w:rPr>
        <w:t>При Авторизации т</w:t>
      </w:r>
      <w:r w:rsidRPr="00D939C2">
        <w:rPr>
          <w:sz w:val="20"/>
          <w:szCs w:val="20"/>
          <w:shd w:val="clear" w:color="auto" w:fill="FFFFFF"/>
        </w:rPr>
        <w:t>ерминал</w:t>
      </w:r>
      <w:r w:rsidR="0007343B" w:rsidRPr="00D939C2">
        <w:rPr>
          <w:sz w:val="20"/>
          <w:szCs w:val="20"/>
          <w:shd w:val="clear" w:color="auto" w:fill="FFFFFF"/>
        </w:rPr>
        <w:t>/кассовый аппарат</w:t>
      </w:r>
      <w:r w:rsidRPr="00D939C2">
        <w:rPr>
          <w:sz w:val="20"/>
          <w:szCs w:val="20"/>
          <w:shd w:val="clear" w:color="auto" w:fill="FFFFFF"/>
        </w:rPr>
        <w:t xml:space="preserve"> распечатывает чек в двух экземплярах, подтверждающий совершение операции</w:t>
      </w:r>
      <w:r w:rsidR="00273D19" w:rsidRPr="00D939C2">
        <w:rPr>
          <w:sz w:val="20"/>
          <w:szCs w:val="20"/>
          <w:shd w:val="clear" w:color="auto" w:fill="FFFFFF"/>
        </w:rPr>
        <w:t xml:space="preserve"> (один для Держателя карточки, другой для пункта обслуживания)</w:t>
      </w:r>
      <w:r w:rsidRPr="00D939C2">
        <w:rPr>
          <w:sz w:val="20"/>
          <w:szCs w:val="20"/>
          <w:shd w:val="clear" w:color="auto" w:fill="FFFFFF"/>
        </w:rPr>
        <w:t>.</w:t>
      </w:r>
      <w:r w:rsidR="005C3974" w:rsidRPr="00D939C2">
        <w:rPr>
          <w:sz w:val="20"/>
          <w:szCs w:val="20"/>
          <w:shd w:val="clear" w:color="auto" w:fill="FFFFFF"/>
        </w:rPr>
        <w:t xml:space="preserve"> Допускается выдача чека в электронном виде путем его направления </w:t>
      </w:r>
      <w:r w:rsidR="005C3974" w:rsidRPr="00D939C2">
        <w:rPr>
          <w:sz w:val="20"/>
          <w:szCs w:val="20"/>
        </w:rPr>
        <w:t>на адрес электронной почты и (или) на устройство сотовой связи.</w:t>
      </w:r>
      <w:r w:rsidR="00057AA9" w:rsidRPr="00D939C2">
        <w:rPr>
          <w:sz w:val="20"/>
          <w:szCs w:val="20"/>
        </w:rPr>
        <w:t xml:space="preserve"> </w:t>
      </w:r>
    </w:p>
    <w:p w14:paraId="4557A002" w14:textId="3B45C00A" w:rsidR="005C3974" w:rsidRPr="00D939C2" w:rsidRDefault="005C3974" w:rsidP="00644FA3">
      <w:pPr>
        <w:pStyle w:val="a3"/>
        <w:numPr>
          <w:ilvl w:val="1"/>
          <w:numId w:val="1"/>
        </w:numPr>
        <w:jc w:val="both"/>
        <w:rPr>
          <w:sz w:val="20"/>
          <w:szCs w:val="20"/>
        </w:rPr>
      </w:pPr>
      <w:r w:rsidRPr="00D939C2">
        <w:rPr>
          <w:sz w:val="20"/>
          <w:szCs w:val="20"/>
        </w:rPr>
        <w:t xml:space="preserve">В </w:t>
      </w:r>
      <w:r w:rsidRPr="00D939C2">
        <w:rPr>
          <w:sz w:val="20"/>
          <w:szCs w:val="20"/>
          <w:shd w:val="clear" w:color="auto" w:fill="FFFFFF"/>
        </w:rPr>
        <w:t>пунктах обслуживания</w:t>
      </w:r>
      <w:r w:rsidRPr="00D939C2">
        <w:rPr>
          <w:sz w:val="20"/>
          <w:szCs w:val="20"/>
        </w:rPr>
        <w:t xml:space="preserve">, оснащенных терминалами с функцией бесконтактных платежей, </w:t>
      </w:r>
      <w:r w:rsidR="00AE23A9" w:rsidRPr="00D939C2">
        <w:rPr>
          <w:sz w:val="20"/>
          <w:szCs w:val="20"/>
        </w:rPr>
        <w:t>операции</w:t>
      </w:r>
      <w:r w:rsidRPr="00D939C2">
        <w:rPr>
          <w:sz w:val="20"/>
          <w:szCs w:val="20"/>
        </w:rPr>
        <w:t xml:space="preserve"> могут проводиться Держателем карточки путем поднесения Платежной карточки </w:t>
      </w:r>
      <w:r w:rsidR="00876ED2" w:rsidRPr="00D939C2">
        <w:rPr>
          <w:sz w:val="20"/>
          <w:szCs w:val="20"/>
        </w:rPr>
        <w:t>с функцией бесконтактных платежей/</w:t>
      </w:r>
      <w:r w:rsidR="00644FA3" w:rsidRPr="00D939C2">
        <w:rPr>
          <w:sz w:val="20"/>
          <w:szCs w:val="20"/>
        </w:rPr>
        <w:t>NFC-карты</w:t>
      </w:r>
      <w:r w:rsidR="00876ED2" w:rsidRPr="00D939C2">
        <w:rPr>
          <w:sz w:val="20"/>
          <w:szCs w:val="20"/>
        </w:rPr>
        <w:t xml:space="preserve"> </w:t>
      </w:r>
      <w:r w:rsidRPr="00D939C2">
        <w:rPr>
          <w:sz w:val="20"/>
          <w:szCs w:val="20"/>
        </w:rPr>
        <w:t xml:space="preserve">к терминалу. По </w:t>
      </w:r>
      <w:r w:rsidR="006475B3" w:rsidRPr="00D939C2">
        <w:rPr>
          <w:sz w:val="20"/>
          <w:szCs w:val="20"/>
        </w:rPr>
        <w:t>операции</w:t>
      </w:r>
      <w:r w:rsidRPr="00D939C2">
        <w:rPr>
          <w:sz w:val="20"/>
          <w:szCs w:val="20"/>
        </w:rPr>
        <w:t xml:space="preserve">, проведенной посредством функции бесконтактных платежей, чек Держателю карточки выдается по его требованию. </w:t>
      </w:r>
    </w:p>
    <w:p w14:paraId="5DD76A08" w14:textId="76B9FDB9" w:rsidR="009B4547" w:rsidRPr="00D939C2" w:rsidRDefault="00DA471E" w:rsidP="005C397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</w:rPr>
        <w:t>Условия использования NFC-карты указаны в приложении к Правилам.</w:t>
      </w:r>
    </w:p>
    <w:p w14:paraId="49DBB6F8" w14:textId="7DC8D9D7" w:rsidR="003B0455" w:rsidRPr="00D939C2" w:rsidRDefault="003B0455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При проведении операций в сети Интернет 3D-Secure</w:t>
      </w:r>
      <w:r w:rsidRPr="00D939C2">
        <w:rPr>
          <w:bCs/>
          <w:sz w:val="20"/>
          <w:szCs w:val="20"/>
          <w:shd w:val="clear" w:color="auto" w:fill="FFFFFF"/>
        </w:rPr>
        <w:t>/</w:t>
      </w:r>
      <w:proofErr w:type="spellStart"/>
      <w:r w:rsidRPr="00D939C2">
        <w:rPr>
          <w:bCs/>
          <w:sz w:val="20"/>
          <w:szCs w:val="20"/>
          <w:shd w:val="clear" w:color="auto" w:fill="FFFFFF"/>
          <w:lang w:val="en-US"/>
        </w:rPr>
        <w:t>SecureCode</w:t>
      </w:r>
      <w:proofErr w:type="spellEnd"/>
      <w:r w:rsidRPr="00D939C2">
        <w:rPr>
          <w:bCs/>
          <w:sz w:val="20"/>
          <w:szCs w:val="20"/>
          <w:shd w:val="clear" w:color="auto" w:fill="FFFFFF"/>
        </w:rPr>
        <w:t xml:space="preserve"> вводится по требованию предпринимателя и/или </w:t>
      </w:r>
      <w:proofErr w:type="spellStart"/>
      <w:r w:rsidRPr="00D939C2">
        <w:rPr>
          <w:bCs/>
          <w:sz w:val="20"/>
          <w:szCs w:val="20"/>
          <w:shd w:val="clear" w:color="auto" w:fill="FFFFFF"/>
        </w:rPr>
        <w:t>эквайера</w:t>
      </w:r>
      <w:proofErr w:type="spellEnd"/>
      <w:r w:rsidRPr="00D939C2">
        <w:rPr>
          <w:bCs/>
          <w:sz w:val="20"/>
          <w:szCs w:val="20"/>
          <w:shd w:val="clear" w:color="auto" w:fill="FFFFFF"/>
        </w:rPr>
        <w:t>.</w:t>
      </w:r>
      <w:r w:rsidRPr="00D939C2">
        <w:rPr>
          <w:sz w:val="20"/>
          <w:szCs w:val="20"/>
          <w:shd w:val="clear" w:color="auto" w:fill="FFFFFF"/>
        </w:rPr>
        <w:t xml:space="preserve"> </w:t>
      </w:r>
      <w:r w:rsidR="0001624B" w:rsidRPr="00D939C2">
        <w:rPr>
          <w:sz w:val="20"/>
          <w:szCs w:val="20"/>
          <w:shd w:val="clear" w:color="auto" w:fill="FFFFFF"/>
        </w:rPr>
        <w:t xml:space="preserve">В случае некорректного набора </w:t>
      </w:r>
      <w:r w:rsidR="0041001A" w:rsidRPr="00D939C2">
        <w:rPr>
          <w:sz w:val="20"/>
          <w:szCs w:val="20"/>
          <w:shd w:val="clear" w:color="auto" w:fill="FFFFFF"/>
        </w:rPr>
        <w:t>3D-Secure</w:t>
      </w:r>
      <w:r w:rsidR="0041001A" w:rsidRPr="00D939C2">
        <w:rPr>
          <w:bCs/>
          <w:sz w:val="20"/>
          <w:szCs w:val="20"/>
          <w:shd w:val="clear" w:color="auto" w:fill="FFFFFF"/>
        </w:rPr>
        <w:t>/</w:t>
      </w:r>
      <w:proofErr w:type="spellStart"/>
      <w:r w:rsidR="0041001A" w:rsidRPr="00D939C2">
        <w:rPr>
          <w:bCs/>
          <w:sz w:val="20"/>
          <w:szCs w:val="20"/>
          <w:shd w:val="clear" w:color="auto" w:fill="FFFFFF"/>
          <w:lang w:val="en-US"/>
        </w:rPr>
        <w:t>SecureCode</w:t>
      </w:r>
      <w:proofErr w:type="spellEnd"/>
      <w:r w:rsidR="0041001A" w:rsidRPr="00D939C2">
        <w:rPr>
          <w:sz w:val="20"/>
          <w:szCs w:val="20"/>
          <w:shd w:val="clear" w:color="auto" w:fill="FFFFFF"/>
        </w:rPr>
        <w:t xml:space="preserve"> </w:t>
      </w:r>
      <w:r w:rsidR="0001624B" w:rsidRPr="00D939C2">
        <w:rPr>
          <w:sz w:val="20"/>
          <w:szCs w:val="20"/>
          <w:shd w:val="clear" w:color="auto" w:fill="FFFFFF"/>
        </w:rPr>
        <w:t>более трех раз</w:t>
      </w:r>
      <w:r w:rsidR="00AB5513" w:rsidRPr="00D939C2">
        <w:rPr>
          <w:sz w:val="20"/>
          <w:szCs w:val="20"/>
          <w:shd w:val="clear" w:color="auto" w:fill="FFFFFF"/>
        </w:rPr>
        <w:t>,</w:t>
      </w:r>
      <w:r w:rsidR="0001624B" w:rsidRPr="00D939C2">
        <w:rPr>
          <w:sz w:val="20"/>
          <w:szCs w:val="20"/>
          <w:shd w:val="clear" w:color="auto" w:fill="FFFFFF"/>
        </w:rPr>
        <w:t xml:space="preserve"> Платежная карточка блокируется</w:t>
      </w:r>
      <w:r w:rsidR="00AB5513" w:rsidRPr="00D939C2">
        <w:rPr>
          <w:sz w:val="20"/>
          <w:szCs w:val="20"/>
          <w:shd w:val="clear" w:color="auto" w:fill="FFFFFF"/>
        </w:rPr>
        <w:t>.</w:t>
      </w:r>
      <w:r w:rsidR="0001624B" w:rsidRPr="00D939C2">
        <w:rPr>
          <w:sz w:val="20"/>
          <w:szCs w:val="20"/>
          <w:shd w:val="clear" w:color="auto" w:fill="FFFFFF"/>
        </w:rPr>
        <w:t xml:space="preserve"> </w:t>
      </w:r>
      <w:r w:rsidR="00AB5513" w:rsidRPr="00D939C2">
        <w:rPr>
          <w:sz w:val="20"/>
          <w:szCs w:val="20"/>
          <w:shd w:val="clear" w:color="auto" w:fill="FFFFFF"/>
        </w:rPr>
        <w:t xml:space="preserve">Обнуление счетчика </w:t>
      </w:r>
      <w:r w:rsidR="00A05B1B" w:rsidRPr="00D939C2">
        <w:rPr>
          <w:sz w:val="20"/>
          <w:szCs w:val="20"/>
          <w:shd w:val="clear" w:color="auto" w:fill="FFFFFF"/>
        </w:rPr>
        <w:t>осуществляется</w:t>
      </w:r>
      <w:r w:rsidRPr="00D939C2">
        <w:rPr>
          <w:sz w:val="20"/>
          <w:szCs w:val="20"/>
          <w:shd w:val="clear" w:color="auto" w:fill="FFFFFF"/>
        </w:rPr>
        <w:t xml:space="preserve"> Банк</w:t>
      </w:r>
      <w:r w:rsidR="00A05B1B" w:rsidRPr="00D939C2">
        <w:rPr>
          <w:sz w:val="20"/>
          <w:szCs w:val="20"/>
          <w:shd w:val="clear" w:color="auto" w:fill="FFFFFF"/>
        </w:rPr>
        <w:t>ом</w:t>
      </w:r>
      <w:r w:rsidRPr="00D939C2">
        <w:rPr>
          <w:sz w:val="20"/>
          <w:szCs w:val="20"/>
          <w:shd w:val="clear" w:color="auto" w:fill="FFFFFF"/>
        </w:rPr>
        <w:t xml:space="preserve"> в автоматическом режиме с периодичностью один раз в сутки</w:t>
      </w:r>
      <w:r w:rsidR="00922F38" w:rsidRPr="00D939C2">
        <w:rPr>
          <w:sz w:val="20"/>
          <w:szCs w:val="20"/>
          <w:shd w:val="clear" w:color="auto" w:fill="FFFFFF"/>
        </w:rPr>
        <w:t>, в более короткий срок – на основании заявления Держателя карточки</w:t>
      </w:r>
      <w:r w:rsidRPr="00D939C2">
        <w:rPr>
          <w:sz w:val="20"/>
          <w:szCs w:val="20"/>
          <w:shd w:val="clear" w:color="auto" w:fill="FFFFFF"/>
        </w:rPr>
        <w:t xml:space="preserve">. </w:t>
      </w:r>
    </w:p>
    <w:p w14:paraId="6C859F23" w14:textId="44D80BFA" w:rsidR="00AD1154" w:rsidRPr="00D939C2" w:rsidRDefault="00273D19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</w:rPr>
        <w:t xml:space="preserve">Держателю </w:t>
      </w:r>
      <w:r w:rsidR="005C3974" w:rsidRPr="00D939C2">
        <w:rPr>
          <w:sz w:val="20"/>
          <w:szCs w:val="20"/>
        </w:rPr>
        <w:t>к</w:t>
      </w:r>
      <w:r w:rsidRPr="00D939C2">
        <w:rPr>
          <w:sz w:val="20"/>
          <w:szCs w:val="20"/>
        </w:rPr>
        <w:t xml:space="preserve">арточки рекомендуется не терять из виду Карточку, а также проверять соответствие суммы </w:t>
      </w:r>
      <w:r w:rsidR="006475B3" w:rsidRPr="00D939C2">
        <w:rPr>
          <w:sz w:val="20"/>
          <w:szCs w:val="20"/>
        </w:rPr>
        <w:t>операции</w:t>
      </w:r>
      <w:r w:rsidRPr="00D939C2">
        <w:rPr>
          <w:sz w:val="20"/>
          <w:szCs w:val="20"/>
        </w:rPr>
        <w:t>, указанной на чеке, с указанной на торговом чеке кассового аппарата</w:t>
      </w:r>
      <w:r w:rsidR="0007343B" w:rsidRPr="00D939C2">
        <w:rPr>
          <w:sz w:val="20"/>
          <w:szCs w:val="20"/>
        </w:rPr>
        <w:t xml:space="preserve"> (за исключением случаев распечатки кассовым аппаратом единого чека)</w:t>
      </w:r>
      <w:r w:rsidR="00AD1154" w:rsidRPr="00D939C2">
        <w:rPr>
          <w:sz w:val="20"/>
          <w:szCs w:val="20"/>
          <w:shd w:val="clear" w:color="auto" w:fill="FFFFFF"/>
        </w:rPr>
        <w:t>.</w:t>
      </w:r>
    </w:p>
    <w:p w14:paraId="5D36F793" w14:textId="3E213A04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Кассир вправе потребовать у </w:t>
      </w:r>
      <w:r w:rsidR="0007343B" w:rsidRPr="00D939C2">
        <w:rPr>
          <w:sz w:val="20"/>
          <w:szCs w:val="20"/>
          <w:shd w:val="clear" w:color="auto" w:fill="FFFFFF"/>
        </w:rPr>
        <w:t>Держателя</w:t>
      </w:r>
      <w:r w:rsidRPr="00D939C2">
        <w:rPr>
          <w:sz w:val="20"/>
          <w:szCs w:val="20"/>
          <w:shd w:val="clear" w:color="auto" w:fill="FFFFFF"/>
        </w:rPr>
        <w:t xml:space="preserve"> карточки документ, удостоверяющий его личность. При отсутствии документа</w:t>
      </w:r>
      <w:r w:rsidR="0007343B" w:rsidRPr="00D939C2">
        <w:rPr>
          <w:sz w:val="20"/>
          <w:szCs w:val="20"/>
          <w:shd w:val="clear" w:color="auto" w:fill="FFFFFF"/>
        </w:rPr>
        <w:t>,</w:t>
      </w:r>
      <w:r w:rsidRPr="00D939C2">
        <w:rPr>
          <w:sz w:val="20"/>
          <w:szCs w:val="20"/>
          <w:shd w:val="clear" w:color="auto" w:fill="FFFFFF"/>
        </w:rPr>
        <w:t xml:space="preserve"> кассир вправе отказать в проведении </w:t>
      </w:r>
      <w:r w:rsidR="006475B3" w:rsidRPr="00D939C2">
        <w:rPr>
          <w:sz w:val="20"/>
          <w:szCs w:val="20"/>
          <w:shd w:val="clear" w:color="auto" w:fill="FFFFFF"/>
        </w:rPr>
        <w:t>операции</w:t>
      </w:r>
      <w:r w:rsidRPr="00D939C2">
        <w:rPr>
          <w:sz w:val="20"/>
          <w:szCs w:val="20"/>
          <w:shd w:val="clear" w:color="auto" w:fill="FFFFFF"/>
        </w:rPr>
        <w:t>.</w:t>
      </w:r>
    </w:p>
    <w:p w14:paraId="43C97C15" w14:textId="165E4ECF" w:rsidR="00FE15D9" w:rsidRPr="00D939C2" w:rsidRDefault="00980669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В случаях, предусмотренных договорами и/или документами Банка, Держатель </w:t>
      </w:r>
      <w:r w:rsidR="005C3974" w:rsidRPr="00D939C2">
        <w:rPr>
          <w:sz w:val="20"/>
          <w:szCs w:val="20"/>
          <w:shd w:val="clear" w:color="auto" w:fill="FFFFFF"/>
        </w:rPr>
        <w:t>к</w:t>
      </w:r>
      <w:r w:rsidRPr="00D939C2">
        <w:rPr>
          <w:sz w:val="20"/>
          <w:szCs w:val="20"/>
          <w:shd w:val="clear" w:color="auto" w:fill="FFFFFF"/>
        </w:rPr>
        <w:t>арточки обязан предоставить Банку запрашиваемые документы (документ, подтверждающий происхождение (легальность) денег и пр.) п</w:t>
      </w:r>
      <w:r w:rsidR="00FE15D9" w:rsidRPr="00D939C2">
        <w:rPr>
          <w:sz w:val="20"/>
          <w:szCs w:val="20"/>
          <w:shd w:val="clear" w:color="auto" w:fill="FFFFFF"/>
        </w:rPr>
        <w:t xml:space="preserve">о проведенной </w:t>
      </w:r>
      <w:r w:rsidR="008419DC" w:rsidRPr="00D939C2">
        <w:rPr>
          <w:sz w:val="20"/>
          <w:szCs w:val="20"/>
          <w:shd w:val="clear" w:color="auto" w:fill="FFFFFF"/>
        </w:rPr>
        <w:t>операции</w:t>
      </w:r>
      <w:r w:rsidR="00CE17B7" w:rsidRPr="00D939C2">
        <w:rPr>
          <w:sz w:val="20"/>
          <w:szCs w:val="20"/>
          <w:shd w:val="clear" w:color="auto" w:fill="FFFFFF"/>
        </w:rPr>
        <w:t xml:space="preserve">. </w:t>
      </w:r>
    </w:p>
    <w:p w14:paraId="06EC15D9" w14:textId="38922359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Получение наличных денег с использованием Платежной карточки производится в пунктах выдачи налич</w:t>
      </w:r>
      <w:r w:rsidRPr="00D939C2">
        <w:rPr>
          <w:sz w:val="20"/>
          <w:szCs w:val="20"/>
          <w:shd w:val="clear" w:color="auto" w:fill="FFFFFF"/>
        </w:rPr>
        <w:softHyphen/>
        <w:t xml:space="preserve">ных денег или с помощью </w:t>
      </w:r>
      <w:r w:rsidR="008419DC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анкоматов.</w:t>
      </w:r>
      <w:r w:rsidR="00B00B6C" w:rsidRPr="00D939C2">
        <w:rPr>
          <w:rFonts w:eastAsiaTheme="minorHAnsi"/>
          <w:sz w:val="20"/>
          <w:szCs w:val="20"/>
          <w:shd w:val="clear" w:color="auto" w:fill="FFFFFF"/>
          <w:lang w:eastAsia="en-US"/>
        </w:rPr>
        <w:t xml:space="preserve"> </w:t>
      </w:r>
      <w:r w:rsidR="00B00B6C" w:rsidRPr="00D939C2">
        <w:rPr>
          <w:sz w:val="20"/>
          <w:szCs w:val="20"/>
          <w:shd w:val="clear" w:color="auto" w:fill="FFFFFF"/>
        </w:rPr>
        <w:t>Участник Систем, в чьем пункте обслуживания осуществляется выдача наличных денег, вправе взимать с Держателя карточки дополнительное вознаграждение (не относящееся к тарифам Банка) за выдачу наличных денег. Банк не несет ответственности за взимание данного вида вознаграждения.</w:t>
      </w:r>
    </w:p>
    <w:p w14:paraId="2A0ED5CA" w14:textId="77777777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Как правило, наличные деньги выдаются по Платежной карточке в валюте страны пребывания. В некото</w:t>
      </w:r>
      <w:r w:rsidRPr="00D939C2">
        <w:rPr>
          <w:sz w:val="20"/>
          <w:szCs w:val="20"/>
          <w:shd w:val="clear" w:color="auto" w:fill="FFFFFF"/>
        </w:rPr>
        <w:softHyphen/>
        <w:t>рых странах частота и максимальная сумма выдачи наличных денег по Карточке могут ограничиваться местным законодательством.</w:t>
      </w:r>
    </w:p>
    <w:p w14:paraId="71E1DBAF" w14:textId="4DE9C082" w:rsidR="005C3974" w:rsidRPr="00D939C2" w:rsidRDefault="00AD1154" w:rsidP="00B00B6C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С помощью </w:t>
      </w:r>
      <w:r w:rsidR="008419DC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 xml:space="preserve">анкомата получение наличных денег производится Держателем карточки в режиме самообслуживания. Держатель карточки должен набрать ПИН-код после появления соответствующего запроса на дисплее </w:t>
      </w:r>
      <w:r w:rsidR="008419DC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анкомата.</w:t>
      </w:r>
    </w:p>
    <w:p w14:paraId="2C9CDE8A" w14:textId="5C99189E" w:rsidR="00AD1154" w:rsidRPr="00D939C2" w:rsidRDefault="00836052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Операция</w:t>
      </w:r>
      <w:r w:rsidR="00AD1154" w:rsidRPr="00D939C2">
        <w:rPr>
          <w:sz w:val="20"/>
          <w:szCs w:val="20"/>
          <w:shd w:val="clear" w:color="auto" w:fill="FFFFFF"/>
        </w:rPr>
        <w:t xml:space="preserve"> для действующей Платежной карточки при наборе правильного ПИН-кода может быть отклонена по следующим причинам:</w:t>
      </w:r>
    </w:p>
    <w:p w14:paraId="191229C7" w14:textId="23E178CB" w:rsidR="00AD1154" w:rsidRPr="00D939C2" w:rsidRDefault="00A342B6" w:rsidP="00AD115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• з</w:t>
      </w:r>
      <w:r w:rsidR="00AD1154" w:rsidRPr="00D939C2">
        <w:rPr>
          <w:sz w:val="20"/>
          <w:szCs w:val="20"/>
          <w:shd w:val="clear" w:color="auto" w:fill="FFFFFF"/>
        </w:rPr>
        <w:t xml:space="preserve">апрашиваемая сумма не может быть выдана банкнотами, имеющимися в </w:t>
      </w:r>
      <w:r w:rsidR="00836052" w:rsidRPr="00D939C2">
        <w:rPr>
          <w:sz w:val="20"/>
          <w:szCs w:val="20"/>
          <w:shd w:val="clear" w:color="auto" w:fill="FFFFFF"/>
        </w:rPr>
        <w:t>б</w:t>
      </w:r>
      <w:r w:rsidR="00AD1154" w:rsidRPr="00D939C2">
        <w:rPr>
          <w:sz w:val="20"/>
          <w:szCs w:val="20"/>
          <w:shd w:val="clear" w:color="auto" w:fill="FFFFFF"/>
        </w:rPr>
        <w:t xml:space="preserve">анкомате. Следует запрашивать сумму, кратную минимальному номиналу банкнот, указываемому в инструкции к данному </w:t>
      </w:r>
      <w:r w:rsidR="00836052" w:rsidRPr="00D939C2">
        <w:rPr>
          <w:sz w:val="20"/>
          <w:szCs w:val="20"/>
          <w:shd w:val="clear" w:color="auto" w:fill="FFFFFF"/>
        </w:rPr>
        <w:t>б</w:t>
      </w:r>
      <w:r w:rsidR="00AD1154" w:rsidRPr="00D939C2">
        <w:rPr>
          <w:sz w:val="20"/>
          <w:szCs w:val="20"/>
          <w:shd w:val="clear" w:color="auto" w:fill="FFFFFF"/>
        </w:rPr>
        <w:t>анкомату;</w:t>
      </w:r>
    </w:p>
    <w:p w14:paraId="68D9825E" w14:textId="551CE2C8" w:rsidR="00AD1154" w:rsidRPr="00D939C2" w:rsidRDefault="00A342B6" w:rsidP="00AD115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• з</w:t>
      </w:r>
      <w:r w:rsidR="00AD1154" w:rsidRPr="00D939C2">
        <w:rPr>
          <w:sz w:val="20"/>
          <w:szCs w:val="20"/>
          <w:shd w:val="clear" w:color="auto" w:fill="FFFFFF"/>
        </w:rPr>
        <w:t>апрашиваемая сумма превышает лимит</w:t>
      </w:r>
      <w:r w:rsidR="00876D06" w:rsidRPr="00D939C2">
        <w:rPr>
          <w:sz w:val="20"/>
          <w:szCs w:val="20"/>
          <w:shd w:val="clear" w:color="auto" w:fill="FFFFFF"/>
        </w:rPr>
        <w:t>ы</w:t>
      </w:r>
      <w:r w:rsidR="00AD1154" w:rsidRPr="00D939C2">
        <w:rPr>
          <w:sz w:val="20"/>
          <w:szCs w:val="20"/>
          <w:shd w:val="clear" w:color="auto" w:fill="FFFFFF"/>
        </w:rPr>
        <w:t xml:space="preserve"> на выдачу наличных денег. Необходимо связаться с </w:t>
      </w:r>
      <w:r w:rsidR="00D5171C" w:rsidRPr="00D939C2">
        <w:rPr>
          <w:sz w:val="20"/>
          <w:szCs w:val="20"/>
          <w:shd w:val="clear" w:color="auto" w:fill="FFFFFF"/>
        </w:rPr>
        <w:t>Банком и/</w:t>
      </w:r>
      <w:r w:rsidR="00DB4591" w:rsidRPr="00D939C2">
        <w:rPr>
          <w:sz w:val="20"/>
          <w:szCs w:val="20"/>
          <w:shd w:val="clear" w:color="auto" w:fill="FFFFFF"/>
        </w:rPr>
        <w:t xml:space="preserve">или </w:t>
      </w:r>
      <w:proofErr w:type="spellStart"/>
      <w:r w:rsidR="00DB4591" w:rsidRPr="00D939C2">
        <w:rPr>
          <w:sz w:val="20"/>
          <w:szCs w:val="20"/>
          <w:shd w:val="clear" w:color="auto" w:fill="FFFFFF"/>
        </w:rPr>
        <w:t>э</w:t>
      </w:r>
      <w:r w:rsidR="00AD1154" w:rsidRPr="00D939C2">
        <w:rPr>
          <w:sz w:val="20"/>
          <w:szCs w:val="20"/>
          <w:shd w:val="clear" w:color="auto" w:fill="FFFFFF"/>
        </w:rPr>
        <w:t>квайером</w:t>
      </w:r>
      <w:proofErr w:type="spellEnd"/>
      <w:r w:rsidR="00AD1154" w:rsidRPr="00D939C2">
        <w:rPr>
          <w:sz w:val="20"/>
          <w:szCs w:val="20"/>
          <w:shd w:val="clear" w:color="auto" w:fill="FFFFFF"/>
        </w:rPr>
        <w:t xml:space="preserve"> и уточнить причину отказа</w:t>
      </w:r>
      <w:r w:rsidR="001248D4" w:rsidRPr="00D939C2">
        <w:rPr>
          <w:sz w:val="20"/>
          <w:szCs w:val="20"/>
          <w:shd w:val="clear" w:color="auto" w:fill="FFFFFF"/>
        </w:rPr>
        <w:t>;</w:t>
      </w:r>
    </w:p>
    <w:p w14:paraId="7B6B507F" w14:textId="3A16843F" w:rsidR="00AD1154" w:rsidRPr="00D939C2" w:rsidRDefault="00A342B6" w:rsidP="00AD115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• з</w:t>
      </w:r>
      <w:r w:rsidR="00AD1154" w:rsidRPr="00D939C2">
        <w:rPr>
          <w:sz w:val="20"/>
          <w:szCs w:val="20"/>
          <w:shd w:val="clear" w:color="auto" w:fill="FFFFFF"/>
        </w:rPr>
        <w:t xml:space="preserve">апрашиваемая сумма превышает лимит разовой выдачи, определяемый техническими возможностями </w:t>
      </w:r>
      <w:r w:rsidR="00836052" w:rsidRPr="00D939C2">
        <w:rPr>
          <w:sz w:val="20"/>
          <w:szCs w:val="20"/>
          <w:shd w:val="clear" w:color="auto" w:fill="FFFFFF"/>
        </w:rPr>
        <w:t>б</w:t>
      </w:r>
      <w:r w:rsidR="00AD1154" w:rsidRPr="00D939C2">
        <w:rPr>
          <w:sz w:val="20"/>
          <w:szCs w:val="20"/>
          <w:shd w:val="clear" w:color="auto" w:fill="FFFFFF"/>
        </w:rPr>
        <w:t>анкомата. Необходимо разделить запрашиваемую сумму на части и повторить операцию несколько раз;</w:t>
      </w:r>
    </w:p>
    <w:p w14:paraId="5EFC1E1B" w14:textId="28540116" w:rsidR="00AD1154" w:rsidRPr="00D939C2" w:rsidRDefault="00A342B6" w:rsidP="00AD1154">
      <w:pPr>
        <w:pStyle w:val="a3"/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• з</w:t>
      </w:r>
      <w:r w:rsidR="00AD1154" w:rsidRPr="00D939C2">
        <w:rPr>
          <w:sz w:val="20"/>
          <w:szCs w:val="20"/>
          <w:shd w:val="clear" w:color="auto" w:fill="FFFFFF"/>
        </w:rPr>
        <w:t xml:space="preserve">апрашиваемая сумма превышает </w:t>
      </w:r>
      <w:r w:rsidRPr="00D939C2">
        <w:rPr>
          <w:sz w:val="20"/>
          <w:szCs w:val="20"/>
          <w:shd w:val="clear" w:color="auto" w:fill="FFFFFF"/>
        </w:rPr>
        <w:t>остаток денег на С</w:t>
      </w:r>
      <w:r w:rsidR="00836052" w:rsidRPr="00D939C2">
        <w:rPr>
          <w:sz w:val="20"/>
          <w:szCs w:val="20"/>
          <w:shd w:val="clear" w:color="auto" w:fill="FFFFFF"/>
        </w:rPr>
        <w:t>чете карточки</w:t>
      </w:r>
      <w:r w:rsidR="00AD1154" w:rsidRPr="00D939C2">
        <w:rPr>
          <w:sz w:val="20"/>
          <w:szCs w:val="20"/>
          <w:shd w:val="clear" w:color="auto" w:fill="FFFFFF"/>
        </w:rPr>
        <w:t xml:space="preserve">. </w:t>
      </w:r>
      <w:r w:rsidR="00166BA9" w:rsidRPr="00D939C2">
        <w:rPr>
          <w:sz w:val="20"/>
          <w:szCs w:val="20"/>
          <w:shd w:val="clear" w:color="auto" w:fill="FFFFFF"/>
        </w:rPr>
        <w:t>Необходимо уменьшить запрашиваемую сумму,</w:t>
      </w:r>
      <w:r w:rsidRPr="00D939C2">
        <w:rPr>
          <w:sz w:val="20"/>
          <w:szCs w:val="20"/>
          <w:shd w:val="clear" w:color="auto" w:fill="FFFFFF"/>
        </w:rPr>
        <w:t xml:space="preserve"> учитывая комиссии Банка и/или </w:t>
      </w:r>
      <w:proofErr w:type="spellStart"/>
      <w:r w:rsidRPr="00D939C2">
        <w:rPr>
          <w:sz w:val="20"/>
          <w:szCs w:val="20"/>
          <w:shd w:val="clear" w:color="auto" w:fill="FFFFFF"/>
        </w:rPr>
        <w:t>э</w:t>
      </w:r>
      <w:r w:rsidR="00166BA9" w:rsidRPr="00D939C2">
        <w:rPr>
          <w:sz w:val="20"/>
          <w:szCs w:val="20"/>
          <w:shd w:val="clear" w:color="auto" w:fill="FFFFFF"/>
        </w:rPr>
        <w:t>квайера</w:t>
      </w:r>
      <w:proofErr w:type="spellEnd"/>
      <w:r w:rsidR="00166BA9" w:rsidRPr="00D939C2">
        <w:rPr>
          <w:sz w:val="20"/>
          <w:szCs w:val="20"/>
          <w:shd w:val="clear" w:color="auto" w:fill="FFFFFF"/>
        </w:rPr>
        <w:t xml:space="preserve">. Информация об остатке денег предоставляется в </w:t>
      </w:r>
      <w:r w:rsidR="004C00D7" w:rsidRPr="00D939C2">
        <w:rPr>
          <w:sz w:val="20"/>
          <w:szCs w:val="20"/>
          <w:shd w:val="clear" w:color="auto" w:fill="FFFFFF"/>
        </w:rPr>
        <w:t>Системах удаленного доступа</w:t>
      </w:r>
      <w:r w:rsidR="00166BA9" w:rsidRPr="00D939C2">
        <w:rPr>
          <w:sz w:val="20"/>
          <w:szCs w:val="20"/>
          <w:shd w:val="clear" w:color="auto" w:fill="FFFFFF"/>
        </w:rPr>
        <w:t xml:space="preserve"> либо при запросе баланса</w:t>
      </w:r>
      <w:r w:rsidR="00AD1154" w:rsidRPr="00D939C2">
        <w:rPr>
          <w:sz w:val="20"/>
          <w:szCs w:val="20"/>
          <w:shd w:val="clear" w:color="auto" w:fill="FFFFFF"/>
        </w:rPr>
        <w:t>.</w:t>
      </w:r>
    </w:p>
    <w:p w14:paraId="091BE953" w14:textId="170226F7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При работе с </w:t>
      </w:r>
      <w:r w:rsidR="004C00D7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 xml:space="preserve">анкоматом следует помнить, </w:t>
      </w:r>
      <w:proofErr w:type="gramStart"/>
      <w:r w:rsidRPr="00D939C2">
        <w:rPr>
          <w:sz w:val="20"/>
          <w:szCs w:val="20"/>
          <w:shd w:val="clear" w:color="auto" w:fill="FFFFFF"/>
        </w:rPr>
        <w:t>что</w:t>
      </w:r>
      <w:proofErr w:type="gramEnd"/>
      <w:r w:rsidRPr="00D939C2">
        <w:rPr>
          <w:sz w:val="20"/>
          <w:szCs w:val="20"/>
          <w:shd w:val="clear" w:color="auto" w:fill="FFFFFF"/>
        </w:rPr>
        <w:t xml:space="preserve"> если возвращаемая Платежная карточка или выдаваемые банкноты не изъяты Держателем карточки из устройства выдачи</w:t>
      </w:r>
      <w:r w:rsidR="005E43E6" w:rsidRPr="00D939C2">
        <w:rPr>
          <w:sz w:val="20"/>
          <w:szCs w:val="20"/>
          <w:shd w:val="clear" w:color="auto" w:fill="FFFFFF"/>
        </w:rPr>
        <w:t xml:space="preserve"> (</w:t>
      </w:r>
      <w:r w:rsidR="00730E46" w:rsidRPr="00D939C2">
        <w:rPr>
          <w:sz w:val="20"/>
          <w:szCs w:val="20"/>
          <w:shd w:val="clear" w:color="auto" w:fill="FFFFFF"/>
        </w:rPr>
        <w:t>период времени, в течение которого Держатель карточки должен изъять Платежную кар</w:t>
      </w:r>
      <w:r w:rsidR="00320EF7" w:rsidRPr="00D939C2">
        <w:rPr>
          <w:sz w:val="20"/>
          <w:szCs w:val="20"/>
          <w:shd w:val="clear" w:color="auto" w:fill="FFFFFF"/>
        </w:rPr>
        <w:t xml:space="preserve">точку и банкноты, определяется </w:t>
      </w:r>
      <w:proofErr w:type="spellStart"/>
      <w:r w:rsidR="00320EF7" w:rsidRPr="00D939C2">
        <w:rPr>
          <w:sz w:val="20"/>
          <w:szCs w:val="20"/>
          <w:shd w:val="clear" w:color="auto" w:fill="FFFFFF"/>
        </w:rPr>
        <w:t>э</w:t>
      </w:r>
      <w:r w:rsidR="00730E46" w:rsidRPr="00D939C2">
        <w:rPr>
          <w:sz w:val="20"/>
          <w:szCs w:val="20"/>
          <w:shd w:val="clear" w:color="auto" w:fill="FFFFFF"/>
        </w:rPr>
        <w:t>квайером</w:t>
      </w:r>
      <w:proofErr w:type="spellEnd"/>
      <w:r w:rsidR="005E43E6" w:rsidRPr="00D939C2">
        <w:rPr>
          <w:sz w:val="20"/>
          <w:szCs w:val="20"/>
          <w:shd w:val="clear" w:color="auto" w:fill="FFFFFF"/>
        </w:rPr>
        <w:t>)</w:t>
      </w:r>
      <w:r w:rsidRPr="00D939C2">
        <w:rPr>
          <w:sz w:val="20"/>
          <w:szCs w:val="20"/>
          <w:shd w:val="clear" w:color="auto" w:fill="FFFFFF"/>
        </w:rPr>
        <w:t xml:space="preserve">, сработает система защиты и в целях сохранности денег Платежная карточка </w:t>
      </w:r>
      <w:r w:rsidR="00403794" w:rsidRPr="00D939C2">
        <w:rPr>
          <w:sz w:val="20"/>
          <w:szCs w:val="20"/>
          <w:shd w:val="clear" w:color="auto" w:fill="FFFFFF"/>
        </w:rPr>
        <w:t>и/</w:t>
      </w:r>
      <w:r w:rsidRPr="00D939C2">
        <w:rPr>
          <w:sz w:val="20"/>
          <w:szCs w:val="20"/>
          <w:shd w:val="clear" w:color="auto" w:fill="FFFFFF"/>
        </w:rPr>
        <w:t xml:space="preserve">или банкноты будут втянуты внутрь </w:t>
      </w:r>
      <w:r w:rsidR="004C00D7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анкомата и задержаны в специальном отсеке. В</w:t>
      </w:r>
      <w:r w:rsidR="00320EF7" w:rsidRPr="00D939C2">
        <w:rPr>
          <w:sz w:val="20"/>
          <w:szCs w:val="20"/>
          <w:shd w:val="clear" w:color="auto" w:fill="FFFFFF"/>
        </w:rPr>
        <w:t>о</w:t>
      </w:r>
      <w:r w:rsidRPr="00D939C2">
        <w:rPr>
          <w:sz w:val="20"/>
          <w:szCs w:val="20"/>
          <w:shd w:val="clear" w:color="auto" w:fill="FFFFFF"/>
        </w:rPr>
        <w:t xml:space="preserve">зврат Платежной карточки ее Держателю </w:t>
      </w:r>
      <w:r w:rsidR="00730E46" w:rsidRPr="00D939C2">
        <w:rPr>
          <w:sz w:val="20"/>
          <w:szCs w:val="20"/>
          <w:shd w:val="clear" w:color="auto" w:fill="FFFFFF"/>
        </w:rPr>
        <w:t>осуществл</w:t>
      </w:r>
      <w:r w:rsidR="00320EF7" w:rsidRPr="00D939C2">
        <w:rPr>
          <w:sz w:val="20"/>
          <w:szCs w:val="20"/>
          <w:shd w:val="clear" w:color="auto" w:fill="FFFFFF"/>
        </w:rPr>
        <w:t xml:space="preserve">яется в порядке, установленном </w:t>
      </w:r>
      <w:proofErr w:type="spellStart"/>
      <w:r w:rsidR="00320EF7" w:rsidRPr="00D939C2">
        <w:rPr>
          <w:sz w:val="20"/>
          <w:szCs w:val="20"/>
          <w:shd w:val="clear" w:color="auto" w:fill="FFFFFF"/>
        </w:rPr>
        <w:t>э</w:t>
      </w:r>
      <w:r w:rsidR="00730E46" w:rsidRPr="00D939C2">
        <w:rPr>
          <w:sz w:val="20"/>
          <w:szCs w:val="20"/>
          <w:shd w:val="clear" w:color="auto" w:fill="FFFFFF"/>
        </w:rPr>
        <w:t>квайером</w:t>
      </w:r>
      <w:proofErr w:type="spellEnd"/>
      <w:r w:rsidR="00980669" w:rsidRPr="00D939C2">
        <w:rPr>
          <w:sz w:val="20"/>
          <w:szCs w:val="20"/>
          <w:shd w:val="clear" w:color="auto" w:fill="FFFFFF"/>
        </w:rPr>
        <w:t xml:space="preserve"> и/или Банком</w:t>
      </w:r>
      <w:r w:rsidRPr="00D939C2">
        <w:rPr>
          <w:sz w:val="20"/>
          <w:szCs w:val="20"/>
          <w:shd w:val="clear" w:color="auto" w:fill="FFFFFF"/>
        </w:rPr>
        <w:t>.</w:t>
      </w:r>
    </w:p>
    <w:p w14:paraId="45C6CCEA" w14:textId="357093FC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Причина задержания Платежной карточки или наличных денег в </w:t>
      </w:r>
      <w:r w:rsidR="004C00D7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анкомате выясняются Банком после письменного обращения Держателя карточки в Банк.</w:t>
      </w:r>
    </w:p>
    <w:p w14:paraId="0593B62D" w14:textId="636FA44D" w:rsidR="00E22F40" w:rsidRPr="00D939C2" w:rsidRDefault="007542B8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</w:rPr>
        <w:t>При внесении денег на С</w:t>
      </w:r>
      <w:r w:rsidR="00E22F40" w:rsidRPr="00D939C2">
        <w:rPr>
          <w:sz w:val="20"/>
          <w:szCs w:val="20"/>
        </w:rPr>
        <w:t xml:space="preserve">чет карточки посредством </w:t>
      </w:r>
      <w:r w:rsidR="004C00D7" w:rsidRPr="00D939C2">
        <w:rPr>
          <w:sz w:val="20"/>
          <w:szCs w:val="20"/>
        </w:rPr>
        <w:t>б</w:t>
      </w:r>
      <w:r w:rsidR="00E22F40" w:rsidRPr="00D939C2">
        <w:rPr>
          <w:sz w:val="20"/>
          <w:szCs w:val="20"/>
        </w:rPr>
        <w:t>анкомата</w:t>
      </w:r>
      <w:r w:rsidRPr="00D939C2">
        <w:rPr>
          <w:sz w:val="20"/>
          <w:szCs w:val="20"/>
        </w:rPr>
        <w:t>/терминала</w:t>
      </w:r>
      <w:r w:rsidR="00E22F40" w:rsidRPr="00D939C2">
        <w:rPr>
          <w:sz w:val="20"/>
          <w:szCs w:val="20"/>
        </w:rPr>
        <w:t xml:space="preserve">, рекомендуется избегать использования денежных знаков, имеющих значительные повреждения (мятые, надорванные, сильно </w:t>
      </w:r>
      <w:r w:rsidR="00E22F40" w:rsidRPr="00D939C2">
        <w:rPr>
          <w:sz w:val="20"/>
          <w:szCs w:val="20"/>
        </w:rPr>
        <w:lastRenderedPageBreak/>
        <w:t>потертые, загрязненные, утратившие форму, изменившие цвет и т.п.) а также новых денежных знаков, которые не были в употреблении и могут слипаться под действием статического электричества.</w:t>
      </w:r>
    </w:p>
    <w:p w14:paraId="1E5AE87F" w14:textId="1A7E0EE1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По правилам </w:t>
      </w:r>
      <w:r w:rsidR="00E237C0" w:rsidRPr="00D939C2">
        <w:rPr>
          <w:sz w:val="20"/>
          <w:szCs w:val="20"/>
          <w:shd w:val="clear" w:color="auto" w:fill="FFFFFF"/>
        </w:rPr>
        <w:t>Систем</w:t>
      </w:r>
      <w:r w:rsidRPr="00D939C2">
        <w:rPr>
          <w:sz w:val="20"/>
          <w:szCs w:val="20"/>
          <w:shd w:val="clear" w:color="auto" w:fill="FFFFFF"/>
        </w:rPr>
        <w:t xml:space="preserve"> </w:t>
      </w:r>
      <w:r w:rsidR="007D5E96" w:rsidRPr="00D939C2">
        <w:rPr>
          <w:sz w:val="20"/>
          <w:szCs w:val="20"/>
          <w:shd w:val="clear" w:color="auto" w:fill="FFFFFF"/>
        </w:rPr>
        <w:t>п</w:t>
      </w:r>
      <w:r w:rsidRPr="00D939C2">
        <w:rPr>
          <w:sz w:val="20"/>
          <w:szCs w:val="20"/>
          <w:shd w:val="clear" w:color="auto" w:fill="FFFFFF"/>
        </w:rPr>
        <w:t>редприниматель не вправе завышать стоимость товаров и услуг при принятии Платежной карточки к оплате по сравнению с наличным расчетом. Держатель карточки должен уведомлять Банк о таких случаях.</w:t>
      </w:r>
    </w:p>
    <w:p w14:paraId="7BBC5542" w14:textId="12CA1902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Держатель карточки вправе вернуть оплаченн</w:t>
      </w:r>
      <w:r w:rsidR="003C380C" w:rsidRPr="00D939C2">
        <w:rPr>
          <w:sz w:val="20"/>
          <w:szCs w:val="20"/>
          <w:shd w:val="clear" w:color="auto" w:fill="FFFFFF"/>
        </w:rPr>
        <w:t>ый</w:t>
      </w:r>
      <w:r w:rsidRPr="00D939C2">
        <w:rPr>
          <w:sz w:val="20"/>
          <w:szCs w:val="20"/>
          <w:shd w:val="clear" w:color="auto" w:fill="FFFFFF"/>
        </w:rPr>
        <w:t xml:space="preserve"> по Платежной карточке </w:t>
      </w:r>
      <w:r w:rsidR="003C380C" w:rsidRPr="00D939C2">
        <w:rPr>
          <w:sz w:val="20"/>
          <w:szCs w:val="20"/>
          <w:shd w:val="clear" w:color="auto" w:fill="FFFFFF"/>
        </w:rPr>
        <w:t>товар</w:t>
      </w:r>
      <w:r w:rsidRPr="00D939C2">
        <w:rPr>
          <w:sz w:val="20"/>
          <w:szCs w:val="20"/>
          <w:shd w:val="clear" w:color="auto" w:fill="FFFFFF"/>
        </w:rPr>
        <w:t xml:space="preserve"> или отказаться от предварительно оплаченной по Платежной карточке услуги, например, сдать купленный авиабилет. </w:t>
      </w:r>
      <w:r w:rsidR="00FE15D9" w:rsidRPr="00D939C2">
        <w:rPr>
          <w:sz w:val="20"/>
          <w:szCs w:val="20"/>
          <w:shd w:val="clear" w:color="auto" w:fill="FFFFFF"/>
        </w:rPr>
        <w:t>О</w:t>
      </w:r>
      <w:r w:rsidR="00FE15D9" w:rsidRPr="00D939C2">
        <w:rPr>
          <w:sz w:val="20"/>
          <w:szCs w:val="20"/>
        </w:rPr>
        <w:t xml:space="preserve">тмена </w:t>
      </w:r>
      <w:r w:rsidR="00E2120B" w:rsidRPr="00D939C2">
        <w:rPr>
          <w:sz w:val="20"/>
          <w:szCs w:val="20"/>
        </w:rPr>
        <w:t>операции</w:t>
      </w:r>
      <w:r w:rsidR="00FE15D9" w:rsidRPr="00D939C2">
        <w:rPr>
          <w:sz w:val="20"/>
          <w:szCs w:val="20"/>
        </w:rPr>
        <w:t xml:space="preserve"> и возврат денег осуществляется в соответствии с правилами </w:t>
      </w:r>
      <w:r w:rsidR="00E237C0" w:rsidRPr="00D939C2">
        <w:rPr>
          <w:sz w:val="20"/>
          <w:szCs w:val="20"/>
        </w:rPr>
        <w:t>Систем</w:t>
      </w:r>
      <w:r w:rsidR="00E22F40" w:rsidRPr="00D939C2">
        <w:rPr>
          <w:sz w:val="20"/>
          <w:szCs w:val="20"/>
        </w:rPr>
        <w:t xml:space="preserve"> в порядке, установленном договорами</w:t>
      </w:r>
      <w:r w:rsidRPr="00D939C2">
        <w:rPr>
          <w:sz w:val="20"/>
          <w:szCs w:val="20"/>
          <w:shd w:val="clear" w:color="auto" w:fill="FFFFFF"/>
        </w:rPr>
        <w:t>.</w:t>
      </w:r>
    </w:p>
    <w:p w14:paraId="465E618A" w14:textId="6FF0F758" w:rsidR="00AD1154" w:rsidRPr="00D939C2" w:rsidRDefault="00AD1154" w:rsidP="0072554D">
      <w:pPr>
        <w:pStyle w:val="a3"/>
        <w:numPr>
          <w:ilvl w:val="1"/>
          <w:numId w:val="1"/>
        </w:numPr>
        <w:tabs>
          <w:tab w:val="left" w:pos="7951"/>
        </w:tabs>
        <w:jc w:val="both"/>
        <w:rPr>
          <w:b/>
          <w:sz w:val="20"/>
          <w:szCs w:val="20"/>
        </w:rPr>
      </w:pPr>
      <w:r w:rsidRPr="00D939C2">
        <w:rPr>
          <w:sz w:val="20"/>
          <w:szCs w:val="20"/>
          <w:shd w:val="clear" w:color="auto" w:fill="FFFFFF"/>
        </w:rPr>
        <w:t xml:space="preserve">Период блокирования </w:t>
      </w:r>
      <w:r w:rsidR="005254D6" w:rsidRPr="00D939C2">
        <w:rPr>
          <w:sz w:val="20"/>
          <w:szCs w:val="20"/>
          <w:shd w:val="clear" w:color="auto" w:fill="FFFFFF"/>
        </w:rPr>
        <w:t>денег на сумму А</w:t>
      </w:r>
      <w:r w:rsidRPr="00D939C2">
        <w:rPr>
          <w:sz w:val="20"/>
          <w:szCs w:val="20"/>
          <w:shd w:val="clear" w:color="auto" w:fill="FFFFFF"/>
        </w:rPr>
        <w:t>вториз</w:t>
      </w:r>
      <w:r w:rsidR="005254D6" w:rsidRPr="00D939C2">
        <w:rPr>
          <w:sz w:val="20"/>
          <w:szCs w:val="20"/>
          <w:shd w:val="clear" w:color="auto" w:fill="FFFFFF"/>
        </w:rPr>
        <w:t>ации</w:t>
      </w:r>
      <w:r w:rsidRPr="00D939C2">
        <w:rPr>
          <w:sz w:val="20"/>
          <w:szCs w:val="20"/>
          <w:shd w:val="clear" w:color="auto" w:fill="FFFFFF"/>
        </w:rPr>
        <w:t xml:space="preserve"> устанавливается Банком самостоятельно в соответствии с внутренними документами и правилами </w:t>
      </w:r>
      <w:r w:rsidR="0066468E" w:rsidRPr="00D939C2">
        <w:rPr>
          <w:sz w:val="20"/>
          <w:szCs w:val="20"/>
          <w:shd w:val="clear" w:color="auto" w:fill="FFFFFF"/>
        </w:rPr>
        <w:t>Систем</w:t>
      </w:r>
      <w:r w:rsidRPr="00D939C2">
        <w:rPr>
          <w:sz w:val="20"/>
          <w:szCs w:val="20"/>
          <w:shd w:val="clear" w:color="auto" w:fill="FFFFFF"/>
        </w:rPr>
        <w:t>.</w:t>
      </w:r>
    </w:p>
    <w:p w14:paraId="3DB38818" w14:textId="6B020317" w:rsidR="00980669" w:rsidRPr="00D939C2" w:rsidRDefault="00980669" w:rsidP="00980669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color w:val="000000"/>
          <w:sz w:val="20"/>
          <w:szCs w:val="20"/>
        </w:rPr>
        <w:t xml:space="preserve">В случае утери, кражи или повреждения Платежной карточки Держатель карточки обязан незамедлительно уведомить Банк. </w:t>
      </w:r>
      <w:r w:rsidR="00E22F40" w:rsidRPr="00D939C2">
        <w:rPr>
          <w:color w:val="000000"/>
          <w:sz w:val="20"/>
          <w:szCs w:val="20"/>
        </w:rPr>
        <w:t xml:space="preserve">Платежная карточка может быть заблокирована Держателем карточки самостоятельно </w:t>
      </w:r>
      <w:r w:rsidR="00E22F40" w:rsidRPr="00D939C2">
        <w:rPr>
          <w:sz w:val="20"/>
          <w:szCs w:val="20"/>
          <w:shd w:val="clear" w:color="auto" w:fill="FFFFFF"/>
        </w:rPr>
        <w:t xml:space="preserve">в </w:t>
      </w:r>
      <w:r w:rsidR="00570AE7" w:rsidRPr="00D939C2">
        <w:rPr>
          <w:sz w:val="20"/>
          <w:szCs w:val="20"/>
          <w:shd w:val="clear" w:color="auto" w:fill="FFFFFF"/>
        </w:rPr>
        <w:t>Системе у</w:t>
      </w:r>
      <w:r w:rsidR="00E22F40" w:rsidRPr="00D939C2">
        <w:rPr>
          <w:sz w:val="20"/>
          <w:szCs w:val="20"/>
          <w:shd w:val="clear" w:color="auto" w:fill="FFFFFF"/>
        </w:rPr>
        <w:t>даленно</w:t>
      </w:r>
      <w:r w:rsidR="00570AE7" w:rsidRPr="00D939C2">
        <w:rPr>
          <w:sz w:val="20"/>
          <w:szCs w:val="20"/>
          <w:shd w:val="clear" w:color="auto" w:fill="FFFFFF"/>
        </w:rPr>
        <w:t>го доступа</w:t>
      </w:r>
      <w:r w:rsidR="00E22F40" w:rsidRPr="00D939C2">
        <w:rPr>
          <w:sz w:val="20"/>
          <w:szCs w:val="20"/>
          <w:shd w:val="clear" w:color="auto" w:fill="FFFFFF"/>
        </w:rPr>
        <w:t xml:space="preserve">. </w:t>
      </w:r>
    </w:p>
    <w:p w14:paraId="0ABD3F9A" w14:textId="3A7A6560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Блокирование Платежной карточки вступает в силу с момента регистрации </w:t>
      </w:r>
      <w:r w:rsidR="006F7F7C" w:rsidRPr="00D939C2">
        <w:rPr>
          <w:sz w:val="20"/>
          <w:szCs w:val="20"/>
          <w:shd w:val="clear" w:color="auto" w:fill="FFFFFF"/>
        </w:rPr>
        <w:t>т</w:t>
      </w:r>
      <w:r w:rsidRPr="00D939C2">
        <w:rPr>
          <w:sz w:val="20"/>
          <w:szCs w:val="20"/>
          <w:shd w:val="clear" w:color="auto" w:fill="FFFFFF"/>
        </w:rPr>
        <w:t xml:space="preserve">ребования </w:t>
      </w:r>
      <w:r w:rsidR="00E261E7" w:rsidRPr="00D939C2">
        <w:rPr>
          <w:sz w:val="20"/>
          <w:szCs w:val="20"/>
          <w:shd w:val="clear" w:color="auto" w:fill="FFFFFF"/>
        </w:rPr>
        <w:t xml:space="preserve">Держателя карточки в программном обеспечении </w:t>
      </w:r>
      <w:r w:rsidRPr="00D939C2">
        <w:rPr>
          <w:sz w:val="20"/>
          <w:szCs w:val="20"/>
          <w:shd w:val="clear" w:color="auto" w:fill="FFFFFF"/>
        </w:rPr>
        <w:t>Банк</w:t>
      </w:r>
      <w:r w:rsidR="00E261E7" w:rsidRPr="00D939C2">
        <w:rPr>
          <w:sz w:val="20"/>
          <w:szCs w:val="20"/>
          <w:shd w:val="clear" w:color="auto" w:fill="FFFFFF"/>
        </w:rPr>
        <w:t>а</w:t>
      </w:r>
      <w:r w:rsidRPr="00D939C2">
        <w:rPr>
          <w:sz w:val="20"/>
          <w:szCs w:val="20"/>
          <w:shd w:val="clear" w:color="auto" w:fill="FFFFFF"/>
        </w:rPr>
        <w:t>.</w:t>
      </w:r>
      <w:r w:rsidR="00E22F40" w:rsidRPr="00D939C2">
        <w:rPr>
          <w:sz w:val="20"/>
          <w:szCs w:val="20"/>
          <w:shd w:val="clear" w:color="auto" w:fill="FFFFFF"/>
        </w:rPr>
        <w:t xml:space="preserve"> </w:t>
      </w:r>
    </w:p>
    <w:p w14:paraId="193DAE05" w14:textId="0ED22DF2" w:rsidR="00AD1154" w:rsidRPr="00D939C2" w:rsidRDefault="00E35E6D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</w:rPr>
        <w:t xml:space="preserve">Держатель </w:t>
      </w:r>
      <w:r w:rsidR="00E22F40" w:rsidRPr="00D939C2">
        <w:rPr>
          <w:sz w:val="20"/>
          <w:szCs w:val="20"/>
        </w:rPr>
        <w:t>к</w:t>
      </w:r>
      <w:r w:rsidRPr="00D939C2">
        <w:rPr>
          <w:sz w:val="20"/>
          <w:szCs w:val="20"/>
        </w:rPr>
        <w:t xml:space="preserve">арточки несет ответственность за </w:t>
      </w:r>
      <w:r w:rsidR="0014252C" w:rsidRPr="00D939C2">
        <w:rPr>
          <w:sz w:val="20"/>
          <w:szCs w:val="20"/>
          <w:shd w:val="clear" w:color="auto" w:fill="FFFFFF"/>
        </w:rPr>
        <w:t>операции</w:t>
      </w:r>
      <w:r w:rsidRPr="00D939C2">
        <w:rPr>
          <w:sz w:val="20"/>
          <w:szCs w:val="20"/>
        </w:rPr>
        <w:t>, осуществленные до вступления блокирования в силу, и освобождается от нее с момента вступления блокирования в силу</w:t>
      </w:r>
      <w:r w:rsidRPr="00D939C2">
        <w:rPr>
          <w:sz w:val="20"/>
          <w:szCs w:val="20"/>
          <w:shd w:val="clear" w:color="auto" w:fill="FFFFFF"/>
        </w:rPr>
        <w:t>.</w:t>
      </w:r>
      <w:r w:rsidR="00446159" w:rsidRPr="00D939C2">
        <w:rPr>
          <w:sz w:val="20"/>
          <w:szCs w:val="20"/>
        </w:rPr>
        <w:t xml:space="preserve"> </w:t>
      </w:r>
      <w:r w:rsidR="00446159" w:rsidRPr="00D939C2">
        <w:rPr>
          <w:sz w:val="20"/>
          <w:szCs w:val="20"/>
          <w:shd w:val="clear" w:color="auto" w:fill="FFFFFF"/>
        </w:rPr>
        <w:t>Платежная карточка считает</w:t>
      </w:r>
      <w:r w:rsidR="00446159" w:rsidRPr="00D939C2">
        <w:rPr>
          <w:sz w:val="20"/>
          <w:szCs w:val="20"/>
          <w:shd w:val="clear" w:color="auto" w:fill="FFFFFF"/>
        </w:rPr>
        <w:softHyphen/>
        <w:t>ся находящейся во владении и пользовании Держателя карточки при отсутствии должным образом зарегистрированного требования о блокировании Платежной карточки</w:t>
      </w:r>
      <w:r w:rsidR="009B5B7A" w:rsidRPr="00D939C2">
        <w:rPr>
          <w:sz w:val="20"/>
          <w:szCs w:val="20"/>
          <w:shd w:val="clear" w:color="auto" w:fill="FFFFFF"/>
        </w:rPr>
        <w:t>.</w:t>
      </w:r>
      <w:r w:rsidR="00446159" w:rsidRPr="00D939C2">
        <w:rPr>
          <w:sz w:val="20"/>
          <w:szCs w:val="20"/>
          <w:shd w:val="clear" w:color="auto" w:fill="FFFFFF"/>
        </w:rPr>
        <w:t xml:space="preserve"> </w:t>
      </w:r>
      <w:r w:rsidR="009B5B7A" w:rsidRPr="00D939C2">
        <w:rPr>
          <w:sz w:val="20"/>
          <w:szCs w:val="20"/>
          <w:shd w:val="clear" w:color="auto" w:fill="FFFFFF"/>
        </w:rPr>
        <w:t>О</w:t>
      </w:r>
      <w:r w:rsidR="00446159" w:rsidRPr="00D939C2">
        <w:rPr>
          <w:sz w:val="20"/>
          <w:szCs w:val="20"/>
          <w:shd w:val="clear" w:color="auto" w:fill="FFFFFF"/>
        </w:rPr>
        <w:t>перации, совершенные по Счету карточки до регистрации указанного требования, счи</w:t>
      </w:r>
      <w:r w:rsidR="00446159" w:rsidRPr="00D939C2">
        <w:rPr>
          <w:sz w:val="20"/>
          <w:szCs w:val="20"/>
          <w:shd w:val="clear" w:color="auto" w:fill="FFFFFF"/>
        </w:rPr>
        <w:softHyphen/>
        <w:t xml:space="preserve">таются </w:t>
      </w:r>
      <w:r w:rsidR="009B5B7A" w:rsidRPr="00D939C2">
        <w:rPr>
          <w:sz w:val="20"/>
          <w:szCs w:val="20"/>
          <w:shd w:val="clear" w:color="auto" w:fill="FFFFFF"/>
        </w:rPr>
        <w:t xml:space="preserve">проведенными </w:t>
      </w:r>
      <w:r w:rsidR="00446159" w:rsidRPr="00D939C2">
        <w:rPr>
          <w:sz w:val="20"/>
          <w:szCs w:val="20"/>
          <w:shd w:val="clear" w:color="auto" w:fill="FFFFFF"/>
        </w:rPr>
        <w:t>Держателем карточки</w:t>
      </w:r>
      <w:r w:rsidR="009B5B7A" w:rsidRPr="00D939C2">
        <w:rPr>
          <w:sz w:val="20"/>
          <w:szCs w:val="20"/>
          <w:shd w:val="clear" w:color="auto" w:fill="FFFFFF"/>
        </w:rPr>
        <w:t>.</w:t>
      </w:r>
    </w:p>
    <w:p w14:paraId="6E49BCB2" w14:textId="6193C4B9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Требование </w:t>
      </w:r>
      <w:r w:rsidR="00E261E7" w:rsidRPr="00D939C2">
        <w:rPr>
          <w:sz w:val="20"/>
          <w:szCs w:val="20"/>
          <w:shd w:val="clear" w:color="auto" w:fill="FFFFFF"/>
        </w:rPr>
        <w:t xml:space="preserve">о блокировании Платежной карточки </w:t>
      </w:r>
      <w:r w:rsidRPr="00D939C2">
        <w:rPr>
          <w:sz w:val="20"/>
          <w:szCs w:val="20"/>
          <w:shd w:val="clear" w:color="auto" w:fill="FFFFFF"/>
        </w:rPr>
        <w:t>считается исходящим от Держателя карточки</w:t>
      </w:r>
      <w:r w:rsidR="00E261E7" w:rsidRPr="00D939C2">
        <w:rPr>
          <w:sz w:val="20"/>
          <w:szCs w:val="20"/>
          <w:shd w:val="clear" w:color="auto" w:fill="FFFFFF"/>
        </w:rPr>
        <w:t>, если такое требование направлено Банку и зарегистрировано Банком</w:t>
      </w:r>
      <w:r w:rsidR="00F85684" w:rsidRPr="00D939C2">
        <w:rPr>
          <w:sz w:val="20"/>
          <w:szCs w:val="20"/>
          <w:shd w:val="clear" w:color="auto" w:fill="FFFFFF"/>
        </w:rPr>
        <w:t>. П</w:t>
      </w:r>
      <w:r w:rsidRPr="00D939C2">
        <w:rPr>
          <w:sz w:val="20"/>
          <w:szCs w:val="20"/>
          <w:shd w:val="clear" w:color="auto" w:fill="FFFFFF"/>
        </w:rPr>
        <w:t xml:space="preserve">ретензии за последствия </w:t>
      </w:r>
      <w:r w:rsidR="00E63CB4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локирования Платежной карточки Банком не принимаются.</w:t>
      </w:r>
    </w:p>
    <w:p w14:paraId="26D8F985" w14:textId="2F207973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Платежная карточка может быть разблокирована на основании заявления Держателя карточки</w:t>
      </w:r>
      <w:r w:rsidR="00F85684" w:rsidRPr="00D939C2">
        <w:rPr>
          <w:sz w:val="20"/>
          <w:szCs w:val="20"/>
          <w:shd w:val="clear" w:color="auto" w:fill="FFFFFF"/>
        </w:rPr>
        <w:t xml:space="preserve"> (самостоятельно Держателем карточки в </w:t>
      </w:r>
      <w:r w:rsidR="00084F0E" w:rsidRPr="00D939C2">
        <w:rPr>
          <w:sz w:val="20"/>
          <w:szCs w:val="20"/>
          <w:shd w:val="clear" w:color="auto" w:fill="FFFFFF"/>
        </w:rPr>
        <w:t xml:space="preserve">Системе удаленного </w:t>
      </w:r>
      <w:bookmarkStart w:id="0" w:name="_GoBack"/>
      <w:r w:rsidR="00084F0E" w:rsidRPr="00D939C2">
        <w:rPr>
          <w:sz w:val="20"/>
          <w:szCs w:val="20"/>
          <w:shd w:val="clear" w:color="auto" w:fill="FFFFFF"/>
        </w:rPr>
        <w:t>доступа</w:t>
      </w:r>
      <w:r w:rsidR="0068190F" w:rsidRPr="0068190F">
        <w:rPr>
          <w:sz w:val="20"/>
          <w:szCs w:val="20"/>
          <w:shd w:val="clear" w:color="auto" w:fill="FFFFFF"/>
        </w:rPr>
        <w:t xml:space="preserve"> </w:t>
      </w:r>
      <w:r w:rsidR="0068190F" w:rsidRPr="0068190F">
        <w:rPr>
          <w:sz w:val="20"/>
          <w:szCs w:val="20"/>
          <w:shd w:val="clear" w:color="auto" w:fill="FFFFFF"/>
        </w:rPr>
        <w:t>или через Контакт-центр</w:t>
      </w:r>
      <w:bookmarkEnd w:id="0"/>
      <w:r w:rsidR="00F85684" w:rsidRPr="00D939C2">
        <w:rPr>
          <w:sz w:val="20"/>
          <w:szCs w:val="20"/>
          <w:shd w:val="clear" w:color="auto" w:fill="FFFFFF"/>
        </w:rPr>
        <w:t>)</w:t>
      </w:r>
      <w:r w:rsidRPr="00D939C2">
        <w:rPr>
          <w:sz w:val="20"/>
          <w:szCs w:val="20"/>
          <w:shd w:val="clear" w:color="auto" w:fill="FFFFFF"/>
        </w:rPr>
        <w:t>, если возможн</w:t>
      </w:r>
      <w:r w:rsidR="002F4920" w:rsidRPr="00D939C2">
        <w:rPr>
          <w:sz w:val="20"/>
          <w:szCs w:val="20"/>
          <w:shd w:val="clear" w:color="auto" w:fill="FFFFFF"/>
        </w:rPr>
        <w:t>о</w:t>
      </w:r>
      <w:r w:rsidRPr="00D939C2">
        <w:rPr>
          <w:sz w:val="20"/>
          <w:szCs w:val="20"/>
          <w:shd w:val="clear" w:color="auto" w:fill="FFFFFF"/>
        </w:rPr>
        <w:t xml:space="preserve"> ее дальнейш</w:t>
      </w:r>
      <w:r w:rsidR="00E22F40" w:rsidRPr="00D939C2">
        <w:rPr>
          <w:sz w:val="20"/>
          <w:szCs w:val="20"/>
          <w:shd w:val="clear" w:color="auto" w:fill="FFFFFF"/>
        </w:rPr>
        <w:t>ее</w:t>
      </w:r>
      <w:r w:rsidRPr="00D939C2">
        <w:rPr>
          <w:sz w:val="20"/>
          <w:szCs w:val="20"/>
          <w:shd w:val="clear" w:color="auto" w:fill="FFFFFF"/>
        </w:rPr>
        <w:t xml:space="preserve"> </w:t>
      </w:r>
      <w:r w:rsidR="00E22F40" w:rsidRPr="00D939C2">
        <w:rPr>
          <w:sz w:val="20"/>
          <w:szCs w:val="20"/>
          <w:shd w:val="clear" w:color="auto" w:fill="FFFFFF"/>
        </w:rPr>
        <w:t>использование</w:t>
      </w:r>
      <w:r w:rsidRPr="00D939C2">
        <w:rPr>
          <w:sz w:val="20"/>
          <w:szCs w:val="20"/>
          <w:shd w:val="clear" w:color="auto" w:fill="FFFFFF"/>
        </w:rPr>
        <w:t>.</w:t>
      </w:r>
      <w:r w:rsidR="008B7084" w:rsidRPr="00D939C2">
        <w:rPr>
          <w:sz w:val="20"/>
          <w:szCs w:val="20"/>
        </w:rPr>
        <w:t xml:space="preserve"> </w:t>
      </w:r>
      <w:r w:rsidR="008B7084" w:rsidRPr="00D939C2">
        <w:rPr>
          <w:sz w:val="20"/>
          <w:szCs w:val="20"/>
          <w:shd w:val="clear" w:color="auto" w:fill="FFFFFF"/>
        </w:rPr>
        <w:t xml:space="preserve">В случае если блокирование Платежной карточки было произведено в связи с кражей или утерей, разблокирование Платежной карточки невозможно.  </w:t>
      </w:r>
    </w:p>
    <w:p w14:paraId="6CE92673" w14:textId="34F0A64D" w:rsidR="00AD1154" w:rsidRPr="00D939C2" w:rsidRDefault="008B708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Новая Платежная карточка с новым номером и ПИН-кодом </w:t>
      </w:r>
      <w:r w:rsidR="00E5677F" w:rsidRPr="00D939C2">
        <w:rPr>
          <w:sz w:val="20"/>
          <w:szCs w:val="20"/>
          <w:shd w:val="clear" w:color="auto" w:fill="FFFFFF"/>
        </w:rPr>
        <w:t>выпускается Банком н</w:t>
      </w:r>
      <w:r w:rsidR="00912ABE" w:rsidRPr="00D939C2">
        <w:rPr>
          <w:sz w:val="20"/>
          <w:szCs w:val="20"/>
          <w:shd w:val="clear" w:color="auto" w:fill="FFFFFF"/>
        </w:rPr>
        <w:t>а основании</w:t>
      </w:r>
      <w:r w:rsidR="00AD1154" w:rsidRPr="00D939C2">
        <w:rPr>
          <w:sz w:val="20"/>
          <w:szCs w:val="20"/>
          <w:shd w:val="clear" w:color="auto" w:fill="FFFFFF"/>
        </w:rPr>
        <w:t xml:space="preserve"> соответствующего заявления Держателя карточки.</w:t>
      </w:r>
    </w:p>
    <w:p w14:paraId="47750064" w14:textId="0F41E871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При обнаружении Платежной карточки, ранее заявленной утраченной, Держатель карточки должен немедленно вернуть Платежную карточку в Банк.</w:t>
      </w:r>
    </w:p>
    <w:p w14:paraId="6E9CC47B" w14:textId="478BC68D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Банк сохраняет за собой право определить меру ответственности Держателя карточки в случае допущенной им халатности при хранении Платежной карточки или несоблюдения секретности ПИН-кода даже после </w:t>
      </w:r>
      <w:r w:rsidR="004C36AC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локирования Платежной карточки, а также в случае установления преднамеренных противоправных действий Держателя карточки.</w:t>
      </w:r>
    </w:p>
    <w:p w14:paraId="419169E3" w14:textId="676C50BB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Удержание/</w:t>
      </w:r>
      <w:r w:rsidR="00633A51" w:rsidRPr="00D939C2">
        <w:rPr>
          <w:sz w:val="20"/>
          <w:szCs w:val="20"/>
          <w:shd w:val="clear" w:color="auto" w:fill="FFFFFF"/>
        </w:rPr>
        <w:t>и</w:t>
      </w:r>
      <w:r w:rsidRPr="00D939C2">
        <w:rPr>
          <w:sz w:val="20"/>
          <w:szCs w:val="20"/>
          <w:shd w:val="clear" w:color="auto" w:fill="FFFFFF"/>
        </w:rPr>
        <w:t xml:space="preserve">зъятие Платежной карточки производится </w:t>
      </w:r>
      <w:r w:rsidR="00C15B90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 xml:space="preserve">анкоматом, кассиром пункта обслуживания или сотрудником Банка. При удержании/изъятии Платежной карточки (за исключением случаев удержания/изъятия ее </w:t>
      </w:r>
      <w:r w:rsidR="00C15B90" w:rsidRPr="00D939C2">
        <w:rPr>
          <w:sz w:val="20"/>
          <w:szCs w:val="20"/>
          <w:shd w:val="clear" w:color="auto" w:fill="FFFFFF"/>
        </w:rPr>
        <w:t>б</w:t>
      </w:r>
      <w:r w:rsidRPr="00D939C2">
        <w:rPr>
          <w:sz w:val="20"/>
          <w:szCs w:val="20"/>
          <w:shd w:val="clear" w:color="auto" w:fill="FFFFFF"/>
        </w:rPr>
        <w:t>анкоматом) составляется соответствующий акт.</w:t>
      </w:r>
    </w:p>
    <w:p w14:paraId="1ACC8FA4" w14:textId="20C83244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Возврат удержанной/изъятой Платежной карточки производится непосредственно Держателю карточки после принятия соответствующего решения Банком по заявлению Держателя карточки.</w:t>
      </w:r>
    </w:p>
    <w:p w14:paraId="47C9E9FC" w14:textId="51A3CC23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В случае отказа от пользования Карточкой Держатель карточки обязан обратиться в Банк с соответствующим письменным заявлением и сдать Платежную карточку.</w:t>
      </w:r>
      <w:r w:rsidR="008336B0" w:rsidRPr="00D939C2">
        <w:rPr>
          <w:sz w:val="20"/>
          <w:szCs w:val="20"/>
          <w:shd w:val="clear" w:color="auto" w:fill="FFFFFF"/>
        </w:rPr>
        <w:t xml:space="preserve"> </w:t>
      </w:r>
      <w:r w:rsidR="008336B0" w:rsidRPr="00D939C2">
        <w:rPr>
          <w:sz w:val="20"/>
          <w:szCs w:val="20"/>
        </w:rPr>
        <w:t>При этом комиссии Банка за выпуск/перевыпуск и обслуживание Карточки не возвращаются.</w:t>
      </w:r>
    </w:p>
    <w:p w14:paraId="28223726" w14:textId="058931BD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Банк вправе блокировать Платежную карточку по основаниям, предусмотренным законодательством РК и</w:t>
      </w:r>
      <w:r w:rsidR="00DE31F9" w:rsidRPr="00D939C2">
        <w:rPr>
          <w:sz w:val="20"/>
          <w:szCs w:val="20"/>
          <w:shd w:val="clear" w:color="auto" w:fill="FFFFFF"/>
        </w:rPr>
        <w:t>/или</w:t>
      </w:r>
      <w:r w:rsidRPr="00D939C2">
        <w:rPr>
          <w:sz w:val="20"/>
          <w:szCs w:val="20"/>
          <w:shd w:val="clear" w:color="auto" w:fill="FFFFFF"/>
        </w:rPr>
        <w:t xml:space="preserve"> </w:t>
      </w:r>
      <w:r w:rsidR="00C15B90" w:rsidRPr="00D939C2">
        <w:rPr>
          <w:sz w:val="20"/>
          <w:szCs w:val="20"/>
          <w:shd w:val="clear" w:color="auto" w:fill="FFFFFF"/>
        </w:rPr>
        <w:t>Общими условиями</w:t>
      </w:r>
      <w:r w:rsidR="009357AE" w:rsidRPr="00D939C2">
        <w:rPr>
          <w:sz w:val="20"/>
          <w:szCs w:val="20"/>
          <w:shd w:val="clear" w:color="auto" w:fill="FFFFFF"/>
        </w:rPr>
        <w:t>.</w:t>
      </w:r>
    </w:p>
    <w:p w14:paraId="10A42553" w14:textId="5A1FFC80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 xml:space="preserve">Держателю карточки рекомендуется сохранять </w:t>
      </w:r>
      <w:r w:rsidR="00876B6A" w:rsidRPr="00D939C2">
        <w:rPr>
          <w:sz w:val="20"/>
          <w:szCs w:val="20"/>
          <w:shd w:val="clear" w:color="auto" w:fill="FFFFFF"/>
        </w:rPr>
        <w:t>чеки</w:t>
      </w:r>
      <w:r w:rsidR="00D34648">
        <w:rPr>
          <w:sz w:val="20"/>
          <w:szCs w:val="20"/>
          <w:shd w:val="clear" w:color="auto" w:fill="FFFFFF"/>
        </w:rPr>
        <w:t xml:space="preserve"> </w:t>
      </w:r>
      <w:r w:rsidR="00FA0769">
        <w:rPr>
          <w:sz w:val="20"/>
          <w:szCs w:val="20"/>
          <w:shd w:val="clear" w:color="auto" w:fill="FFFFFF"/>
        </w:rPr>
        <w:t xml:space="preserve">в течение 180 календарных дней </w:t>
      </w:r>
      <w:r w:rsidRPr="00D939C2">
        <w:rPr>
          <w:sz w:val="20"/>
          <w:szCs w:val="20"/>
          <w:shd w:val="clear" w:color="auto" w:fill="FFFFFF"/>
        </w:rPr>
        <w:t>для урегулирования возможных споров.</w:t>
      </w:r>
    </w:p>
    <w:p w14:paraId="0CEF3088" w14:textId="28013EF8" w:rsidR="00AD1154" w:rsidRPr="00D939C2" w:rsidRDefault="00AD1154" w:rsidP="00AD1154">
      <w:pPr>
        <w:pStyle w:val="a3"/>
        <w:numPr>
          <w:ilvl w:val="1"/>
          <w:numId w:val="1"/>
        </w:numPr>
        <w:jc w:val="both"/>
        <w:rPr>
          <w:sz w:val="20"/>
          <w:szCs w:val="20"/>
          <w:shd w:val="clear" w:color="auto" w:fill="FFFFFF"/>
        </w:rPr>
      </w:pPr>
      <w:r w:rsidRPr="00D939C2">
        <w:rPr>
          <w:sz w:val="20"/>
          <w:szCs w:val="20"/>
          <w:shd w:val="clear" w:color="auto" w:fill="FFFFFF"/>
        </w:rPr>
        <w:t>По всем спорам Держатель карточки обращается в Банк</w:t>
      </w:r>
      <w:r w:rsidR="00545823" w:rsidRPr="00D939C2">
        <w:rPr>
          <w:sz w:val="20"/>
          <w:szCs w:val="20"/>
          <w:shd w:val="clear" w:color="auto" w:fill="FFFFFF"/>
        </w:rPr>
        <w:t xml:space="preserve"> в установленные </w:t>
      </w:r>
      <w:r w:rsidR="00876B6A" w:rsidRPr="00D939C2">
        <w:rPr>
          <w:sz w:val="20"/>
          <w:szCs w:val="20"/>
          <w:shd w:val="clear" w:color="auto" w:fill="FFFFFF"/>
        </w:rPr>
        <w:t>Общими условиями</w:t>
      </w:r>
      <w:r w:rsidR="00545823" w:rsidRPr="00D939C2">
        <w:rPr>
          <w:sz w:val="20"/>
          <w:szCs w:val="20"/>
          <w:shd w:val="clear" w:color="auto" w:fill="FFFFFF"/>
        </w:rPr>
        <w:t xml:space="preserve"> сроки</w:t>
      </w:r>
      <w:r w:rsidRPr="00D939C2">
        <w:rPr>
          <w:sz w:val="20"/>
          <w:szCs w:val="20"/>
          <w:shd w:val="clear" w:color="auto" w:fill="FFFFFF"/>
        </w:rPr>
        <w:t xml:space="preserve">. Необоснованные претензии наказываются </w:t>
      </w:r>
      <w:r w:rsidR="00876B6A" w:rsidRPr="00D939C2">
        <w:rPr>
          <w:sz w:val="20"/>
          <w:szCs w:val="20"/>
          <w:shd w:val="clear" w:color="auto" w:fill="FFFFFF"/>
        </w:rPr>
        <w:t>Системами</w:t>
      </w:r>
      <w:r w:rsidRPr="00D939C2">
        <w:rPr>
          <w:sz w:val="20"/>
          <w:szCs w:val="20"/>
          <w:shd w:val="clear" w:color="auto" w:fill="FFFFFF"/>
        </w:rPr>
        <w:t xml:space="preserve"> штрафами, которые могут превышать сумму спорной </w:t>
      </w:r>
      <w:r w:rsidR="00876B6A" w:rsidRPr="00D939C2">
        <w:rPr>
          <w:sz w:val="20"/>
          <w:szCs w:val="20"/>
          <w:shd w:val="clear" w:color="auto" w:fill="FFFFFF"/>
        </w:rPr>
        <w:t>операции</w:t>
      </w:r>
      <w:r w:rsidRPr="00D939C2">
        <w:rPr>
          <w:sz w:val="20"/>
          <w:szCs w:val="20"/>
          <w:shd w:val="clear" w:color="auto" w:fill="FFFFFF"/>
        </w:rPr>
        <w:t xml:space="preserve">. </w:t>
      </w:r>
      <w:r w:rsidR="00545823" w:rsidRPr="00D939C2">
        <w:rPr>
          <w:sz w:val="20"/>
          <w:szCs w:val="20"/>
          <w:shd w:val="clear" w:color="auto" w:fill="FFFFFF"/>
        </w:rPr>
        <w:t xml:space="preserve">Сумма штрафа и необоснованной претензии списывается со </w:t>
      </w:r>
      <w:r w:rsidR="00796E68" w:rsidRPr="00D939C2">
        <w:rPr>
          <w:sz w:val="20"/>
          <w:szCs w:val="20"/>
          <w:shd w:val="clear" w:color="auto" w:fill="FFFFFF"/>
        </w:rPr>
        <w:t>С</w:t>
      </w:r>
      <w:r w:rsidR="00545823" w:rsidRPr="00D939C2">
        <w:rPr>
          <w:sz w:val="20"/>
          <w:szCs w:val="20"/>
          <w:shd w:val="clear" w:color="auto" w:fill="FFFFFF"/>
        </w:rPr>
        <w:t xml:space="preserve">чета карточки в порядке, установленном </w:t>
      </w:r>
      <w:r w:rsidR="00876B6A" w:rsidRPr="00D939C2">
        <w:rPr>
          <w:sz w:val="20"/>
          <w:szCs w:val="20"/>
          <w:shd w:val="clear" w:color="auto" w:fill="FFFFFF"/>
        </w:rPr>
        <w:t>Общими условиями</w:t>
      </w:r>
      <w:r w:rsidRPr="00D939C2">
        <w:rPr>
          <w:sz w:val="20"/>
          <w:szCs w:val="20"/>
          <w:shd w:val="clear" w:color="auto" w:fill="FFFFFF"/>
        </w:rPr>
        <w:t>.</w:t>
      </w:r>
    </w:p>
    <w:p w14:paraId="6BD815BF" w14:textId="19924E73" w:rsidR="00944991" w:rsidRPr="00D939C2" w:rsidRDefault="00944991" w:rsidP="00AD11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399BE" w14:textId="77777777" w:rsidR="009173FF" w:rsidRPr="00D939C2" w:rsidRDefault="009173FF" w:rsidP="009173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EFD123" w14:textId="77777777" w:rsidR="00796E68" w:rsidRPr="00D939C2" w:rsidRDefault="00796E68" w:rsidP="009173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62FC40E" w14:textId="77777777" w:rsidR="00796E68" w:rsidRPr="00D939C2" w:rsidRDefault="00796E68" w:rsidP="009173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EEF92EC" w14:textId="77777777" w:rsidR="00D34648" w:rsidRDefault="00D3464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5C68ED9" w14:textId="77777777" w:rsidR="00D34648" w:rsidRDefault="00D3464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928D274" w14:textId="77777777" w:rsidR="00D34648" w:rsidRDefault="00D3464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961E22A" w14:textId="77777777" w:rsidR="00D34648" w:rsidRDefault="00D3464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C846238" w14:textId="77777777" w:rsidR="00D34648" w:rsidRDefault="00D3464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C29DCB2" w14:textId="77777777" w:rsidR="00D34648" w:rsidRDefault="00D3464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F246D49" w14:textId="2DB8F8B4" w:rsidR="00796E68" w:rsidRPr="00D939C2" w:rsidRDefault="00796E6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939C2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 xml:space="preserve">Приложение №1 к </w:t>
      </w:r>
    </w:p>
    <w:p w14:paraId="26E25E08" w14:textId="7803E4AD" w:rsidR="00796E68" w:rsidRPr="00D939C2" w:rsidRDefault="00796E68" w:rsidP="00796E68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D939C2">
        <w:rPr>
          <w:rFonts w:ascii="Times New Roman" w:hAnsi="Times New Roman" w:cs="Times New Roman"/>
          <w:bCs/>
          <w:color w:val="000000"/>
          <w:sz w:val="20"/>
          <w:szCs w:val="20"/>
        </w:rPr>
        <w:t>Правилам пользования платежными карточками</w:t>
      </w:r>
    </w:p>
    <w:p w14:paraId="22C29525" w14:textId="77777777" w:rsidR="00796E68" w:rsidRPr="00D939C2" w:rsidRDefault="00796E68" w:rsidP="009173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EC40B1C" w14:textId="53814F0D" w:rsidR="00E92042" w:rsidRPr="00D939C2" w:rsidRDefault="00E92042" w:rsidP="009173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39C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Условия использования NFC-карты (Токен) </w:t>
      </w:r>
    </w:p>
    <w:p w14:paraId="2DE7A83C" w14:textId="77777777" w:rsidR="00E92042" w:rsidRPr="00D939C2" w:rsidRDefault="00E92042" w:rsidP="00D80DBB">
      <w:pPr>
        <w:pStyle w:val="ac"/>
        <w:tabs>
          <w:tab w:val="left" w:pos="426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0"/>
          <w:lang w:val="ru-RU"/>
        </w:rPr>
      </w:pPr>
    </w:p>
    <w:p w14:paraId="0DB5F4A8" w14:textId="3FB0BB85" w:rsidR="00D80DBB" w:rsidRPr="00D939C2" w:rsidRDefault="00D80DBB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426" w:hanging="426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proofErr w:type="spellStart"/>
      <w:r w:rsidRPr="00D939C2">
        <w:rPr>
          <w:rFonts w:ascii="Times New Roman" w:hAnsi="Times New Roman"/>
          <w:color w:val="000000"/>
          <w:sz w:val="20"/>
          <w:lang w:val="ru-RU"/>
        </w:rPr>
        <w:t>Токенизация</w:t>
      </w:r>
      <w:proofErr w:type="spellEnd"/>
      <w:r w:rsidRPr="00D939C2">
        <w:rPr>
          <w:rFonts w:ascii="Times New Roman" w:hAnsi="Times New Roman"/>
          <w:color w:val="000000"/>
          <w:sz w:val="20"/>
          <w:lang w:val="ru-RU"/>
        </w:rPr>
        <w:t xml:space="preserve"> </w:t>
      </w:r>
      <w:r w:rsidR="00FC4919" w:rsidRPr="00D939C2">
        <w:rPr>
          <w:rFonts w:ascii="Times New Roman" w:hAnsi="Times New Roman"/>
          <w:color w:val="000000"/>
          <w:sz w:val="20"/>
          <w:lang w:val="ru-RU"/>
        </w:rPr>
        <w:t>П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латежной карточки: </w:t>
      </w:r>
    </w:p>
    <w:p w14:paraId="187792E5" w14:textId="6C600978" w:rsidR="00D80DBB" w:rsidRPr="00D939C2" w:rsidRDefault="003600AF" w:rsidP="00D80DBB">
      <w:pPr>
        <w:pStyle w:val="ac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>осуществляется Д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>ержателем карточки самостоятельно с использованием своего устройства и Платежного мобильного сервиса;</w:t>
      </w:r>
    </w:p>
    <w:p w14:paraId="3E4B2811" w14:textId="55E77AE8" w:rsidR="00D80DBB" w:rsidRPr="00D939C2" w:rsidRDefault="00D80DBB" w:rsidP="00D80DBB">
      <w:pPr>
        <w:pStyle w:val="ac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возможна только для действующих </w:t>
      </w:r>
      <w:r w:rsidR="00FC4919" w:rsidRPr="00D939C2">
        <w:rPr>
          <w:rFonts w:ascii="Times New Roman" w:hAnsi="Times New Roman"/>
          <w:color w:val="000000"/>
          <w:sz w:val="20"/>
          <w:lang w:val="ru-RU"/>
        </w:rPr>
        <w:t>П</w:t>
      </w:r>
      <w:r w:rsidRPr="00D939C2">
        <w:rPr>
          <w:rFonts w:ascii="Times New Roman" w:hAnsi="Times New Roman"/>
          <w:color w:val="000000"/>
          <w:sz w:val="20"/>
          <w:lang w:val="ru-RU"/>
        </w:rPr>
        <w:t>латежных карточек, выпущенных Банк</w:t>
      </w:r>
      <w:r w:rsidR="00317057" w:rsidRPr="00D939C2">
        <w:rPr>
          <w:rFonts w:ascii="Times New Roman" w:hAnsi="Times New Roman"/>
          <w:color w:val="000000"/>
          <w:sz w:val="20"/>
          <w:lang w:val="ru-RU"/>
        </w:rPr>
        <w:t xml:space="preserve">ом, </w:t>
      </w:r>
      <w:r w:rsidR="006A3BE5" w:rsidRPr="00D939C2">
        <w:rPr>
          <w:rFonts w:ascii="Times New Roman" w:hAnsi="Times New Roman"/>
          <w:color w:val="000000"/>
          <w:sz w:val="20"/>
          <w:lang w:val="kk-KZ"/>
        </w:rPr>
        <w:t>к котор</w:t>
      </w:r>
      <w:r w:rsidR="00317057" w:rsidRPr="00D939C2">
        <w:rPr>
          <w:rFonts w:ascii="Times New Roman" w:hAnsi="Times New Roman"/>
          <w:color w:val="000000"/>
          <w:sz w:val="20"/>
          <w:lang w:val="kk-KZ"/>
        </w:rPr>
        <w:t>ым</w:t>
      </w:r>
      <w:r w:rsidR="006A3BE5" w:rsidRPr="00D939C2">
        <w:rPr>
          <w:rFonts w:ascii="Times New Roman" w:hAnsi="Times New Roman"/>
          <w:color w:val="000000"/>
          <w:sz w:val="20"/>
          <w:lang w:val="kk-KZ"/>
        </w:rPr>
        <w:t xml:space="preserve"> подключена услуга</w:t>
      </w:r>
      <w:r w:rsidR="006A3BE5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="006A3BE5" w:rsidRPr="00D939C2">
        <w:rPr>
          <w:rFonts w:ascii="Times New Roman" w:hAnsi="Times New Roman"/>
          <w:color w:val="000000"/>
          <w:sz w:val="20"/>
          <w:lang w:val="kk-KZ"/>
        </w:rPr>
        <w:t>SMS-банкинг</w:t>
      </w:r>
      <w:r w:rsidR="00317057" w:rsidRPr="00D939C2">
        <w:rPr>
          <w:rFonts w:ascii="Times New Roman" w:hAnsi="Times New Roman"/>
          <w:color w:val="000000"/>
          <w:sz w:val="20"/>
          <w:lang w:val="kk-KZ"/>
        </w:rPr>
        <w:t>;</w:t>
      </w:r>
    </w:p>
    <w:p w14:paraId="644CFBF3" w14:textId="1CC94EAF" w:rsidR="00D80DBB" w:rsidRPr="00D939C2" w:rsidRDefault="00D80DBB" w:rsidP="00D80DBB">
      <w:pPr>
        <w:pStyle w:val="ac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осуществляется без взимания </w:t>
      </w:r>
      <w:r w:rsidR="00FC4919" w:rsidRPr="00D939C2">
        <w:rPr>
          <w:rFonts w:ascii="Times New Roman" w:hAnsi="Times New Roman"/>
          <w:color w:val="000000"/>
          <w:sz w:val="20"/>
          <w:lang w:val="ru-RU"/>
        </w:rPr>
        <w:t>Банком дополнительных комиссий;</w:t>
      </w:r>
    </w:p>
    <w:p w14:paraId="786A8911" w14:textId="2B414D2C" w:rsidR="00D80DBB" w:rsidRPr="00D939C2" w:rsidRDefault="00D80DBB" w:rsidP="00D80DBB">
      <w:pPr>
        <w:pStyle w:val="ac"/>
        <w:numPr>
          <w:ilvl w:val="0"/>
          <w:numId w:val="4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kk-KZ"/>
        </w:rPr>
        <w:t xml:space="preserve">не влечет изменения условий использования и обслуживания </w:t>
      </w:r>
      <w:r w:rsidR="00FC4919" w:rsidRPr="00D939C2">
        <w:rPr>
          <w:rFonts w:ascii="Times New Roman" w:hAnsi="Times New Roman"/>
          <w:color w:val="000000"/>
          <w:sz w:val="20"/>
          <w:lang w:val="kk-KZ"/>
        </w:rPr>
        <w:t>П</w:t>
      </w:r>
      <w:r w:rsidRPr="00D939C2">
        <w:rPr>
          <w:rFonts w:ascii="Times New Roman" w:hAnsi="Times New Roman"/>
          <w:color w:val="000000"/>
          <w:sz w:val="20"/>
          <w:lang w:val="kk-KZ"/>
        </w:rPr>
        <w:t xml:space="preserve">латежной карточки. </w:t>
      </w:r>
    </w:p>
    <w:p w14:paraId="2A1951AE" w14:textId="77777777" w:rsidR="00D80DBB" w:rsidRPr="00D939C2" w:rsidRDefault="00D80DBB" w:rsidP="00D80DBB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vanish/>
          <w:color w:val="000000"/>
          <w:sz w:val="20"/>
          <w:szCs w:val="20"/>
          <w:lang w:eastAsia="en-US"/>
        </w:rPr>
      </w:pPr>
    </w:p>
    <w:p w14:paraId="285F4778" w14:textId="77777777" w:rsidR="00D80DBB" w:rsidRPr="00D939C2" w:rsidRDefault="00D80DBB" w:rsidP="00D80DBB">
      <w:pPr>
        <w:pStyle w:val="a3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vanish/>
          <w:color w:val="000000"/>
          <w:sz w:val="20"/>
          <w:szCs w:val="20"/>
          <w:lang w:eastAsia="en-US"/>
        </w:rPr>
      </w:pPr>
    </w:p>
    <w:p w14:paraId="6A459677" w14:textId="77777777" w:rsidR="00D80DBB" w:rsidRPr="00D939C2" w:rsidRDefault="00D80DBB" w:rsidP="00D80DBB">
      <w:pPr>
        <w:pStyle w:val="a3"/>
        <w:numPr>
          <w:ilvl w:val="1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vanish/>
          <w:color w:val="000000"/>
          <w:sz w:val="20"/>
          <w:szCs w:val="20"/>
          <w:lang w:eastAsia="en-US"/>
        </w:rPr>
      </w:pPr>
    </w:p>
    <w:p w14:paraId="0AAA4533" w14:textId="77777777" w:rsidR="00D80DBB" w:rsidRPr="00D939C2" w:rsidRDefault="00D80DBB" w:rsidP="00D80DBB">
      <w:pPr>
        <w:pStyle w:val="a3"/>
        <w:numPr>
          <w:ilvl w:val="1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vanish/>
          <w:color w:val="000000"/>
          <w:sz w:val="20"/>
          <w:szCs w:val="20"/>
          <w:lang w:eastAsia="en-US"/>
        </w:rPr>
      </w:pPr>
    </w:p>
    <w:p w14:paraId="412D7391" w14:textId="6E5E2928" w:rsidR="00D80DBB" w:rsidRPr="00D939C2" w:rsidRDefault="00D80DBB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Токен, сгенерированный на одном устройстве, не подлежит использованию на другом устройстве. Для каждой </w:t>
      </w:r>
      <w:r w:rsidR="00FC4919" w:rsidRPr="00D939C2">
        <w:rPr>
          <w:rFonts w:ascii="Times New Roman" w:hAnsi="Times New Roman"/>
          <w:color w:val="000000"/>
          <w:sz w:val="20"/>
          <w:lang w:val="ru-RU"/>
        </w:rPr>
        <w:t>П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латежной карточки и для каждого устройства требуется отдельная </w:t>
      </w:r>
      <w:proofErr w:type="spellStart"/>
      <w:r w:rsidRPr="00D939C2">
        <w:rPr>
          <w:rFonts w:ascii="Times New Roman" w:hAnsi="Times New Roman"/>
          <w:color w:val="000000"/>
          <w:sz w:val="20"/>
          <w:lang w:val="ru-RU"/>
        </w:rPr>
        <w:t>токенизация</w:t>
      </w:r>
      <w:proofErr w:type="spellEnd"/>
      <w:r w:rsidRPr="00D939C2">
        <w:rPr>
          <w:rFonts w:ascii="Times New Roman" w:hAnsi="Times New Roman"/>
          <w:color w:val="000000"/>
          <w:sz w:val="20"/>
          <w:lang w:val="ru-RU"/>
        </w:rPr>
        <w:t>.</w:t>
      </w:r>
    </w:p>
    <w:p w14:paraId="07B76ACE" w14:textId="7E66A30B" w:rsidR="00D80DBB" w:rsidRPr="00D939C2" w:rsidRDefault="005F3117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bCs/>
          <w:color w:val="000000"/>
          <w:sz w:val="20"/>
          <w:lang w:val="ru-RU"/>
        </w:rPr>
        <w:t>NFC-карта</w:t>
      </w:r>
      <w:r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может использоваться для проведения </w:t>
      </w:r>
      <w:r w:rsidRPr="00D939C2">
        <w:rPr>
          <w:rFonts w:ascii="Times New Roman" w:hAnsi="Times New Roman"/>
          <w:color w:val="000000"/>
          <w:sz w:val="20"/>
          <w:lang w:val="ru-RU"/>
        </w:rPr>
        <w:t>Т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ранзакций в </w:t>
      </w:r>
      <w:r w:rsidR="00D80DBB" w:rsidRPr="00D939C2">
        <w:rPr>
          <w:rFonts w:ascii="Times New Roman" w:hAnsi="Times New Roman"/>
          <w:sz w:val="20"/>
          <w:shd w:val="clear" w:color="auto" w:fill="FFFFFF"/>
          <w:lang w:val="ru-RU"/>
        </w:rPr>
        <w:t>пунктах обслуживания</w:t>
      </w:r>
      <w:r w:rsidR="00D80DBB" w:rsidRPr="00D939C2">
        <w:rPr>
          <w:rFonts w:ascii="Times New Roman" w:hAnsi="Times New Roman"/>
          <w:sz w:val="20"/>
          <w:lang w:val="ru-RU"/>
        </w:rPr>
        <w:t>, оснащенных терминалами с функцией бесконтактных платежей, а также в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 сети Интернет. В </w:t>
      </w:r>
      <w:r w:rsidR="00D80DBB" w:rsidRPr="00D939C2">
        <w:rPr>
          <w:rFonts w:ascii="Times New Roman" w:hAnsi="Times New Roman"/>
          <w:sz w:val="20"/>
          <w:shd w:val="clear" w:color="auto" w:fill="FFFFFF"/>
          <w:lang w:val="ru-RU"/>
        </w:rPr>
        <w:t>пунктах обслуживания</w:t>
      </w:r>
      <w:r w:rsidR="00D80DBB" w:rsidRPr="00D939C2">
        <w:rPr>
          <w:rFonts w:ascii="Times New Roman" w:hAnsi="Times New Roman"/>
          <w:sz w:val="20"/>
          <w:lang w:val="ru-RU"/>
        </w:rPr>
        <w:t>, оснащенных терминалами с функцией бесконтактных платежей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, </w:t>
      </w:r>
      <w:r w:rsidRPr="00D939C2">
        <w:rPr>
          <w:rFonts w:ascii="Times New Roman" w:hAnsi="Times New Roman"/>
          <w:color w:val="000000"/>
          <w:sz w:val="20"/>
          <w:lang w:val="ru-RU"/>
        </w:rPr>
        <w:t>Д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>ержателю карточки необходимо выбрать соответствующ</w:t>
      </w:r>
      <w:r w:rsidR="00BB0631" w:rsidRPr="00D939C2">
        <w:rPr>
          <w:rFonts w:ascii="Times New Roman" w:hAnsi="Times New Roman"/>
          <w:color w:val="000000"/>
          <w:sz w:val="20"/>
          <w:lang w:val="ru-RU"/>
        </w:rPr>
        <w:t xml:space="preserve">ую </w:t>
      </w:r>
      <w:r w:rsidR="00BB0631" w:rsidRPr="00D939C2">
        <w:rPr>
          <w:rFonts w:ascii="Times New Roman" w:hAnsi="Times New Roman"/>
          <w:bCs/>
          <w:color w:val="000000"/>
          <w:sz w:val="20"/>
          <w:lang w:val="ru-RU"/>
        </w:rPr>
        <w:t>NFC-карту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 в Платежном мобильном сервисе и по</w:t>
      </w:r>
      <w:r w:rsidR="00BB0631" w:rsidRPr="00D939C2">
        <w:rPr>
          <w:rFonts w:ascii="Times New Roman" w:hAnsi="Times New Roman"/>
          <w:color w:val="000000"/>
          <w:sz w:val="20"/>
          <w:lang w:val="ru-RU"/>
        </w:rPr>
        <w:t>днести устройство к терминалу (Т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>ранзакции проводятся по принципу бесконтактных платежей с использован</w:t>
      </w:r>
      <w:r w:rsidR="00BB0631" w:rsidRPr="00D939C2">
        <w:rPr>
          <w:rFonts w:ascii="Times New Roman" w:hAnsi="Times New Roman"/>
          <w:color w:val="000000"/>
          <w:sz w:val="20"/>
          <w:lang w:val="ru-RU"/>
        </w:rPr>
        <w:t>ием П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латежной карточки). Проведение </w:t>
      </w:r>
      <w:r w:rsidR="00BB0631" w:rsidRPr="00D939C2">
        <w:rPr>
          <w:rFonts w:ascii="Times New Roman" w:hAnsi="Times New Roman"/>
          <w:color w:val="000000"/>
          <w:sz w:val="20"/>
          <w:lang w:val="ru-RU"/>
        </w:rPr>
        <w:t>Т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ранзакций </w:t>
      </w:r>
      <w:r w:rsidR="00D80DBB" w:rsidRPr="00D939C2">
        <w:rPr>
          <w:rFonts w:ascii="Times New Roman" w:hAnsi="Times New Roman"/>
          <w:sz w:val="20"/>
          <w:lang w:val="ru-RU"/>
        </w:rPr>
        <w:t>в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 сети Интернет с использованием </w:t>
      </w:r>
      <w:r w:rsidR="00BB0631" w:rsidRPr="00D939C2">
        <w:rPr>
          <w:rFonts w:ascii="Times New Roman" w:hAnsi="Times New Roman"/>
          <w:bCs/>
          <w:color w:val="000000"/>
          <w:sz w:val="20"/>
          <w:lang w:val="ru-RU"/>
        </w:rPr>
        <w:t>NFC-карты</w:t>
      </w:r>
      <w:r w:rsidR="00BB0631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возможно в случае если пункт обслуживания принимает оплату </w:t>
      </w:r>
      <w:r w:rsidR="0068157C" w:rsidRPr="00D939C2">
        <w:rPr>
          <w:rFonts w:ascii="Times New Roman" w:hAnsi="Times New Roman"/>
          <w:color w:val="000000"/>
          <w:sz w:val="20"/>
          <w:lang w:val="ru-RU"/>
        </w:rPr>
        <w:t>таким способом, ручной ввод реквизитов П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латежной карточки не требуется. </w:t>
      </w:r>
    </w:p>
    <w:p w14:paraId="22890E3F" w14:textId="367E363B" w:rsidR="00D80DBB" w:rsidRPr="00D939C2" w:rsidRDefault="0068157C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>Проведение Т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ранзакций с использованием </w:t>
      </w:r>
      <w:r w:rsidRPr="00D939C2">
        <w:rPr>
          <w:rFonts w:ascii="Times New Roman" w:hAnsi="Times New Roman"/>
          <w:bCs/>
          <w:color w:val="000000"/>
          <w:sz w:val="20"/>
          <w:lang w:val="ru-RU"/>
        </w:rPr>
        <w:t>NFC-карты</w:t>
      </w:r>
      <w:r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>равнозначно проведению Транзакций с использованием П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латежной карточки или ее реквизитов.  </w:t>
      </w:r>
    </w:p>
    <w:p w14:paraId="7EF43D35" w14:textId="15C9D2F5" w:rsidR="00D80DBB" w:rsidRPr="00D939C2" w:rsidRDefault="00D80DBB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Безопасность использования </w:t>
      </w:r>
      <w:r w:rsidR="0068157C" w:rsidRPr="00D939C2">
        <w:rPr>
          <w:rFonts w:ascii="Times New Roman" w:hAnsi="Times New Roman"/>
          <w:bCs/>
          <w:sz w:val="20"/>
          <w:shd w:val="clear" w:color="auto" w:fill="FFFFFF"/>
          <w:lang w:val="ru-RU"/>
        </w:rPr>
        <w:t>NFC-карты</w:t>
      </w:r>
      <w:r w:rsidR="0068157C" w:rsidRPr="00D939C2">
        <w:rPr>
          <w:rFonts w:ascii="Times New Roman" w:hAnsi="Times New Roman"/>
          <w:b/>
          <w:bCs/>
          <w:sz w:val="20"/>
          <w:shd w:val="clear" w:color="auto" w:fill="FFFFFF"/>
          <w:lang w:val="ru-RU"/>
        </w:rPr>
        <w:t xml:space="preserve"> </w:t>
      </w:r>
      <w:r w:rsidR="0068157C" w:rsidRPr="00D939C2">
        <w:rPr>
          <w:rFonts w:ascii="Times New Roman" w:hAnsi="Times New Roman"/>
          <w:sz w:val="20"/>
          <w:shd w:val="clear" w:color="auto" w:fill="FFFFFF"/>
          <w:lang w:val="ru-RU"/>
        </w:rPr>
        <w:t>обеспечивается Д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ержателем карточки самостоятельно. Держателю карточки рекомендуется: </w:t>
      </w:r>
    </w:p>
    <w:p w14:paraId="7ADD0E8A" w14:textId="312A27E2" w:rsidR="00D80DBB" w:rsidRPr="00D939C2" w:rsidRDefault="00D80DBB" w:rsidP="00D80DBB">
      <w:pPr>
        <w:pStyle w:val="ac"/>
        <w:numPr>
          <w:ilvl w:val="0"/>
          <w:numId w:val="6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не осуществлять </w:t>
      </w:r>
      <w:proofErr w:type="spellStart"/>
      <w:r w:rsidR="00A90E73" w:rsidRPr="00D939C2">
        <w:rPr>
          <w:rFonts w:ascii="Times New Roman" w:hAnsi="Times New Roman"/>
          <w:sz w:val="20"/>
          <w:shd w:val="clear" w:color="auto" w:fill="FFFFFF"/>
          <w:lang w:val="ru-RU"/>
        </w:rPr>
        <w:t>т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>окенизацию</w:t>
      </w:r>
      <w:proofErr w:type="spellEnd"/>
      <w:r w:rsidR="0068157C"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 П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>латежных карточек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 на устройствах, принадлежащих третьим лицам; </w:t>
      </w:r>
    </w:p>
    <w:p w14:paraId="0D83C0BE" w14:textId="77777777" w:rsidR="00D80DBB" w:rsidRPr="00D939C2" w:rsidRDefault="00D80DBB" w:rsidP="00D80DBB">
      <w:pPr>
        <w:pStyle w:val="ac"/>
        <w:numPr>
          <w:ilvl w:val="0"/>
          <w:numId w:val="6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не передавать устройство в пользование третьим лицам; </w:t>
      </w:r>
    </w:p>
    <w:p w14:paraId="1285EF33" w14:textId="0749FF1C" w:rsidR="00D80DBB" w:rsidRPr="00D939C2" w:rsidRDefault="00D80DBB" w:rsidP="00D80DBB">
      <w:pPr>
        <w:pStyle w:val="ac"/>
        <w:numPr>
          <w:ilvl w:val="0"/>
          <w:numId w:val="6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удалить </w:t>
      </w:r>
      <w:r w:rsidR="0068157C" w:rsidRPr="00D939C2">
        <w:rPr>
          <w:rFonts w:ascii="Times New Roman" w:hAnsi="Times New Roman"/>
          <w:bCs/>
          <w:color w:val="000000"/>
          <w:sz w:val="20"/>
          <w:lang w:val="ru-RU"/>
        </w:rPr>
        <w:t>NFC-карту</w:t>
      </w:r>
      <w:r w:rsidR="0068157C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с устройства, если 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>прекращено его использование</w:t>
      </w:r>
      <w:r w:rsidR="0003742F" w:rsidRPr="00D939C2">
        <w:rPr>
          <w:rFonts w:ascii="Times New Roman" w:hAnsi="Times New Roman"/>
          <w:sz w:val="20"/>
          <w:shd w:val="clear" w:color="auto" w:fill="FFFFFF"/>
          <w:lang w:val="ru-RU"/>
        </w:rPr>
        <w:t>, в том числе временно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; </w:t>
      </w:r>
    </w:p>
    <w:p w14:paraId="37363784" w14:textId="44E375DB" w:rsidR="00D80DBB" w:rsidRPr="00D939C2" w:rsidRDefault="00D80DBB" w:rsidP="00D80DBB">
      <w:pPr>
        <w:pStyle w:val="ac"/>
        <w:numPr>
          <w:ilvl w:val="0"/>
          <w:numId w:val="6"/>
        </w:numPr>
        <w:tabs>
          <w:tab w:val="left" w:pos="426"/>
        </w:tabs>
        <w:spacing w:after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в случае утери или хищения устройства, а также, при несанкционированном доступе к устройству или </w:t>
      </w:r>
      <w:r w:rsidR="008853C1" w:rsidRPr="00D939C2">
        <w:rPr>
          <w:rFonts w:ascii="Times New Roman" w:hAnsi="Times New Roman"/>
          <w:bCs/>
          <w:color w:val="000000"/>
          <w:sz w:val="20"/>
          <w:lang w:val="ru-RU"/>
        </w:rPr>
        <w:t>NFC-карте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, незамедлительно уведомить Банк о необходимости блокирования </w:t>
      </w:r>
      <w:r w:rsidR="008853C1" w:rsidRPr="00D939C2">
        <w:rPr>
          <w:rFonts w:ascii="Times New Roman" w:hAnsi="Times New Roman"/>
          <w:bCs/>
          <w:color w:val="000000"/>
          <w:sz w:val="20"/>
          <w:lang w:val="ru-RU"/>
        </w:rPr>
        <w:t>NFC-карты</w:t>
      </w:r>
      <w:r w:rsidR="008853C1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="008853C1" w:rsidRPr="00D939C2">
        <w:rPr>
          <w:rFonts w:ascii="Times New Roman" w:hAnsi="Times New Roman"/>
          <w:color w:val="000000"/>
          <w:sz w:val="20"/>
          <w:lang w:val="ru-RU"/>
        </w:rPr>
        <w:t>и/или П</w:t>
      </w:r>
      <w:r w:rsidRPr="00D939C2">
        <w:rPr>
          <w:rFonts w:ascii="Times New Roman" w:hAnsi="Times New Roman"/>
          <w:color w:val="000000"/>
          <w:sz w:val="20"/>
          <w:lang w:val="ru-RU"/>
        </w:rPr>
        <w:t>латежной карточки</w:t>
      </w:r>
      <w:r w:rsidRPr="00D939C2">
        <w:rPr>
          <w:rStyle w:val="ad"/>
          <w:rFonts w:ascii="Times New Roman" w:hAnsi="Times New Roman"/>
          <w:sz w:val="20"/>
          <w:lang w:val="ru-RU"/>
        </w:rPr>
        <w:t xml:space="preserve">. </w:t>
      </w:r>
    </w:p>
    <w:p w14:paraId="35FCA170" w14:textId="1A137637" w:rsidR="00D80DBB" w:rsidRPr="00D939C2" w:rsidRDefault="00D80DBB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Блокирование </w:t>
      </w:r>
      <w:r w:rsidR="008853C1" w:rsidRPr="00D939C2">
        <w:rPr>
          <w:rFonts w:ascii="Times New Roman" w:hAnsi="Times New Roman"/>
          <w:bCs/>
          <w:color w:val="000000"/>
          <w:sz w:val="20"/>
          <w:lang w:val="ru-RU"/>
        </w:rPr>
        <w:t>NFC-карты</w:t>
      </w:r>
      <w:r w:rsidR="008853C1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или </w:t>
      </w:r>
      <w:r w:rsidR="008853C1" w:rsidRPr="00D939C2">
        <w:rPr>
          <w:rFonts w:ascii="Times New Roman" w:hAnsi="Times New Roman"/>
          <w:color w:val="000000"/>
          <w:sz w:val="20"/>
          <w:lang w:val="ru-RU"/>
        </w:rPr>
        <w:t>её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 удаление из Платежного моб</w:t>
      </w:r>
      <w:r w:rsidR="008853C1" w:rsidRPr="00D939C2">
        <w:rPr>
          <w:rFonts w:ascii="Times New Roman" w:hAnsi="Times New Roman"/>
          <w:color w:val="000000"/>
          <w:sz w:val="20"/>
          <w:lang w:val="ru-RU"/>
        </w:rPr>
        <w:t>ильного сервиса осуществляется Д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ержателем карточки самостоятельно. Блокирование </w:t>
      </w:r>
      <w:r w:rsidR="001E1074" w:rsidRPr="00D939C2">
        <w:rPr>
          <w:rFonts w:ascii="Times New Roman" w:hAnsi="Times New Roman"/>
          <w:bCs/>
          <w:color w:val="000000"/>
          <w:sz w:val="20"/>
          <w:lang w:val="ru-RU"/>
        </w:rPr>
        <w:t>NFC-карты</w:t>
      </w:r>
      <w:r w:rsidR="001E1074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>не являет</w:t>
      </w:r>
      <w:r w:rsidR="001E1074" w:rsidRPr="00D939C2">
        <w:rPr>
          <w:rFonts w:ascii="Times New Roman" w:hAnsi="Times New Roman"/>
          <w:color w:val="000000"/>
          <w:sz w:val="20"/>
          <w:lang w:val="ru-RU"/>
        </w:rPr>
        <w:t>ся основанием для блокирования П</w:t>
      </w:r>
      <w:r w:rsidRPr="00D939C2">
        <w:rPr>
          <w:rFonts w:ascii="Times New Roman" w:hAnsi="Times New Roman"/>
          <w:color w:val="000000"/>
          <w:sz w:val="20"/>
          <w:lang w:val="ru-RU"/>
        </w:rPr>
        <w:t>латежной карточки, к которой сформирован Токен.</w:t>
      </w:r>
    </w:p>
    <w:p w14:paraId="37CA2167" w14:textId="775C4A61" w:rsidR="00D80DBB" w:rsidRPr="00D939C2" w:rsidRDefault="00D80DBB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В случае блокирования платежной карточки, </w:t>
      </w:r>
      <w:r w:rsidR="001E1074" w:rsidRPr="00D939C2">
        <w:rPr>
          <w:rFonts w:ascii="Times New Roman" w:hAnsi="Times New Roman"/>
          <w:bCs/>
          <w:color w:val="000000"/>
          <w:sz w:val="20"/>
          <w:lang w:val="ru-RU"/>
        </w:rPr>
        <w:t>NFC-карта</w:t>
      </w:r>
      <w:r w:rsidR="001E1074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блокируется. В случае аннулирования платежной карточки, </w:t>
      </w:r>
      <w:r w:rsidR="001E1074" w:rsidRPr="00D939C2">
        <w:rPr>
          <w:rFonts w:ascii="Times New Roman" w:hAnsi="Times New Roman"/>
          <w:bCs/>
          <w:color w:val="000000"/>
          <w:sz w:val="20"/>
          <w:lang w:val="ru-RU"/>
        </w:rPr>
        <w:t>NFC-карта</w:t>
      </w:r>
      <w:r w:rsidR="001E1074" w:rsidRPr="00D939C2">
        <w:rPr>
          <w:rFonts w:ascii="Times New Roman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 xml:space="preserve">аннулируется.   </w:t>
      </w:r>
    </w:p>
    <w:p w14:paraId="60702C7B" w14:textId="0C05C4E0" w:rsidR="00D80DBB" w:rsidRPr="00D939C2" w:rsidRDefault="001E1074" w:rsidP="00D80DBB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color w:val="000000"/>
          <w:sz w:val="20"/>
          <w:lang w:val="ru-RU"/>
        </w:rPr>
      </w:pP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>Ответственность за все Т</w:t>
      </w:r>
      <w:r w:rsidR="00D80DBB"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ранзакции, проведенные с использованием </w:t>
      </w:r>
      <w:r w:rsidRPr="00D939C2">
        <w:rPr>
          <w:rFonts w:ascii="Times New Roman" w:hAnsi="Times New Roman"/>
          <w:bCs/>
          <w:sz w:val="20"/>
          <w:shd w:val="clear" w:color="auto" w:fill="FFFFFF"/>
          <w:lang w:val="ru-RU"/>
        </w:rPr>
        <w:t>NFC-карты</w:t>
      </w:r>
      <w:r w:rsidR="00D80DBB"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, </w:t>
      </w:r>
      <w:r w:rsidR="00D80DBB" w:rsidRPr="00D939C2">
        <w:rPr>
          <w:rFonts w:ascii="Times New Roman" w:hAnsi="Times New Roman"/>
          <w:sz w:val="20"/>
          <w:lang w:val="ru-RU"/>
        </w:rPr>
        <w:t xml:space="preserve">до вступления блокирования </w:t>
      </w:r>
      <w:r w:rsidRPr="00D939C2">
        <w:rPr>
          <w:rFonts w:ascii="Times New Roman" w:hAnsi="Times New Roman"/>
          <w:bCs/>
          <w:sz w:val="20"/>
          <w:lang w:val="ru-RU"/>
        </w:rPr>
        <w:t>NFC-карты</w:t>
      </w:r>
      <w:r w:rsidRPr="00D939C2">
        <w:rPr>
          <w:rFonts w:ascii="Times New Roman" w:hAnsi="Times New Roman"/>
          <w:b/>
          <w:bCs/>
          <w:sz w:val="20"/>
          <w:lang w:val="ru-RU"/>
        </w:rPr>
        <w:t xml:space="preserve"> </w:t>
      </w:r>
      <w:r w:rsidRPr="00D939C2">
        <w:rPr>
          <w:rFonts w:ascii="Times New Roman" w:hAnsi="Times New Roman"/>
          <w:sz w:val="20"/>
          <w:lang w:val="ru-RU"/>
        </w:rPr>
        <w:t>и/или П</w:t>
      </w:r>
      <w:r w:rsidR="00D80DBB" w:rsidRPr="00D939C2">
        <w:rPr>
          <w:rFonts w:ascii="Times New Roman" w:hAnsi="Times New Roman"/>
          <w:sz w:val="20"/>
          <w:lang w:val="ru-RU"/>
        </w:rPr>
        <w:t>латежной карточки в силу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 в полном объеме несет Д</w:t>
      </w:r>
      <w:r w:rsidR="00D80DBB"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ержатель карточки. </w:t>
      </w:r>
    </w:p>
    <w:p w14:paraId="25FD1044" w14:textId="3C135270" w:rsidR="008826C4" w:rsidRPr="00D939C2" w:rsidRDefault="00D80DBB" w:rsidP="008826C4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sz w:val="20"/>
          <w:shd w:val="clear" w:color="auto" w:fill="FFFFFF"/>
          <w:lang w:val="ru-RU"/>
        </w:rPr>
      </w:pP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Держатель карточки согласен, что Банк не несет ответственность за функционирование Платежного мобильного сервиса и невозможность проведения транзакций с использованием </w:t>
      </w:r>
      <w:r w:rsidR="00384018" w:rsidRPr="00D939C2">
        <w:rPr>
          <w:rFonts w:ascii="Times New Roman" w:hAnsi="Times New Roman"/>
          <w:bCs/>
          <w:sz w:val="20"/>
          <w:shd w:val="clear" w:color="auto" w:fill="FFFFFF"/>
          <w:lang w:val="ru-RU"/>
        </w:rPr>
        <w:t>NFC-карты</w:t>
      </w:r>
      <w:r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. </w:t>
      </w:r>
      <w:r w:rsidR="008826C4"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Функционирование </w:t>
      </w:r>
      <w:r w:rsidR="008826C4" w:rsidRPr="00D939C2">
        <w:rPr>
          <w:rFonts w:ascii="Times New Roman" w:hAnsi="Times New Roman"/>
          <w:bCs/>
          <w:sz w:val="20"/>
          <w:shd w:val="clear" w:color="auto" w:fill="FFFFFF"/>
        </w:rPr>
        <w:t>NFC</w:t>
      </w:r>
      <w:r w:rsidR="008826C4" w:rsidRPr="00D939C2">
        <w:rPr>
          <w:rFonts w:ascii="Times New Roman" w:hAnsi="Times New Roman"/>
          <w:bCs/>
          <w:sz w:val="20"/>
          <w:shd w:val="clear" w:color="auto" w:fill="FFFFFF"/>
          <w:lang w:val="ru-RU"/>
        </w:rPr>
        <w:t xml:space="preserve">-карты </w:t>
      </w:r>
      <w:r w:rsidR="008826C4" w:rsidRPr="00D939C2">
        <w:rPr>
          <w:rFonts w:ascii="Times New Roman" w:hAnsi="Times New Roman"/>
          <w:sz w:val="20"/>
          <w:shd w:val="clear" w:color="auto" w:fill="FFFFFF"/>
          <w:lang w:val="ru-RU"/>
        </w:rPr>
        <w:t xml:space="preserve">может быть прервано или ограничено по независящим от Банка обстоятельствам, таким как недоступность </w:t>
      </w:r>
      <w:r w:rsidR="008B79FF" w:rsidRPr="00D939C2">
        <w:rPr>
          <w:rFonts w:ascii="Times New Roman" w:hAnsi="Times New Roman"/>
          <w:sz w:val="20"/>
          <w:shd w:val="clear" w:color="auto" w:fill="FFFFFF"/>
          <w:lang w:val="ru-RU"/>
        </w:rPr>
        <w:t>Платежного мобильного сервиса</w:t>
      </w:r>
      <w:r w:rsidR="008826C4" w:rsidRPr="00D939C2">
        <w:rPr>
          <w:rFonts w:ascii="Times New Roman" w:hAnsi="Times New Roman"/>
          <w:sz w:val="20"/>
          <w:shd w:val="clear" w:color="auto" w:fill="FFFFFF"/>
          <w:lang w:val="ru-RU"/>
        </w:rPr>
        <w:t>, сети оператора мобильной связи или Интернет, действия Системы или другой третьей стороны</w:t>
      </w:r>
      <w:r w:rsidR="00080E7B" w:rsidRPr="00D939C2">
        <w:rPr>
          <w:rFonts w:ascii="Times New Roman" w:hAnsi="Times New Roman"/>
          <w:sz w:val="20"/>
          <w:shd w:val="clear" w:color="auto" w:fill="FFFFFF"/>
          <w:lang w:val="ru-RU"/>
        </w:rPr>
        <w:t>.</w:t>
      </w:r>
    </w:p>
    <w:p w14:paraId="08EBCA61" w14:textId="77777777" w:rsidR="00080E7B" w:rsidRPr="00D939C2" w:rsidRDefault="00384018" w:rsidP="008C0FD5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 xml:space="preserve">Совершение Держателем карточки действий по </w:t>
      </w:r>
      <w:proofErr w:type="spellStart"/>
      <w:r w:rsidRPr="00D939C2">
        <w:rPr>
          <w:rFonts w:ascii="Times New Roman" w:hAnsi="Times New Roman"/>
          <w:color w:val="000000"/>
          <w:sz w:val="20"/>
          <w:lang w:val="ru-RU"/>
        </w:rPr>
        <w:t>т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>окенизации</w:t>
      </w:r>
      <w:proofErr w:type="spellEnd"/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color w:val="000000"/>
          <w:sz w:val="20"/>
          <w:lang w:val="ru-RU"/>
        </w:rPr>
        <w:t>П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>латежной карточки оз</w:t>
      </w:r>
      <w:r w:rsidRPr="00D939C2">
        <w:rPr>
          <w:rFonts w:ascii="Times New Roman" w:hAnsi="Times New Roman"/>
          <w:color w:val="000000"/>
          <w:sz w:val="20"/>
          <w:lang w:val="ru-RU"/>
        </w:rPr>
        <w:t>начает ознакомление и согласие Д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>ержателя карточки с условиями</w:t>
      </w:r>
      <w:r w:rsidRPr="00D939C2">
        <w:rPr>
          <w:rFonts w:ascii="Times New Roman" w:eastAsiaTheme="minorHAnsi" w:hAnsi="Times New Roman"/>
          <w:b/>
          <w:bCs/>
          <w:color w:val="000000"/>
          <w:sz w:val="20"/>
          <w:lang w:val="ru-RU"/>
        </w:rPr>
        <w:t xml:space="preserve"> </w:t>
      </w:r>
      <w:r w:rsidRPr="00D939C2">
        <w:rPr>
          <w:rFonts w:ascii="Times New Roman" w:hAnsi="Times New Roman"/>
          <w:bCs/>
          <w:color w:val="000000"/>
          <w:sz w:val="20"/>
          <w:lang w:val="ru-RU"/>
        </w:rPr>
        <w:t>использования NFC-карты (Токен)</w:t>
      </w:r>
      <w:r w:rsidR="00D80DBB" w:rsidRPr="00D939C2">
        <w:rPr>
          <w:rFonts w:ascii="Times New Roman" w:hAnsi="Times New Roman"/>
          <w:color w:val="000000"/>
          <w:sz w:val="20"/>
          <w:lang w:val="ru-RU"/>
        </w:rPr>
        <w:t xml:space="preserve">. </w:t>
      </w:r>
    </w:p>
    <w:p w14:paraId="3ABA6405" w14:textId="56815CBA" w:rsidR="008C0FD5" w:rsidRPr="00D939C2" w:rsidRDefault="004D687A" w:rsidP="008C0FD5">
      <w:pPr>
        <w:pStyle w:val="ac"/>
        <w:numPr>
          <w:ilvl w:val="1"/>
          <w:numId w:val="3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color w:val="000000"/>
          <w:sz w:val="20"/>
          <w:lang w:val="ru-RU"/>
        </w:rPr>
      </w:pPr>
      <w:r w:rsidRPr="00D939C2">
        <w:rPr>
          <w:rFonts w:ascii="Times New Roman" w:hAnsi="Times New Roman"/>
          <w:color w:val="000000"/>
          <w:sz w:val="20"/>
          <w:lang w:val="ru-RU"/>
        </w:rPr>
        <w:t>Л</w:t>
      </w:r>
      <w:r w:rsidR="008C0FD5" w:rsidRPr="00D939C2">
        <w:rPr>
          <w:rFonts w:ascii="Times New Roman" w:hAnsi="Times New Roman"/>
          <w:color w:val="000000"/>
          <w:sz w:val="20"/>
          <w:lang w:val="ru-RU"/>
        </w:rPr>
        <w:t xml:space="preserve">ица, задействованные в предоставлении Платежного </w:t>
      </w:r>
      <w:r w:rsidRPr="00D939C2">
        <w:rPr>
          <w:rFonts w:ascii="Times New Roman" w:hAnsi="Times New Roman"/>
          <w:color w:val="000000"/>
          <w:sz w:val="20"/>
          <w:lang w:val="ru-RU"/>
        </w:rPr>
        <w:t>мобильного сервиса</w:t>
      </w:r>
      <w:r w:rsidR="008C0FD5" w:rsidRPr="00D939C2">
        <w:rPr>
          <w:rFonts w:ascii="Times New Roman" w:hAnsi="Times New Roman"/>
          <w:color w:val="000000"/>
          <w:sz w:val="20"/>
          <w:lang w:val="ru-RU"/>
        </w:rPr>
        <w:t xml:space="preserve">, имеют свои правила, условия обслуживания, комиссии и политики конфиденциальности, содержание которых Банком не определяется. Держателю карточки необходимо самостоятельно ознакомиться с ними. Держатель карточки подтверждает, что он проинформирован о возможности обработки его персональных </w:t>
      </w:r>
      <w:r w:rsidR="00646052" w:rsidRPr="00D939C2">
        <w:rPr>
          <w:rFonts w:ascii="Times New Roman" w:hAnsi="Times New Roman"/>
          <w:color w:val="000000"/>
          <w:sz w:val="20"/>
          <w:lang w:val="ru-RU"/>
        </w:rPr>
        <w:t>указанными</w:t>
      </w:r>
      <w:r w:rsidR="008C0FD5" w:rsidRPr="00D939C2">
        <w:rPr>
          <w:rFonts w:ascii="Times New Roman" w:hAnsi="Times New Roman"/>
          <w:color w:val="000000"/>
          <w:sz w:val="20"/>
          <w:lang w:val="ru-RU"/>
        </w:rPr>
        <w:t xml:space="preserve"> лицами</w:t>
      </w:r>
      <w:r w:rsidR="00646052" w:rsidRPr="00D939C2">
        <w:rPr>
          <w:rFonts w:ascii="Times New Roman" w:hAnsi="Times New Roman"/>
          <w:color w:val="000000"/>
          <w:sz w:val="20"/>
          <w:lang w:val="ru-RU"/>
        </w:rPr>
        <w:t xml:space="preserve"> согласно </w:t>
      </w:r>
      <w:r w:rsidR="008C0FD5" w:rsidRPr="00D939C2">
        <w:rPr>
          <w:rFonts w:ascii="Times New Roman" w:hAnsi="Times New Roman"/>
          <w:color w:val="000000"/>
          <w:sz w:val="20"/>
          <w:lang w:val="ru-RU"/>
        </w:rPr>
        <w:t>их условиям, правилам, политикам</w:t>
      </w:r>
      <w:r w:rsidR="00102860" w:rsidRPr="00D939C2">
        <w:rPr>
          <w:rFonts w:ascii="Times New Roman" w:hAnsi="Times New Roman"/>
          <w:color w:val="000000"/>
          <w:sz w:val="20"/>
          <w:lang w:val="ru-RU"/>
        </w:rPr>
        <w:t xml:space="preserve">. </w:t>
      </w:r>
    </w:p>
    <w:p w14:paraId="56058A7F" w14:textId="77777777" w:rsidR="00D80DBB" w:rsidRPr="00D939C2" w:rsidRDefault="00D80DBB" w:rsidP="00792A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80DBB" w:rsidRPr="00D9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54740"/>
    <w:multiLevelType w:val="multilevel"/>
    <w:tmpl w:val="B2FA90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33505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EA0D0C"/>
    <w:multiLevelType w:val="hybridMultilevel"/>
    <w:tmpl w:val="835829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0850FB"/>
    <w:multiLevelType w:val="hybridMultilevel"/>
    <w:tmpl w:val="E296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80D6E"/>
    <w:multiLevelType w:val="hybridMultilevel"/>
    <w:tmpl w:val="CE10F32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730A1F58"/>
    <w:multiLevelType w:val="multilevel"/>
    <w:tmpl w:val="56F8E6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B2"/>
    <w:rsid w:val="00003CE4"/>
    <w:rsid w:val="00004FDA"/>
    <w:rsid w:val="0001624B"/>
    <w:rsid w:val="0003742F"/>
    <w:rsid w:val="00037BD0"/>
    <w:rsid w:val="00042197"/>
    <w:rsid w:val="00057AA9"/>
    <w:rsid w:val="00064543"/>
    <w:rsid w:val="0007343B"/>
    <w:rsid w:val="000763AD"/>
    <w:rsid w:val="0008079D"/>
    <w:rsid w:val="00080E7B"/>
    <w:rsid w:val="00083BBB"/>
    <w:rsid w:val="00084F0E"/>
    <w:rsid w:val="00093075"/>
    <w:rsid w:val="00094D3F"/>
    <w:rsid w:val="00096E0F"/>
    <w:rsid w:val="0009792B"/>
    <w:rsid w:val="000A02A5"/>
    <w:rsid w:val="000B0BA1"/>
    <w:rsid w:val="000D0B0C"/>
    <w:rsid w:val="000D0CA4"/>
    <w:rsid w:val="000D3D35"/>
    <w:rsid w:val="000D5379"/>
    <w:rsid w:val="000D72B2"/>
    <w:rsid w:val="000E3587"/>
    <w:rsid w:val="00100C55"/>
    <w:rsid w:val="00102860"/>
    <w:rsid w:val="0011092B"/>
    <w:rsid w:val="001248D4"/>
    <w:rsid w:val="00136CE5"/>
    <w:rsid w:val="0014252C"/>
    <w:rsid w:val="00142E0C"/>
    <w:rsid w:val="00144FE6"/>
    <w:rsid w:val="001515B3"/>
    <w:rsid w:val="0016075E"/>
    <w:rsid w:val="00166BA9"/>
    <w:rsid w:val="0017291A"/>
    <w:rsid w:val="0017520F"/>
    <w:rsid w:val="001771E5"/>
    <w:rsid w:val="00183EC5"/>
    <w:rsid w:val="0018500F"/>
    <w:rsid w:val="00194678"/>
    <w:rsid w:val="0019629B"/>
    <w:rsid w:val="00196943"/>
    <w:rsid w:val="00197BDC"/>
    <w:rsid w:val="001A6A56"/>
    <w:rsid w:val="001B1BC6"/>
    <w:rsid w:val="001B5CE0"/>
    <w:rsid w:val="001B6598"/>
    <w:rsid w:val="001C3E90"/>
    <w:rsid w:val="001D76B6"/>
    <w:rsid w:val="001E1074"/>
    <w:rsid w:val="001E516B"/>
    <w:rsid w:val="001F189A"/>
    <w:rsid w:val="001F4EBF"/>
    <w:rsid w:val="00216711"/>
    <w:rsid w:val="00232AD4"/>
    <w:rsid w:val="00235C55"/>
    <w:rsid w:val="00237C03"/>
    <w:rsid w:val="00243AE3"/>
    <w:rsid w:val="00245A56"/>
    <w:rsid w:val="00246C67"/>
    <w:rsid w:val="002604D0"/>
    <w:rsid w:val="002607D7"/>
    <w:rsid w:val="0026218E"/>
    <w:rsid w:val="00273D19"/>
    <w:rsid w:val="00294FE3"/>
    <w:rsid w:val="00296A7F"/>
    <w:rsid w:val="002A4710"/>
    <w:rsid w:val="002A7871"/>
    <w:rsid w:val="002C6188"/>
    <w:rsid w:val="002C6EF1"/>
    <w:rsid w:val="002D6637"/>
    <w:rsid w:val="002E7033"/>
    <w:rsid w:val="002E7680"/>
    <w:rsid w:val="002F4920"/>
    <w:rsid w:val="002F6442"/>
    <w:rsid w:val="003137F3"/>
    <w:rsid w:val="00317057"/>
    <w:rsid w:val="00320EF7"/>
    <w:rsid w:val="00344A97"/>
    <w:rsid w:val="003502A0"/>
    <w:rsid w:val="00352D23"/>
    <w:rsid w:val="003600AF"/>
    <w:rsid w:val="00370A2F"/>
    <w:rsid w:val="00381771"/>
    <w:rsid w:val="00384018"/>
    <w:rsid w:val="003845E3"/>
    <w:rsid w:val="003A14F4"/>
    <w:rsid w:val="003A39EB"/>
    <w:rsid w:val="003A57CE"/>
    <w:rsid w:val="003B0455"/>
    <w:rsid w:val="003B300C"/>
    <w:rsid w:val="003C380C"/>
    <w:rsid w:val="003D6D43"/>
    <w:rsid w:val="003F268D"/>
    <w:rsid w:val="003F591B"/>
    <w:rsid w:val="00403794"/>
    <w:rsid w:val="0041001A"/>
    <w:rsid w:val="004204FC"/>
    <w:rsid w:val="00441454"/>
    <w:rsid w:val="00446159"/>
    <w:rsid w:val="00473A88"/>
    <w:rsid w:val="00475315"/>
    <w:rsid w:val="00480164"/>
    <w:rsid w:val="00483161"/>
    <w:rsid w:val="00485D67"/>
    <w:rsid w:val="004879CA"/>
    <w:rsid w:val="00496160"/>
    <w:rsid w:val="004966C9"/>
    <w:rsid w:val="004A14E6"/>
    <w:rsid w:val="004A1AF3"/>
    <w:rsid w:val="004C00D7"/>
    <w:rsid w:val="004C36AC"/>
    <w:rsid w:val="004D213E"/>
    <w:rsid w:val="004D687A"/>
    <w:rsid w:val="004D76B8"/>
    <w:rsid w:val="005066E1"/>
    <w:rsid w:val="005110C2"/>
    <w:rsid w:val="005254D6"/>
    <w:rsid w:val="00527530"/>
    <w:rsid w:val="00527FF5"/>
    <w:rsid w:val="00537E7C"/>
    <w:rsid w:val="00545823"/>
    <w:rsid w:val="00551ACF"/>
    <w:rsid w:val="00553FDD"/>
    <w:rsid w:val="00562E41"/>
    <w:rsid w:val="0056430D"/>
    <w:rsid w:val="00570AE7"/>
    <w:rsid w:val="00583CDC"/>
    <w:rsid w:val="005874AE"/>
    <w:rsid w:val="00587716"/>
    <w:rsid w:val="00590FD6"/>
    <w:rsid w:val="005946A8"/>
    <w:rsid w:val="005A2F1B"/>
    <w:rsid w:val="005B545F"/>
    <w:rsid w:val="005C3974"/>
    <w:rsid w:val="005C3E42"/>
    <w:rsid w:val="005C5EA4"/>
    <w:rsid w:val="005D4EFC"/>
    <w:rsid w:val="005D6867"/>
    <w:rsid w:val="005E43E6"/>
    <w:rsid w:val="005E533C"/>
    <w:rsid w:val="005E53DA"/>
    <w:rsid w:val="005E64C8"/>
    <w:rsid w:val="005F3117"/>
    <w:rsid w:val="005F5CDA"/>
    <w:rsid w:val="00615A08"/>
    <w:rsid w:val="00633626"/>
    <w:rsid w:val="00633805"/>
    <w:rsid w:val="00633A51"/>
    <w:rsid w:val="0064352C"/>
    <w:rsid w:val="00644FA3"/>
    <w:rsid w:val="00646052"/>
    <w:rsid w:val="006475B3"/>
    <w:rsid w:val="0066468E"/>
    <w:rsid w:val="0068157C"/>
    <w:rsid w:val="0068190F"/>
    <w:rsid w:val="00684932"/>
    <w:rsid w:val="00686B3D"/>
    <w:rsid w:val="006A12FD"/>
    <w:rsid w:val="006A3BE5"/>
    <w:rsid w:val="006E60AC"/>
    <w:rsid w:val="006F32F3"/>
    <w:rsid w:val="006F475D"/>
    <w:rsid w:val="006F7159"/>
    <w:rsid w:val="006F7F7C"/>
    <w:rsid w:val="00703C7D"/>
    <w:rsid w:val="0071250C"/>
    <w:rsid w:val="0072554D"/>
    <w:rsid w:val="00726AD3"/>
    <w:rsid w:val="00730E46"/>
    <w:rsid w:val="00733F71"/>
    <w:rsid w:val="00745F02"/>
    <w:rsid w:val="007525F3"/>
    <w:rsid w:val="00753F8D"/>
    <w:rsid w:val="007542B8"/>
    <w:rsid w:val="007553E2"/>
    <w:rsid w:val="00772AC9"/>
    <w:rsid w:val="007742DC"/>
    <w:rsid w:val="0077775B"/>
    <w:rsid w:val="00777773"/>
    <w:rsid w:val="007811C2"/>
    <w:rsid w:val="00781E84"/>
    <w:rsid w:val="00792A0B"/>
    <w:rsid w:val="00796E68"/>
    <w:rsid w:val="007A1ADC"/>
    <w:rsid w:val="007A2F42"/>
    <w:rsid w:val="007A6B1A"/>
    <w:rsid w:val="007B6620"/>
    <w:rsid w:val="007C0CC0"/>
    <w:rsid w:val="007C5180"/>
    <w:rsid w:val="007C51E9"/>
    <w:rsid w:val="007D0DA9"/>
    <w:rsid w:val="007D2BEC"/>
    <w:rsid w:val="007D3CF2"/>
    <w:rsid w:val="007D5E96"/>
    <w:rsid w:val="007D5FD4"/>
    <w:rsid w:val="007D6A30"/>
    <w:rsid w:val="007E1C5F"/>
    <w:rsid w:val="007E2C35"/>
    <w:rsid w:val="007F32DC"/>
    <w:rsid w:val="007F7A5E"/>
    <w:rsid w:val="00800E59"/>
    <w:rsid w:val="00805699"/>
    <w:rsid w:val="00820083"/>
    <w:rsid w:val="00820200"/>
    <w:rsid w:val="0082326C"/>
    <w:rsid w:val="00827FE4"/>
    <w:rsid w:val="008336B0"/>
    <w:rsid w:val="00836052"/>
    <w:rsid w:val="008419DC"/>
    <w:rsid w:val="00845123"/>
    <w:rsid w:val="00850732"/>
    <w:rsid w:val="00855463"/>
    <w:rsid w:val="00860DF2"/>
    <w:rsid w:val="008634CD"/>
    <w:rsid w:val="00876B6A"/>
    <w:rsid w:val="00876D06"/>
    <w:rsid w:val="00876ED2"/>
    <w:rsid w:val="008826C1"/>
    <w:rsid w:val="008826C4"/>
    <w:rsid w:val="008853C1"/>
    <w:rsid w:val="00887297"/>
    <w:rsid w:val="00897C4E"/>
    <w:rsid w:val="008A5FB1"/>
    <w:rsid w:val="008B64DE"/>
    <w:rsid w:val="008B7084"/>
    <w:rsid w:val="008B79FF"/>
    <w:rsid w:val="008C0FD5"/>
    <w:rsid w:val="008D0D5C"/>
    <w:rsid w:val="008F7AAB"/>
    <w:rsid w:val="00901A2C"/>
    <w:rsid w:val="00901FFC"/>
    <w:rsid w:val="009122AE"/>
    <w:rsid w:val="00912ABE"/>
    <w:rsid w:val="009173FF"/>
    <w:rsid w:val="00922F38"/>
    <w:rsid w:val="00933959"/>
    <w:rsid w:val="009357AE"/>
    <w:rsid w:val="0094269D"/>
    <w:rsid w:val="00944991"/>
    <w:rsid w:val="009507D7"/>
    <w:rsid w:val="00973A3E"/>
    <w:rsid w:val="0098010A"/>
    <w:rsid w:val="00980669"/>
    <w:rsid w:val="009A6939"/>
    <w:rsid w:val="009B119C"/>
    <w:rsid w:val="009B4547"/>
    <w:rsid w:val="009B5B7A"/>
    <w:rsid w:val="009C12F5"/>
    <w:rsid w:val="009C243B"/>
    <w:rsid w:val="009C2AA6"/>
    <w:rsid w:val="009D618C"/>
    <w:rsid w:val="009E504E"/>
    <w:rsid w:val="009F2C1C"/>
    <w:rsid w:val="009F5E19"/>
    <w:rsid w:val="00A05A33"/>
    <w:rsid w:val="00A05B1B"/>
    <w:rsid w:val="00A342B6"/>
    <w:rsid w:val="00A415E5"/>
    <w:rsid w:val="00A4319E"/>
    <w:rsid w:val="00A46D11"/>
    <w:rsid w:val="00A5003C"/>
    <w:rsid w:val="00A520B4"/>
    <w:rsid w:val="00A6113C"/>
    <w:rsid w:val="00A61B88"/>
    <w:rsid w:val="00A6382C"/>
    <w:rsid w:val="00A721A4"/>
    <w:rsid w:val="00A74A53"/>
    <w:rsid w:val="00A770F5"/>
    <w:rsid w:val="00A87E9D"/>
    <w:rsid w:val="00A90E73"/>
    <w:rsid w:val="00A9355C"/>
    <w:rsid w:val="00A97A33"/>
    <w:rsid w:val="00AB5513"/>
    <w:rsid w:val="00AC0C9E"/>
    <w:rsid w:val="00AC250C"/>
    <w:rsid w:val="00AC4C94"/>
    <w:rsid w:val="00AD02F2"/>
    <w:rsid w:val="00AD1154"/>
    <w:rsid w:val="00AE23A9"/>
    <w:rsid w:val="00B00B6C"/>
    <w:rsid w:val="00B00EE2"/>
    <w:rsid w:val="00B40B7D"/>
    <w:rsid w:val="00B559B9"/>
    <w:rsid w:val="00B564DE"/>
    <w:rsid w:val="00B609CF"/>
    <w:rsid w:val="00B61AF4"/>
    <w:rsid w:val="00B625D6"/>
    <w:rsid w:val="00B63E65"/>
    <w:rsid w:val="00B63ED8"/>
    <w:rsid w:val="00B64A1B"/>
    <w:rsid w:val="00B73493"/>
    <w:rsid w:val="00B85B0A"/>
    <w:rsid w:val="00B94BD3"/>
    <w:rsid w:val="00BB0631"/>
    <w:rsid w:val="00BC2BFE"/>
    <w:rsid w:val="00BC4199"/>
    <w:rsid w:val="00BD0850"/>
    <w:rsid w:val="00BD137E"/>
    <w:rsid w:val="00BD73FE"/>
    <w:rsid w:val="00BF5901"/>
    <w:rsid w:val="00C07A25"/>
    <w:rsid w:val="00C15B90"/>
    <w:rsid w:val="00C33217"/>
    <w:rsid w:val="00C36354"/>
    <w:rsid w:val="00C43A22"/>
    <w:rsid w:val="00C45E2B"/>
    <w:rsid w:val="00C57CC8"/>
    <w:rsid w:val="00C70C87"/>
    <w:rsid w:val="00C7682E"/>
    <w:rsid w:val="00CB2C0E"/>
    <w:rsid w:val="00CB448E"/>
    <w:rsid w:val="00CC62EC"/>
    <w:rsid w:val="00CD25F9"/>
    <w:rsid w:val="00CE132A"/>
    <w:rsid w:val="00CE17B7"/>
    <w:rsid w:val="00CF02B4"/>
    <w:rsid w:val="00CF483B"/>
    <w:rsid w:val="00D16F3F"/>
    <w:rsid w:val="00D2063D"/>
    <w:rsid w:val="00D217AD"/>
    <w:rsid w:val="00D34648"/>
    <w:rsid w:val="00D50A36"/>
    <w:rsid w:val="00D5171C"/>
    <w:rsid w:val="00D51E30"/>
    <w:rsid w:val="00D72F72"/>
    <w:rsid w:val="00D80DBB"/>
    <w:rsid w:val="00D87C27"/>
    <w:rsid w:val="00D939C2"/>
    <w:rsid w:val="00D93BD5"/>
    <w:rsid w:val="00D97435"/>
    <w:rsid w:val="00DA447E"/>
    <w:rsid w:val="00DA471E"/>
    <w:rsid w:val="00DB4332"/>
    <w:rsid w:val="00DB4591"/>
    <w:rsid w:val="00DC7975"/>
    <w:rsid w:val="00DD71F9"/>
    <w:rsid w:val="00DE31F9"/>
    <w:rsid w:val="00DF79A5"/>
    <w:rsid w:val="00DF7D5D"/>
    <w:rsid w:val="00E05A98"/>
    <w:rsid w:val="00E06D54"/>
    <w:rsid w:val="00E13444"/>
    <w:rsid w:val="00E2120B"/>
    <w:rsid w:val="00E22292"/>
    <w:rsid w:val="00E22F40"/>
    <w:rsid w:val="00E237C0"/>
    <w:rsid w:val="00E261E7"/>
    <w:rsid w:val="00E34E24"/>
    <w:rsid w:val="00E35E6D"/>
    <w:rsid w:val="00E36A8F"/>
    <w:rsid w:val="00E37831"/>
    <w:rsid w:val="00E455B8"/>
    <w:rsid w:val="00E469A7"/>
    <w:rsid w:val="00E5677F"/>
    <w:rsid w:val="00E57AF1"/>
    <w:rsid w:val="00E62AEF"/>
    <w:rsid w:val="00E63CB4"/>
    <w:rsid w:val="00E766D5"/>
    <w:rsid w:val="00E812D0"/>
    <w:rsid w:val="00E91BC8"/>
    <w:rsid w:val="00E92042"/>
    <w:rsid w:val="00E94E53"/>
    <w:rsid w:val="00E9559C"/>
    <w:rsid w:val="00EB726A"/>
    <w:rsid w:val="00EC70C3"/>
    <w:rsid w:val="00EC7444"/>
    <w:rsid w:val="00ED0D33"/>
    <w:rsid w:val="00ED5822"/>
    <w:rsid w:val="00ED6D3E"/>
    <w:rsid w:val="00EF7D8F"/>
    <w:rsid w:val="00F15097"/>
    <w:rsid w:val="00F21684"/>
    <w:rsid w:val="00F22A68"/>
    <w:rsid w:val="00F22FAF"/>
    <w:rsid w:val="00F23C1A"/>
    <w:rsid w:val="00F263F5"/>
    <w:rsid w:val="00F35DEC"/>
    <w:rsid w:val="00F552BB"/>
    <w:rsid w:val="00F56DA8"/>
    <w:rsid w:val="00F73F2C"/>
    <w:rsid w:val="00F85684"/>
    <w:rsid w:val="00F95F7E"/>
    <w:rsid w:val="00F96593"/>
    <w:rsid w:val="00FA0769"/>
    <w:rsid w:val="00FA3ABB"/>
    <w:rsid w:val="00FB0380"/>
    <w:rsid w:val="00FB2394"/>
    <w:rsid w:val="00FC4919"/>
    <w:rsid w:val="00FE15D9"/>
    <w:rsid w:val="00FE6793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F026"/>
  <w15:docId w15:val="{F4C3666C-A47F-463E-97FA-9F5584BF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11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99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93BD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BD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3BD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BD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3BD5"/>
    <w:rPr>
      <w:b/>
      <w:bCs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D80DBB"/>
    <w:rPr>
      <w:color w:val="0000FF" w:themeColor="hyperlink"/>
      <w:u w:val="single"/>
    </w:rPr>
  </w:style>
  <w:style w:type="paragraph" w:styleId="ac">
    <w:name w:val="Body Text"/>
    <w:basedOn w:val="a"/>
    <w:link w:val="ad"/>
    <w:semiHidden/>
    <w:unhideWhenUsed/>
    <w:rsid w:val="00D80DBB"/>
    <w:pPr>
      <w:overflowPunct w:val="0"/>
      <w:autoSpaceDE w:val="0"/>
      <w:autoSpaceDN w:val="0"/>
      <w:adjustRightInd w:val="0"/>
      <w:spacing w:after="120" w:line="240" w:lineRule="auto"/>
    </w:pPr>
    <w:rPr>
      <w:rFonts w:ascii="+Arial" w:eastAsia="Times New Roman" w:hAnsi="+Arial" w:cs="Times New Roman"/>
      <w:sz w:val="24"/>
      <w:szCs w:val="20"/>
      <w:lang w:val="en-US"/>
    </w:rPr>
  </w:style>
  <w:style w:type="character" w:customStyle="1" w:styleId="ad">
    <w:name w:val="Основной текст Знак"/>
    <w:basedOn w:val="a0"/>
    <w:link w:val="ac"/>
    <w:semiHidden/>
    <w:rsid w:val="00D80DBB"/>
    <w:rPr>
      <w:rFonts w:ascii="+Arial" w:eastAsia="Times New Roman" w:hAnsi="+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2113</Words>
  <Characters>15468</Characters>
  <Application>Microsoft Office Word</Application>
  <DocSecurity>0</DocSecurity>
  <Lines>239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Ляйля Казбековна</dc:creator>
  <cp:keywords/>
  <dc:description/>
  <cp:lastModifiedBy>Асан Ақтолқын</cp:lastModifiedBy>
  <cp:revision>15</cp:revision>
  <cp:lastPrinted>2019-10-10T04:51:00Z</cp:lastPrinted>
  <dcterms:created xsi:type="dcterms:W3CDTF">2024-07-18T12:20:00Z</dcterms:created>
  <dcterms:modified xsi:type="dcterms:W3CDTF">2025-06-05T12:00:00Z</dcterms:modified>
</cp:coreProperties>
</file>