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CF" w:rsidRDefault="005663CF"/>
    <w:tbl>
      <w:tblPr>
        <w:tblStyle w:val="aa"/>
        <w:tblW w:w="0" w:type="auto"/>
        <w:tblLook w:val="04A0" w:firstRow="1" w:lastRow="0" w:firstColumn="1" w:lastColumn="0" w:noHBand="0" w:noVBand="1"/>
      </w:tblPr>
      <w:tblGrid>
        <w:gridCol w:w="4602"/>
        <w:gridCol w:w="4602"/>
      </w:tblGrid>
      <w:tr w:rsidR="005663CF" w:rsidTr="005663CF">
        <w:tc>
          <w:tcPr>
            <w:tcW w:w="4602" w:type="dxa"/>
          </w:tcPr>
          <w:p w:rsidR="005663CF" w:rsidRPr="005663CF" w:rsidRDefault="005663CF" w:rsidP="005663CF">
            <w:pPr>
              <w:jc w:val="right"/>
            </w:pPr>
            <w:r w:rsidRPr="005663CF">
              <w:rPr>
                <w:lang w:val="kk-KZ"/>
              </w:rPr>
              <w:t>Тірке</w:t>
            </w:r>
            <w:r w:rsidRPr="005663CF">
              <w:t xml:space="preserve">№ 1669 </w:t>
            </w:r>
          </w:p>
          <w:p w:rsidR="005663CF" w:rsidRDefault="00071528" w:rsidP="005663CF">
            <w:pPr>
              <w:jc w:val="center"/>
              <w:rPr>
                <w:b/>
              </w:rPr>
            </w:pPr>
            <w:r>
              <w:rPr>
                <w:b/>
              </w:rPr>
              <w:t>«Bereke Bank» АҚ</w:t>
            </w:r>
            <w:r w:rsidR="005663CF">
              <w:rPr>
                <w:b/>
              </w:rPr>
              <w:t xml:space="preserve">-мен </w:t>
            </w:r>
          </w:p>
          <w:p w:rsidR="005663CF" w:rsidRPr="003645B3" w:rsidRDefault="005663CF" w:rsidP="005663CF">
            <w:pPr>
              <w:jc w:val="center"/>
              <w:rPr>
                <w:b/>
              </w:rPr>
            </w:pPr>
            <w:r>
              <w:rPr>
                <w:b/>
              </w:rPr>
              <w:t xml:space="preserve">овердрафт түрінде Банктік қарыз шартының </w:t>
            </w:r>
          </w:p>
          <w:p w:rsidR="005663CF" w:rsidRPr="004B12A8" w:rsidRDefault="005663CF" w:rsidP="005663CF">
            <w:pPr>
              <w:jc w:val="center"/>
              <w:rPr>
                <w:b/>
              </w:rPr>
            </w:pPr>
            <w:r>
              <w:rPr>
                <w:b/>
              </w:rPr>
              <w:t xml:space="preserve">жалпы стандартты талаптары </w:t>
            </w:r>
          </w:p>
          <w:p w:rsidR="005663CF" w:rsidRDefault="005663CF" w:rsidP="005663CF">
            <w:pPr>
              <w:jc w:val="both"/>
            </w:pPr>
          </w:p>
          <w:p w:rsidR="005663CF" w:rsidRPr="00E709DF" w:rsidRDefault="005663CF" w:rsidP="005663CF">
            <w:pPr>
              <w:pStyle w:val="ab"/>
              <w:ind w:left="0"/>
              <w:contextualSpacing w:val="0"/>
              <w:jc w:val="both"/>
            </w:pPr>
            <w:r>
              <w:t xml:space="preserve">Осы </w:t>
            </w:r>
            <w:r w:rsidR="00071528">
              <w:t>«Bereke Bank» АҚ</w:t>
            </w:r>
            <w:r>
              <w:t xml:space="preserve">-мен овердрафт түрінде Банктік қарыз шартының жалпы стандартты талаптарын (бұдан әрі - «Жалпы талаптар») Қазақстан Республикасы Азаматтық кодексінің 389-бабында көзделген тәртіппен </w:t>
            </w:r>
            <w:r w:rsidR="00071528" w:rsidRPr="00071528">
              <w:t xml:space="preserve">«Bereke Bank» АҚ </w:t>
            </w:r>
            <w:r>
              <w:t>(бұдан әрі - Банк) әзірледі және Банк пен Банктің Қарыз алушысы (бұдан әрі - «Қарыз алушы») арасындағы овердрафт түрінде Банктік қарыз шартының Жалпы талаптарын айқындайды.</w:t>
            </w:r>
          </w:p>
          <w:p w:rsidR="005663CF" w:rsidRPr="00146A59" w:rsidRDefault="005663CF" w:rsidP="005663CF">
            <w:pPr>
              <w:pStyle w:val="ab"/>
              <w:ind w:left="0"/>
              <w:contextualSpacing w:val="0"/>
              <w:jc w:val="both"/>
            </w:pPr>
            <w:r>
              <w:t xml:space="preserve">Жалпы талаптарға қосылу туралы тікелей нұсқау (бұдан әрі </w:t>
            </w:r>
            <w:r>
              <w:rPr>
                <w:cs/>
              </w:rPr>
              <w:t xml:space="preserve">– </w:t>
            </w:r>
            <w:r>
              <w:t xml:space="preserve">«Қосылу туралы өтініш») қамтылған </w:t>
            </w:r>
            <w:r w:rsidR="00071528" w:rsidRPr="00071528">
              <w:t>«Bereke Ban</w:t>
            </w:r>
            <w:r w:rsidR="00071528">
              <w:t>k» АҚ</w:t>
            </w:r>
            <w:r>
              <w:t>-мен овердрафт түрінде Банктік қарыз шартының жалпы стандартты талаптарына Қосылу туралы өтініш жасау арқылы Банк пен Қарыз алушы арасында Жалпы талаптарға қосылған жағдайда</w:t>
            </w:r>
            <w:r w:rsidR="00071528">
              <w:t xml:space="preserve">, Қарыз алушы жалпы талаптарды </w:t>
            </w:r>
            <w:r>
              <w:t>қабылдаған болып есептеледі.</w:t>
            </w:r>
          </w:p>
          <w:p w:rsidR="005663CF" w:rsidRPr="00B7758D" w:rsidRDefault="005663CF" w:rsidP="005663CF">
            <w:pPr>
              <w:pStyle w:val="ab"/>
              <w:ind w:left="0"/>
              <w:contextualSpacing w:val="0"/>
              <w:jc w:val="both"/>
            </w:pPr>
            <w:r>
              <w:t xml:space="preserve">Жалпы талаптар мен Қосылу туралы өтініш бір-бірінің ажырамас бөліктері болып табылады және бұдан әрі бірлесіп «Шарт» деп аталады. </w:t>
            </w:r>
          </w:p>
          <w:p w:rsidR="005663CF" w:rsidRPr="00B7758D" w:rsidRDefault="005663CF" w:rsidP="005663CF">
            <w:pPr>
              <w:pStyle w:val="ab"/>
              <w:ind w:left="0"/>
              <w:contextualSpacing w:val="0"/>
              <w:jc w:val="both"/>
            </w:pPr>
            <w:r>
              <w:t>Банк пен Қарыз алушы бірлесіп «Тараптар», ал жеке-жеке «Тарап» деп аталады.</w:t>
            </w:r>
          </w:p>
          <w:p w:rsidR="005663CF" w:rsidRPr="001B6F82" w:rsidRDefault="005663CF" w:rsidP="005663CF">
            <w:pPr>
              <w:pStyle w:val="ab"/>
              <w:ind w:left="0"/>
              <w:contextualSpacing w:val="0"/>
              <w:jc w:val="both"/>
            </w:pPr>
          </w:p>
          <w:p w:rsidR="005663CF" w:rsidRPr="009B435D" w:rsidRDefault="005663CF" w:rsidP="005663CF">
            <w:pPr>
              <w:pStyle w:val="ab"/>
              <w:ind w:left="0"/>
              <w:jc w:val="both"/>
              <w:rPr>
                <w:b/>
                <w:bCs/>
                <w:spacing w:val="-4"/>
              </w:rPr>
            </w:pPr>
            <w:r>
              <w:rPr>
                <w:b/>
                <w:spacing w:val="-4"/>
              </w:rPr>
              <w:t>1. Жалпы ережелер</w:t>
            </w:r>
          </w:p>
          <w:p w:rsidR="005663CF" w:rsidRDefault="005663CF" w:rsidP="005663CF">
            <w:pPr>
              <w:contextualSpacing/>
              <w:jc w:val="both"/>
            </w:pPr>
            <w:r>
              <w:rPr>
                <w:spacing w:val="-4"/>
              </w:rPr>
              <w:t xml:space="preserve">1.1. </w:t>
            </w:r>
            <w:r>
              <w:t xml:space="preserve">Банк Қарыз алушыға Қосылу туралы өтініште көзделген талаптарда Қарыз алушының Төлем құжаттарын орындау арқылы Овердрафт ұсынады. </w:t>
            </w:r>
          </w:p>
          <w:p w:rsidR="005663CF" w:rsidRPr="003645B3" w:rsidRDefault="005663CF" w:rsidP="005663CF">
            <w:pPr>
              <w:contextualSpacing/>
              <w:jc w:val="both"/>
              <w:rPr>
                <w:szCs w:val="22"/>
              </w:rPr>
            </w:pPr>
          </w:p>
          <w:p w:rsidR="005663CF" w:rsidRDefault="005663CF" w:rsidP="005663CF">
            <w:pPr>
              <w:pStyle w:val="ab"/>
              <w:ind w:left="0"/>
              <w:jc w:val="both"/>
              <w:rPr>
                <w:bCs/>
                <w:spacing w:val="-4"/>
              </w:rPr>
            </w:pPr>
            <w:r>
              <w:rPr>
                <w:spacing w:val="-4"/>
              </w:rPr>
              <w:t xml:space="preserve">1.2. Овердрафт жеке талаптары, оның ішінде: Қосылу туралы өтініш берілген күн, Кредиттің мақсаты, сомасы, валютасы мен лимиттің мерзімі, Овердрафтты пайдалану үшін сыйақы мөлшерлемесінің түрі мен мөлшері, шынайы жылдық тиімді салыстырмалы есептеудегі сыйақы мөлшерлемесінің мөлшері, өтеу әдісі мен </w:t>
            </w:r>
            <w:r>
              <w:rPr>
                <w:spacing w:val="-4"/>
              </w:rPr>
              <w:lastRenderedPageBreak/>
              <w:t>тәсілі Қосылу туралы өтінішпен айқындалады.</w:t>
            </w:r>
          </w:p>
          <w:p w:rsidR="005663CF" w:rsidRDefault="005663CF" w:rsidP="005663CF">
            <w:pPr>
              <w:pStyle w:val="ab"/>
              <w:ind w:left="0"/>
              <w:jc w:val="both"/>
              <w:rPr>
                <w:rStyle w:val="s0"/>
              </w:rPr>
            </w:pPr>
            <w:r>
              <w:rPr>
                <w:spacing w:val="-4"/>
              </w:rPr>
              <w:t xml:space="preserve">1.3. </w:t>
            </w:r>
            <w:r>
              <w:rPr>
                <w:rStyle w:val="s0"/>
              </w:rPr>
              <w:t>Қарыз алушы берешекті Қосылу туралы өтініште көзделген кезектілікке сәйкес өтейді.</w:t>
            </w:r>
          </w:p>
          <w:p w:rsidR="005663CF" w:rsidRDefault="005663CF" w:rsidP="005663CF">
            <w:pPr>
              <w:pStyle w:val="ab"/>
              <w:ind w:left="0"/>
              <w:jc w:val="both"/>
              <w:rPr>
                <w:bCs/>
                <w:spacing w:val="-4"/>
              </w:rPr>
            </w:pPr>
            <w:r>
              <w:rPr>
                <w:spacing w:val="-4"/>
              </w:rPr>
              <w:t>1.4. Овердрафтты қайтару және (немесе) сыйақы төлеу бойынша міндеттемелер бұзылған жағдайда Қарыз алушы Банкке тұрақсыздық айыбын төлейді, оның есептеу тәртібі мен мөлшері Қосылу туралы өтініште көрсетіледі.</w:t>
            </w:r>
          </w:p>
          <w:p w:rsidR="005663CF" w:rsidRDefault="005663CF" w:rsidP="005663CF">
            <w:pPr>
              <w:jc w:val="both"/>
              <w:rPr>
                <w:color w:val="000000"/>
              </w:rPr>
            </w:pPr>
            <w:r>
              <w:rPr>
                <w:spacing w:val="-4"/>
              </w:rPr>
              <w:t xml:space="preserve">1.5. </w:t>
            </w:r>
            <w:r>
              <w:rPr>
                <w:color w:val="000000"/>
              </w:rPr>
              <w:t>Овердрафтты беруге және оған қызмет көрсетуге байланысты алынатын комиссиялардың және өзге де төлемдердің толық тізбесі, сондай-ақ олардың мөлшері Қосылу туралы өтінішпен айқындалады.</w:t>
            </w:r>
          </w:p>
          <w:p w:rsidR="005663CF" w:rsidRDefault="005663CF" w:rsidP="005663CF">
            <w:pPr>
              <w:jc w:val="both"/>
              <w:rPr>
                <w:color w:val="000000"/>
              </w:rPr>
            </w:pPr>
          </w:p>
          <w:p w:rsidR="005663CF" w:rsidRDefault="005663CF" w:rsidP="005663CF">
            <w:pPr>
              <w:jc w:val="both"/>
              <w:rPr>
                <w:color w:val="000000"/>
              </w:rPr>
            </w:pPr>
            <w:r>
              <w:rPr>
                <w:color w:val="000000"/>
              </w:rPr>
              <w:t xml:space="preserve">1.6. Қосылу туралы өтініште берешекті, оның ішінде негізгі борыш пен сыйақыны өтеу тәртібі, кезеңділігі айқындалады. </w:t>
            </w:r>
          </w:p>
          <w:p w:rsidR="005663CF" w:rsidRDefault="005663CF" w:rsidP="005663CF">
            <w:pPr>
              <w:pStyle w:val="ab"/>
              <w:ind w:left="0"/>
              <w:jc w:val="both"/>
              <w:rPr>
                <w:b/>
                <w:bCs/>
                <w:spacing w:val="-4"/>
              </w:rPr>
            </w:pPr>
          </w:p>
          <w:p w:rsidR="005663CF" w:rsidRDefault="00A21BAC" w:rsidP="005663CF">
            <w:pPr>
              <w:pStyle w:val="ab"/>
              <w:ind w:left="0"/>
              <w:jc w:val="both"/>
              <w:rPr>
                <w:bCs/>
              </w:rPr>
            </w:pPr>
            <w:r w:rsidRPr="00A21BAC">
              <w:rPr>
                <w:bCs/>
              </w:rPr>
              <w:t>1.7. Осы төлем құжатында көрсетілген сомаға төлемді жүзеге асыру үшін Шотта ақша болмаған немесе жеткіліксіз болған кезде Қарыз алушының төлем құжатын жіберуі Банктің Овердрафт беруі үшін негіз болып табылады. Мұндай төлем құжаты Овердрафт беруге арналған өтінімге теңестіріледі.</w:t>
            </w:r>
          </w:p>
          <w:p w:rsidR="00A21BAC" w:rsidRDefault="00A21BAC" w:rsidP="005663CF">
            <w:pPr>
              <w:pStyle w:val="ab"/>
              <w:ind w:left="0"/>
              <w:jc w:val="both"/>
              <w:rPr>
                <w:bCs/>
              </w:rPr>
            </w:pPr>
          </w:p>
          <w:p w:rsidR="00A21BAC" w:rsidRDefault="00A21BAC" w:rsidP="005663CF">
            <w:pPr>
              <w:pStyle w:val="ab"/>
              <w:ind w:left="0"/>
              <w:jc w:val="both"/>
              <w:rPr>
                <w:bCs/>
              </w:rPr>
            </w:pPr>
            <w:r>
              <w:rPr>
                <w:color w:val="000000"/>
              </w:rPr>
              <w:t>1.8. Банктің Жалпы талаптарда көзделген төлем құжаты бойынша төлемді жүзеге асыруы Овердрафт беруге Банктің акцепті деп есептеледі.</w:t>
            </w:r>
          </w:p>
          <w:p w:rsidR="00A21BAC" w:rsidRDefault="00A21BAC" w:rsidP="005663CF">
            <w:pPr>
              <w:pStyle w:val="ab"/>
              <w:ind w:left="0"/>
              <w:jc w:val="both"/>
              <w:rPr>
                <w:bCs/>
              </w:rPr>
            </w:pPr>
          </w:p>
          <w:p w:rsidR="00A21BAC" w:rsidRPr="00A21BAC" w:rsidRDefault="00A21BAC" w:rsidP="005663CF">
            <w:pPr>
              <w:pStyle w:val="ab"/>
              <w:ind w:left="0"/>
              <w:jc w:val="both"/>
              <w:rPr>
                <w:color w:val="000000"/>
              </w:rPr>
            </w:pPr>
          </w:p>
          <w:p w:rsidR="005663CF" w:rsidRPr="00556F1D" w:rsidRDefault="005663CF" w:rsidP="005663CF">
            <w:pPr>
              <w:pStyle w:val="ab"/>
              <w:ind w:left="0"/>
              <w:jc w:val="both"/>
              <w:rPr>
                <w:b/>
                <w:bCs/>
                <w:spacing w:val="-4"/>
              </w:rPr>
            </w:pPr>
            <w:r>
              <w:rPr>
                <w:b/>
                <w:spacing w:val="-4"/>
              </w:rPr>
              <w:t>2. Қарыз алушы міндеттемелерді орындамаған не тиісінше орындамаған кезде Банк қабылдайтын шаралар</w:t>
            </w:r>
          </w:p>
          <w:p w:rsidR="005663CF" w:rsidRPr="00556F1D" w:rsidRDefault="005663CF" w:rsidP="005663CF">
            <w:pPr>
              <w:widowControl w:val="0"/>
              <w:suppressAutoHyphens/>
              <w:snapToGrid w:val="0"/>
              <w:jc w:val="both"/>
              <w:rPr>
                <w:rFonts w:eastAsia="Arial"/>
              </w:rPr>
            </w:pPr>
            <w:r>
              <w:t>2.1. Қарыз алушы міндеттемелерді орындамаған немесе тиісінше орындамаған, оның ішінде бұзушылық жағдайы басталған кезде, Банк келесіге құқылы, оның ішінде:</w:t>
            </w:r>
          </w:p>
          <w:p w:rsidR="005663CF" w:rsidRPr="00556F1D" w:rsidRDefault="005663CF" w:rsidP="005663CF">
            <w:pPr>
              <w:suppressAutoHyphens/>
              <w:jc w:val="both"/>
              <w:rPr>
                <w:rFonts w:eastAsia="Arial"/>
              </w:rPr>
            </w:pPr>
            <w:r>
              <w:t>- Кредит лимитінің Қарыз алушы пайдаланбаған бөлігін одан әрі беруден бас тарту туралы бір жақты тәртіпте жариялауға және/немесе</w:t>
            </w:r>
            <w:r>
              <w:rPr>
                <w:highlight w:val="yellow"/>
              </w:rPr>
              <w:t xml:space="preserve"> </w:t>
            </w:r>
            <w:r>
              <w:t xml:space="preserve"> </w:t>
            </w:r>
          </w:p>
          <w:p w:rsidR="005663CF" w:rsidRPr="00556F1D" w:rsidRDefault="005663CF" w:rsidP="005663CF">
            <w:pPr>
              <w:suppressAutoHyphens/>
              <w:jc w:val="both"/>
              <w:rPr>
                <w:rFonts w:eastAsia="Arial"/>
              </w:rPr>
            </w:pPr>
            <w:r>
              <w:t xml:space="preserve">- бүкіл Берешек сомасын жедел түрде мерзімінен бұрын қайтаруды талап етуге, және/немесе </w:t>
            </w:r>
          </w:p>
          <w:p w:rsidR="005663CF" w:rsidRPr="00556F1D" w:rsidRDefault="005663CF" w:rsidP="005663CF">
            <w:pPr>
              <w:suppressAutoHyphens/>
              <w:jc w:val="both"/>
              <w:rPr>
                <w:rFonts w:eastAsia="Arial"/>
              </w:rPr>
            </w:pPr>
            <w:r>
              <w:lastRenderedPageBreak/>
              <w:t>- кепілге қойылған мүлікті өндіріп алуға, немесе Қолданыстағы заңнамаға сәйкес Берешекті өндіріп алу бойынша басқа шаралар қабылдауға, және/немесе</w:t>
            </w:r>
          </w:p>
          <w:p w:rsidR="005663CF" w:rsidRPr="00556F1D" w:rsidRDefault="005663CF" w:rsidP="005663CF">
            <w:pPr>
              <w:suppressAutoHyphens/>
              <w:jc w:val="both"/>
              <w:rPr>
                <w:rFonts w:eastAsia="Arial"/>
              </w:rPr>
            </w:pPr>
            <w:r>
              <w:t xml:space="preserve">- Негізгі борыш бойынша мерзімі өткен берешек үшін және мерзімі өткен сыйақы үшін, Қосылу туралы өтініште белгіленген мөлшерде комиссияларды және өзге де берешекті уақытылы төлемеу үшін тұрақсыздық айыбын (айыппұлды, өсімпұлды) өндіріп алуға және/немесе </w:t>
            </w:r>
          </w:p>
          <w:p w:rsidR="005663CF" w:rsidRPr="00556F1D" w:rsidRDefault="005663CF" w:rsidP="005663CF">
            <w:pPr>
              <w:jc w:val="both"/>
            </w:pPr>
            <w:r>
              <w:t>- Қарыз алушы Шарт бойынша өзге міндеттемелерді бұзғаны үшін Шартта белгіленген мөлшерде тұрақсыздық айыбын (айыппұл, өсімпұл) өндіріп алуға және/немесе</w:t>
            </w:r>
          </w:p>
          <w:p w:rsidR="005663CF" w:rsidRPr="00556F1D" w:rsidRDefault="005663CF" w:rsidP="005663CF">
            <w:pPr>
              <w:jc w:val="both"/>
            </w:pPr>
            <w:r>
              <w:t>- Шарт бойынша берешекті өндіріп алуды үшінші тұлғаларға тапсыруға.</w:t>
            </w:r>
          </w:p>
          <w:p w:rsidR="005663CF" w:rsidRPr="00463388" w:rsidRDefault="005663CF" w:rsidP="005663CF">
            <w:pPr>
              <w:jc w:val="both"/>
            </w:pPr>
            <w:r>
              <w:t xml:space="preserve">2.2. Егер Қарыз алушының Шартқа сәйкес Овердрафтты өтеу және сыйақы мен ол бойынша өзге де төлемдерді төлеу бойынша міндеттемені бұзуы орын алған жағдайда, Банк Қарыз алушыға мұндай оқиға туралы Байланыс арнасы бойынша хабарлама жібереді. </w:t>
            </w:r>
          </w:p>
          <w:p w:rsidR="005663CF" w:rsidRDefault="005663CF" w:rsidP="005663CF">
            <w:pPr>
              <w:jc w:val="both"/>
            </w:pPr>
            <w:r>
              <w:t xml:space="preserve">2.3. Банктен Жалпы талаптардың 2.2-тармағында көзделген хабарламаны, сондай-ақ Жалпы талаптардың 2.5-тармағынан туындайтын өзге де хабарламаны алған </w:t>
            </w:r>
            <w:proofErr w:type="gramStart"/>
            <w:r>
              <w:t>кезде  Қарыз</w:t>
            </w:r>
            <w:proofErr w:type="gramEnd"/>
            <w:r>
              <w:t xml:space="preserve"> алушы Банктен хабарлама алған күннен бастап 5 (бес) жұмыс күні ішінде Банкке өтеуге жататын берешекті төлеуге міндеттенеді.</w:t>
            </w:r>
          </w:p>
          <w:p w:rsidR="005663CF" w:rsidRPr="00463388" w:rsidRDefault="005663CF" w:rsidP="005663CF">
            <w:pPr>
              <w:jc w:val="both"/>
            </w:pPr>
          </w:p>
          <w:p w:rsidR="005663CF" w:rsidRPr="007B6877" w:rsidRDefault="005663CF" w:rsidP="005663CF">
            <w:pPr>
              <w:jc w:val="both"/>
            </w:pPr>
            <w:r>
              <w:t>2.4. Қарыз алушы берешекті өтеу бойынша міндеттемені Жалпы талаптардың 2.3-тармағында көзделген мерзімде орындамаған жағдайда, Банк Қосылу туралы өтініш бойынша Қарыз алушының берешегінің сомасын толық көлемде өндіріп алуға, сондай-ақ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жасауға, Шарттың қолданылуын кейіннен тоқтатуға құқылы.</w:t>
            </w:r>
          </w:p>
          <w:p w:rsidR="005663CF" w:rsidRPr="005C2818" w:rsidRDefault="005663CF" w:rsidP="005663CF">
            <w:pPr>
              <w:jc w:val="both"/>
            </w:pPr>
            <w:r>
              <w:t xml:space="preserve">2.5. Егер Овердрафтты өтеу және сыйақыны және ол бойынша өзге де төлемдерді төлеу жөніндегі міндеттемені Қарыз алушының бұзуынан өзгеше бұзушылық жағдайы орын алса, Банк </w:t>
            </w:r>
            <w:r>
              <w:lastRenderedPageBreak/>
              <w:t xml:space="preserve">Қарыз алушының жағдайды түзетуі үшін қажетті Банктің қалауы бойынша ақылға қонымды уақыт кезеңін белгілей алады (бірақ міндетті емес). </w:t>
            </w:r>
            <w:r w:rsidRPr="005663CF">
              <w:t>Бұзушылық жағдайын Қарыз алушы Банк белгілеген мерзім ішінде түзетпеген жағдайда, Бұзушылық жағдайын жариялау және осындай Бұзушылық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Қарыз алушыдан Банкке берілуі тиістінің бәрін алу мақсатында, Банктің пікірі бойынша барлық қажетті және жеткілікті шараларды қабылдау құқығын Қарыз алушы осы арқылы Банкке береді және тапсырады. Банктің пікірі бойынша қандай да бір себептер бойынша Қарыз алушының жағдайды түзетуі үшін қажетті уақыт кезеңін белгілеу мүмкін болмаған не қаламаған жағдайда, Банк бұзушылық жағдайының туындағаны туралы</w:t>
            </w:r>
            <w:r>
              <w:t xml:space="preserve"> Қарыз алушыны алдын ала хабардар етпестен бұзушылық жағдайын дереу жариялауға және осындай бұзушылық жағдайы жарияланғаннан кейін 1 (бір) жұмыс күнінен кейін Шарт бойынша Қарыз алушы берешегінің сомасын толық көлемде өндіріп алуға ұсынуға, сондай-ақ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қолдануға құқылы.</w:t>
            </w:r>
          </w:p>
          <w:p w:rsidR="005663CF" w:rsidRDefault="005663CF" w:rsidP="005663CF">
            <w:pPr>
              <w:jc w:val="both"/>
            </w:pPr>
            <w:r>
              <w:t xml:space="preserve">2.6. Егер Банк Шартқа сәйкес өзіне тиесілі толық сомада төлем алмаған болса (Қарыз алушы Берешекті өтемесе), Банк Қарыз алушының қосымша келісімінсіз Қарыз алушының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Қарыз алушының Ағымдағы шоттарын тікелей дебеттеу арқылы Шартта және Қолданыстағы заңнамада белгіленген тәртіппен төлем құжаттарын ұсыну жолымен Шарт бойынша Қарыз алушының берешек сомасын есептен шығаруға құқылы. Көрсетілген мақсаттар үшін осы арқылы </w:t>
            </w:r>
            <w:r>
              <w:lastRenderedPageBreak/>
              <w:t xml:space="preserve">Қарыз алушы Банкке Қосылу туралы өтініш негізінде және Қарыз алушы тарапынан кез келген нысанда қандай да бір қосымша келісімінсіз Қарыз алушының банктік шоттарын тікелей дебеттеу арқылы Шарт бойынша Қарыз алушының берешек сомасын осындай есептен шығаруға келісім береді. </w:t>
            </w:r>
          </w:p>
          <w:p w:rsidR="005663CF" w:rsidRDefault="005663CF" w:rsidP="005663CF">
            <w:pPr>
              <w:jc w:val="both"/>
            </w:pPr>
          </w:p>
          <w:p w:rsidR="005663CF" w:rsidRDefault="005663CF" w:rsidP="005663CF">
            <w:pPr>
              <w:jc w:val="both"/>
            </w:pPr>
            <w:r>
              <w:t xml:space="preserve">2.7. Қарыз алушының Шарт бойынша Берешек сомасын Қарыз алушының Қазақстан Республикасы аумағында немесе одан тыс басқа жерлердегі қаржы мекемелеріндегі/банктердегі банктік шоттарынан төлеу туралы Банктің барлық және кез келген талаптарына Қосылу туралы өтініштің көшірмелері (қолданыстағы заңнамада белгіленген жағдайларда және тәртіпте) қоса беріледі, ол Қарыз алушының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Қарыз алушының Банктің Берешекті Банктен басқа ашылған шоттарынан өтеу талаптарын қою мүмкіндігімен толық келісімін білдіреді. </w:t>
            </w:r>
          </w:p>
          <w:p w:rsidR="005663CF" w:rsidRPr="00556F1D" w:rsidRDefault="005663CF" w:rsidP="005663CF">
            <w:pPr>
              <w:jc w:val="both"/>
            </w:pPr>
            <w:r>
              <w:t>2.8. Егер Овердрафт валютасы Қарыз алушының банктік шоттарында жатқан ақша валютасына сәйкес келмеген жағдайда, Банк осы тармақта қарастырылған тәртіпте берешекті мерзімінен бұрын өтеу кезде, осындай айырбастауға байланысты барлық комиссияларды Қарыз алушыдан ұстай отырып, Банк айырбастау күнге белгілеген бағам бойынша Овердрафт валютасына айырбауға құқылы.</w:t>
            </w:r>
          </w:p>
          <w:p w:rsidR="005663CF" w:rsidRDefault="005663CF" w:rsidP="005663CF">
            <w:pPr>
              <w:jc w:val="both"/>
            </w:pPr>
          </w:p>
          <w:p w:rsidR="005663CF" w:rsidRPr="00556F1D" w:rsidRDefault="005663CF" w:rsidP="005663CF">
            <w:pPr>
              <w:pStyle w:val="ab"/>
              <w:ind w:left="0"/>
              <w:jc w:val="both"/>
              <w:rPr>
                <w:b/>
                <w:bCs/>
                <w:spacing w:val="-4"/>
              </w:rPr>
            </w:pPr>
            <w:r>
              <w:rPr>
                <w:b/>
                <w:spacing w:val="-4"/>
              </w:rPr>
              <w:t>3. Шарт мерзімі</w:t>
            </w:r>
          </w:p>
          <w:p w:rsidR="005663CF" w:rsidRDefault="005663CF" w:rsidP="005663CF">
            <w:pPr>
              <w:jc w:val="both"/>
              <w:rPr>
                <w:color w:val="000000"/>
              </w:rPr>
            </w:pPr>
            <w:r>
              <w:rPr>
                <w:color w:val="000000"/>
              </w:rPr>
              <w:t>Шарт Қарыз алушы Шарт бойынша міндеттемелерін толық орындағанға дейін қолданылады.</w:t>
            </w:r>
          </w:p>
          <w:p w:rsidR="005663CF" w:rsidRPr="00476FC6" w:rsidRDefault="005663CF" w:rsidP="005663CF">
            <w:pPr>
              <w:pStyle w:val="ab"/>
              <w:ind w:left="0"/>
              <w:contextualSpacing w:val="0"/>
              <w:jc w:val="both"/>
            </w:pPr>
          </w:p>
          <w:p w:rsidR="005663CF" w:rsidRPr="005663CF" w:rsidRDefault="005663CF" w:rsidP="005663CF">
            <w:pPr>
              <w:pStyle w:val="310"/>
              <w:snapToGrid w:val="0"/>
              <w:ind w:left="0" w:firstLine="0"/>
              <w:jc w:val="both"/>
              <w:rPr>
                <w:b/>
                <w:sz w:val="24"/>
                <w:szCs w:val="24"/>
                <w:lang w:val="ru-RU"/>
              </w:rPr>
            </w:pPr>
            <w:r w:rsidRPr="005663CF">
              <w:rPr>
                <w:b/>
                <w:sz w:val="24"/>
                <w:lang w:val="ru-RU"/>
              </w:rPr>
              <w:t>4. Сыйақыны есептеу тәртібі</w:t>
            </w:r>
          </w:p>
          <w:p w:rsidR="005663CF" w:rsidRDefault="005663CF" w:rsidP="005663CF">
            <w:pPr>
              <w:pStyle w:val="310"/>
              <w:snapToGrid w:val="0"/>
              <w:ind w:left="0" w:firstLine="0"/>
              <w:jc w:val="both"/>
              <w:rPr>
                <w:sz w:val="24"/>
                <w:lang w:val="ru-RU"/>
              </w:rPr>
            </w:pPr>
            <w:r w:rsidRPr="005663CF">
              <w:rPr>
                <w:sz w:val="24"/>
                <w:lang w:val="ru-RU"/>
              </w:rPr>
              <w:t xml:space="preserve">4.1. Овердрафтты пайдаланғаны үшін сыйақы есептеу Қарыз алушыға Овердрафт берілген күннен басталады және осындай Овердрафт бойынша негізгі борыш сомасы толық өтелген күні </w:t>
            </w:r>
            <w:r w:rsidRPr="005663CF">
              <w:rPr>
                <w:sz w:val="24"/>
                <w:lang w:val="ru-RU"/>
              </w:rPr>
              <w:lastRenderedPageBreak/>
              <w:t xml:space="preserve">аяқталады. Бұл ретте Овердрафт берілген күн және </w:t>
            </w:r>
            <w:proofErr w:type="gramStart"/>
            <w:r w:rsidRPr="005663CF">
              <w:rPr>
                <w:sz w:val="24"/>
                <w:lang w:val="ru-RU"/>
              </w:rPr>
              <w:t>сәйкес  Овердрафтты</w:t>
            </w:r>
            <w:proofErr w:type="gramEnd"/>
            <w:r w:rsidRPr="005663CF">
              <w:rPr>
                <w:sz w:val="24"/>
                <w:lang w:val="ru-RU"/>
              </w:rPr>
              <w:t xml:space="preserve"> өтеу күні бір күн деп есептелінеді.</w:t>
            </w:r>
          </w:p>
          <w:p w:rsidR="005663CF" w:rsidRPr="005663CF" w:rsidRDefault="005663CF" w:rsidP="005663CF">
            <w:pPr>
              <w:pStyle w:val="310"/>
              <w:snapToGrid w:val="0"/>
              <w:ind w:left="0" w:firstLine="0"/>
              <w:jc w:val="both"/>
              <w:rPr>
                <w:sz w:val="24"/>
                <w:szCs w:val="24"/>
                <w:lang w:val="ru-RU"/>
              </w:rPr>
            </w:pPr>
          </w:p>
          <w:p w:rsidR="005663CF" w:rsidRPr="005663CF" w:rsidRDefault="005663CF" w:rsidP="005663CF">
            <w:pPr>
              <w:pStyle w:val="310"/>
              <w:snapToGrid w:val="0"/>
              <w:ind w:left="0" w:firstLine="0"/>
              <w:jc w:val="both"/>
              <w:rPr>
                <w:sz w:val="24"/>
                <w:szCs w:val="24"/>
                <w:lang w:val="ru-RU"/>
              </w:rPr>
            </w:pPr>
            <w:r w:rsidRPr="005663CF">
              <w:rPr>
                <w:sz w:val="24"/>
                <w:lang w:val="ru-RU"/>
              </w:rPr>
              <w:t xml:space="preserve">4.2.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5663CF" w:rsidRDefault="005663CF" w:rsidP="005663CF">
            <w:pPr>
              <w:jc w:val="both"/>
              <w:rPr>
                <w:color w:val="000000"/>
              </w:rPr>
            </w:pPr>
          </w:p>
          <w:p w:rsidR="005663CF" w:rsidRPr="001E0E66" w:rsidRDefault="005663CF" w:rsidP="005663CF">
            <w:pPr>
              <w:jc w:val="both"/>
              <w:rPr>
                <w:b/>
              </w:rPr>
            </w:pPr>
            <w:r>
              <w:rPr>
                <w:b/>
              </w:rPr>
              <w:t xml:space="preserve">5. Тараптардың құқықтары, Банктің міндеттері мен Банкке қойылған шектеулер </w:t>
            </w:r>
          </w:p>
          <w:p w:rsidR="005663CF" w:rsidRPr="000D1789" w:rsidRDefault="005663CF" w:rsidP="005663CF">
            <w:pPr>
              <w:jc w:val="both"/>
              <w:rPr>
                <w:b/>
              </w:rPr>
            </w:pPr>
            <w:r>
              <w:rPr>
                <w:b/>
                <w:spacing w:val="6"/>
              </w:rPr>
              <w:t>5.1. Қарыз алушы құқылы:</w:t>
            </w:r>
          </w:p>
          <w:p w:rsidR="005663CF" w:rsidRPr="000D1789" w:rsidRDefault="005663CF" w:rsidP="005663CF">
            <w:pPr>
              <w:jc w:val="both"/>
              <w:rPr>
                <w:b/>
              </w:rPr>
            </w:pPr>
            <w:r>
              <w:t>5.1.1. егер Негізгі борышты және/немесе сыйақыны өтейтін күн демалыс немесе мереке күніне сәйкес келген жағдайда, сыйақыны және/немесе Негізгі борышты төлеу тұрақсыздық айыбын немесе өзге айыппұл санкциялары түрлерін төлеместен одан кейінгі келесі Жұмыс күні жүргізуге.</w:t>
            </w:r>
          </w:p>
          <w:p w:rsidR="005663CF" w:rsidRDefault="005663CF" w:rsidP="005663CF">
            <w:pPr>
              <w:jc w:val="both"/>
            </w:pPr>
            <w:r>
              <w:t>5</w:t>
            </w:r>
            <w:proofErr w:type="gramStart"/>
            <w:r>
              <w:t>.</w:t>
            </w:r>
            <w:proofErr w:type="gramEnd"/>
            <w:r>
              <w:t>1.2. өтініш негізінде айына кем дегенде бір рет Қосылу туралы өтініш бойынша Берешекті өтеу есебіне кезекті келіп түскен ақшаны бөлу (Негізгі борышқа,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5663CF" w:rsidRDefault="005663CF" w:rsidP="005663CF">
            <w:pPr>
              <w:jc w:val="both"/>
            </w:pPr>
          </w:p>
          <w:p w:rsidR="005663CF" w:rsidRPr="000D1789" w:rsidRDefault="005663CF" w:rsidP="005663CF">
            <w:pPr>
              <w:jc w:val="both"/>
            </w:pPr>
          </w:p>
          <w:p w:rsidR="005663CF" w:rsidRPr="000D1789" w:rsidRDefault="005663CF" w:rsidP="005663CF">
            <w:pPr>
              <w:jc w:val="both"/>
              <w:rPr>
                <w:color w:val="000000"/>
              </w:rPr>
            </w:pPr>
            <w:r>
              <w:t>5.1.3. Шарт бойынша берілген Овердрафтты ішінара немесе толық мерзімінен бұрын Банкке қайтару туралы өз өтініші бойынша -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жататын басқа да сомаларға бөле отырып, қайтарылуға тиесілі соманың мөлшері туралы мәліметтерді жазбаша нысанда тегін алуға;</w:t>
            </w:r>
          </w:p>
          <w:p w:rsidR="005663CF" w:rsidRPr="000D1789" w:rsidRDefault="005663CF" w:rsidP="005663CF">
            <w:pPr>
              <w:jc w:val="both"/>
              <w:rPr>
                <w:color w:val="000000"/>
              </w:rPr>
            </w:pPr>
            <w:r>
              <w:rPr>
                <w:color w:val="000000"/>
              </w:rPr>
              <w:t xml:space="preserve">5.1.4. Қарыз алушының мерзімі кешіктірілген берешегі болмаған жағдайда, Берешекті мерзімінен бұрын ішінара немесе толық көлемде </w:t>
            </w:r>
            <w:r>
              <w:rPr>
                <w:color w:val="000000"/>
              </w:rPr>
              <w:lastRenderedPageBreak/>
              <w:t>тұрақысыздық айыбын немесе өзге де айыппұл санкицяларын төлемей-ақ өтеуге.</w:t>
            </w:r>
          </w:p>
          <w:p w:rsidR="005663CF" w:rsidRPr="000D1789" w:rsidRDefault="005663CF" w:rsidP="005663CF">
            <w:pPr>
              <w:jc w:val="both"/>
              <w:rPr>
                <w:color w:val="000000"/>
              </w:rPr>
            </w:pPr>
            <w:r>
              <w:rPr>
                <w:color w:val="000000"/>
              </w:rPr>
              <w:t>5.1.5. көрсетілетін қызметтер бойынша даулы жағдайлар туындаған кезде Банкке жазбаша өтініш жасауға.</w:t>
            </w:r>
          </w:p>
          <w:p w:rsidR="005663CF" w:rsidRDefault="005663CF" w:rsidP="005663CF">
            <w:pPr>
              <w:jc w:val="both"/>
              <w:rPr>
                <w:color w:val="000000"/>
              </w:rPr>
            </w:pPr>
            <w:r>
              <w:rPr>
                <w:color w:val="000000"/>
              </w:rPr>
              <w:t>5.1.6. Қарыз алушы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5663CF" w:rsidRPr="004B12A8" w:rsidRDefault="005663CF" w:rsidP="005663CF">
            <w:pPr>
              <w:jc w:val="both"/>
              <w:rPr>
                <w:rFonts w:ascii="inherit" w:hAnsi="inherit"/>
                <w:color w:val="212529"/>
              </w:rPr>
            </w:pPr>
            <w:r>
              <w:rPr>
                <w:color w:val="000000"/>
              </w:rPr>
              <w:t xml:space="preserve"> 5.1.7.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Шарт бойынша міндеттемені орындау мерзімін өткізіп алудың туындау себептері, оның табыстары және шарттың талаптарына өзгерістер енгізу туралы 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 </w:t>
            </w:r>
          </w:p>
          <w:p w:rsidR="005663CF" w:rsidRPr="004B12A8" w:rsidRDefault="005663CF" w:rsidP="005663CF">
            <w:pPr>
              <w:shd w:val="clear" w:color="auto" w:fill="FFFFFF"/>
              <w:jc w:val="both"/>
              <w:textAlignment w:val="baseline"/>
              <w:rPr>
                <w:rFonts w:ascii="inherit" w:hAnsi="inherit"/>
                <w:color w:val="212529"/>
              </w:rPr>
            </w:pPr>
            <w:r>
              <w:rPr>
                <w:color w:val="212529"/>
              </w:rPr>
              <w:t>- Шарт бойынша сыйақы мөлшерлемесінің азайту жағына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шетел валютасымен берілген банктік қарыз бойынша негізгі борыштың қалдық сомасының валютасын ұлттық валютаға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Pr>
                <w:color w:val="212529"/>
              </w:rPr>
              <w:tab/>
              <w:t>Негізгі борыш және (немесе) сыйақы бойынша төлемді кейінге қалдырумен;</w:t>
            </w:r>
          </w:p>
          <w:p w:rsidR="005663CF" w:rsidRPr="004B12A8" w:rsidRDefault="005663CF" w:rsidP="005663CF">
            <w:pPr>
              <w:shd w:val="clear" w:color="auto" w:fill="FFFFFF"/>
              <w:jc w:val="both"/>
              <w:textAlignment w:val="baseline"/>
              <w:rPr>
                <w:rFonts w:ascii="inherit" w:hAnsi="inherit"/>
                <w:color w:val="212529"/>
              </w:rPr>
            </w:pPr>
            <w:r>
              <w:rPr>
                <w:color w:val="212529"/>
              </w:rPr>
              <w:t>- Берешекті өтеу әдісін немесе Берешекті өтеу кезектілігін, оның ішінде Негізгі борышты басым тәртіппен өтей отырып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банктік қарыз мерзімін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мерзімі өткен Негізгі борышты және (немесе) сыйақыны кешіру, тұрақсыздық айыбын (айыппұлды, өсімпұлды), комиссияларды және Овердрафтқа қызмет көрсетуге байланысты өзге де төлемдерді жоюмен;</w:t>
            </w:r>
          </w:p>
          <w:p w:rsidR="005663CF" w:rsidRPr="004B12A8" w:rsidRDefault="005663CF" w:rsidP="005663CF">
            <w:pPr>
              <w:shd w:val="clear" w:color="auto" w:fill="FFFFFF"/>
              <w:jc w:val="both"/>
              <w:textAlignment w:val="baseline"/>
              <w:rPr>
                <w:rFonts w:ascii="inherit" w:hAnsi="inherit"/>
                <w:color w:val="212529"/>
              </w:rPr>
            </w:pPr>
            <w:r>
              <w:rPr>
                <w:color w:val="212529"/>
              </w:rPr>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өткізуімен;</w:t>
            </w:r>
          </w:p>
          <w:p w:rsidR="005663CF" w:rsidRPr="004B12A8" w:rsidRDefault="005663CF" w:rsidP="005663CF">
            <w:pPr>
              <w:shd w:val="clear" w:color="auto" w:fill="FFFFFF"/>
              <w:jc w:val="both"/>
              <w:textAlignment w:val="baseline"/>
              <w:rPr>
                <w:rFonts w:ascii="inherit" w:hAnsi="inherit"/>
                <w:color w:val="212529"/>
              </w:rPr>
            </w:pPr>
            <w:r>
              <w:rPr>
                <w:color w:val="212529"/>
              </w:rPr>
              <w:lastRenderedPageBreak/>
              <w:t>- банкке кепіл мүлкін беру арқылы Шарт бойынша міндеттемені орындаудың орнына бас тарту ұсынумен;</w:t>
            </w:r>
          </w:p>
          <w:p w:rsidR="005663CF" w:rsidRDefault="005663CF" w:rsidP="005663CF">
            <w:pPr>
              <w:jc w:val="both"/>
              <w:rPr>
                <w:color w:val="000000"/>
              </w:rPr>
            </w:pPr>
            <w:r>
              <w:rPr>
                <w:rFonts w:ascii="inherit" w:hAnsi="inherit"/>
                <w:color w:val="212529"/>
              </w:rPr>
              <w:t>шарт бойынша міндеттемені сатып алушыға бере отырып, ипотеканың мәні болып табылатын жылжымайтын мүлікті өткізумен;</w:t>
            </w:r>
          </w:p>
          <w:p w:rsidR="005663CF" w:rsidRDefault="005663CF" w:rsidP="005663CF">
            <w:pPr>
              <w:jc w:val="both"/>
              <w:rPr>
                <w:color w:val="000000"/>
              </w:rPr>
            </w:pPr>
            <w:r>
              <w:rPr>
                <w:color w:val="000000"/>
              </w:rPr>
              <w:t>5.1.8. Шарт талаптарына сәйкес өзге құқықтарға ие болуға.</w:t>
            </w:r>
          </w:p>
          <w:p w:rsidR="005663CF" w:rsidRDefault="005663CF" w:rsidP="005663CF">
            <w:pPr>
              <w:jc w:val="both"/>
              <w:rPr>
                <w:color w:val="000000"/>
              </w:rPr>
            </w:pPr>
          </w:p>
          <w:p w:rsidR="005663CF" w:rsidRPr="000D1789" w:rsidRDefault="005663CF" w:rsidP="005663CF">
            <w:pPr>
              <w:jc w:val="both"/>
            </w:pPr>
          </w:p>
          <w:p w:rsidR="005663CF" w:rsidRPr="000D1789" w:rsidRDefault="005663CF" w:rsidP="005663CF">
            <w:pPr>
              <w:jc w:val="both"/>
              <w:rPr>
                <w:spacing w:val="6"/>
              </w:rPr>
            </w:pPr>
            <w:r>
              <w:rPr>
                <w:b/>
                <w:color w:val="000000"/>
              </w:rPr>
              <w:t>5.2. Банк құқылы:</w:t>
            </w:r>
          </w:p>
          <w:p w:rsidR="005663CF" w:rsidRPr="000D1789" w:rsidRDefault="005663CF" w:rsidP="005663CF">
            <w:pPr>
              <w:jc w:val="both"/>
              <w:rPr>
                <w:color w:val="000000"/>
              </w:rPr>
            </w:pPr>
            <w:r>
              <w:t>5.2.1. Қарыз алушы үшін Шарт талаптарын Жақсарту жағына қарай бір жақты тәртіпте өзгертуге.</w:t>
            </w:r>
          </w:p>
          <w:p w:rsidR="005663CF" w:rsidRPr="000D1789" w:rsidRDefault="005663CF" w:rsidP="005663CF">
            <w:pPr>
              <w:jc w:val="both"/>
            </w:pPr>
            <w:r>
              <w:t>5.2.2. Қарыз алушы негізгі борыштың кезекті бөлігін қайтару және/немесе сыйақы төлеу үшін белгіленген мерзімді бұзған кезде Овердрафтты және ол бойынша сыйақыны мерзімінен бұрын қайтаруды талап етуге;</w:t>
            </w:r>
          </w:p>
          <w:p w:rsidR="005663CF" w:rsidRPr="000D1789" w:rsidRDefault="005663CF" w:rsidP="005663CF">
            <w:pPr>
              <w:tabs>
                <w:tab w:val="num" w:pos="862"/>
              </w:tabs>
              <w:jc w:val="both"/>
            </w:pPr>
            <w:r>
              <w:rPr>
                <w:color w:val="000000"/>
              </w:rPr>
              <w:t>5.2.3. Қосылу туралы өтініш бойынша қаржыландыруды тоқтата тұруға/тоқтатуға, Шартта көзделгендей бұзушылық жағдайы туындаған кезде және/немесе Банктің пікірі бойынша Қарыз алушының Шарт бойынша өз міндеттемелерін орындау қабілетіне теріс әсер етуі мүмкін Қарыз алушының ағымдағы шоты бойынша орташа айлық тазартылған кредиттік айналымы төмендеген жағдайда, сондай-ақ Шартта белгіленген өзге де жағдайларда Қосылу туралы өтініш бойынша Қарыз алушының Банк алдындағы берешек сомасын мерзімінен бұрын қайтаруды талап етуге;</w:t>
            </w:r>
          </w:p>
          <w:p w:rsidR="005663CF" w:rsidRDefault="005663CF" w:rsidP="005663CF">
            <w:pPr>
              <w:jc w:val="both"/>
            </w:pPr>
            <w:r>
              <w:t>5.2.4. Қарыз алушыда мерзімінен бұрын өтеу туралы берілген хабарлама бойынша Овердрафтты мерзімінен бұрын өтеуді жүзеге асырмауға, ақшаны берешекті Шартта белгіленген кезектілікпен өтеуге жіберуге және көрсетілген берешекті өтегеннен кейін қалған соманы (бар болса) Овердрафтты мерзімінен бұрын өтеуге жіберуге;</w:t>
            </w:r>
          </w:p>
          <w:p w:rsidR="005663CF" w:rsidRDefault="005663CF" w:rsidP="005663CF">
            <w:pPr>
              <w:jc w:val="both"/>
            </w:pPr>
          </w:p>
          <w:p w:rsidR="005663CF" w:rsidRDefault="005663CF" w:rsidP="005663CF">
            <w:pPr>
              <w:jc w:val="both"/>
            </w:pPr>
          </w:p>
          <w:p w:rsidR="005663CF" w:rsidRPr="000D1789" w:rsidRDefault="005663CF" w:rsidP="005663CF">
            <w:pPr>
              <w:jc w:val="both"/>
            </w:pPr>
          </w:p>
          <w:p w:rsidR="005663CF" w:rsidRPr="000D1789" w:rsidRDefault="005663CF" w:rsidP="005663CF">
            <w:pPr>
              <w:jc w:val="both"/>
              <w:rPr>
                <w:color w:val="000000"/>
              </w:rPr>
            </w:pPr>
            <w:r>
              <w:rPr>
                <w:color w:val="000000"/>
              </w:rPr>
              <w:t>5.2.5. Төмендегі жағдайларда Қосылу туралы өтініш жасаған күні белгіленген сыйақы мөлшерлемелерін ұлғайту жағына біржақты тәртіпте өзгертуге:</w:t>
            </w:r>
          </w:p>
          <w:p w:rsidR="005663CF" w:rsidRPr="000D1789" w:rsidRDefault="005663CF" w:rsidP="005663CF">
            <w:pPr>
              <w:jc w:val="both"/>
            </w:pPr>
            <w:r>
              <w:lastRenderedPageBreak/>
              <w:t>(i) Қарыз алушының Шартта қарастырылған жағдайларда Овердрафтты алуға және қызмет көрсетуге байланысты шынайы ақпаратты ұсыну бойынша өз міндеттемелерін бұзуы;</w:t>
            </w:r>
          </w:p>
          <w:p w:rsidR="005663CF" w:rsidRPr="000D1789" w:rsidRDefault="005663CF" w:rsidP="005663CF">
            <w:pPr>
              <w:jc w:val="both"/>
            </w:pPr>
            <w:r>
              <w:t>(ii) Қосылу туралы өтініш бойынша келесі жағдайларда, Банктің Қарыз алушыдан міндеттемелерді мерзімінен бұрын орындауын талап етуге құқығының пайда болуы:</w:t>
            </w:r>
          </w:p>
          <w:p w:rsidR="005663CF" w:rsidRPr="000D1789" w:rsidRDefault="005663CF" w:rsidP="005663CF">
            <w:pPr>
              <w:jc w:val="both"/>
              <w:rPr>
                <w:color w:val="000000"/>
              </w:rPr>
            </w:pPr>
            <w:r>
              <w:rPr>
                <w:color w:val="000000"/>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5663CF" w:rsidRPr="000D1789" w:rsidRDefault="005663CF" w:rsidP="005663CF">
            <w:pPr>
              <w:jc w:val="both"/>
              <w:rPr>
                <w:color w:val="000000"/>
              </w:rPr>
            </w:pPr>
            <w:r>
              <w:rPr>
                <w:color w:val="000000"/>
              </w:rPr>
              <w:t xml:space="preserve">- Қарыз алушының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w:t>
            </w:r>
            <w:proofErr w:type="gramStart"/>
            <w:r>
              <w:rPr>
                <w:color w:val="000000"/>
              </w:rPr>
              <w:t>тексеру  құқықтарын</w:t>
            </w:r>
            <w:proofErr w:type="gramEnd"/>
            <w:r>
              <w:rPr>
                <w:color w:val="000000"/>
              </w:rPr>
              <w:t xml:space="preserve"> бұзуы;</w:t>
            </w:r>
          </w:p>
          <w:p w:rsidR="005663CF" w:rsidRDefault="005663CF" w:rsidP="005663CF">
            <w:pPr>
              <w:jc w:val="both"/>
              <w:rPr>
                <w:color w:val="000000"/>
              </w:rPr>
            </w:pPr>
            <w:r>
              <w:rPr>
                <w:color w:val="000000"/>
              </w:rPr>
              <w:t>- Қарыз алушының (Қарыз алушының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5663CF" w:rsidRDefault="005663CF" w:rsidP="005663CF">
            <w:pPr>
              <w:jc w:val="both"/>
            </w:pPr>
            <w:r>
              <w:t xml:space="preserve">Сыйақы мөлшерлемесі бір жақты тәртіпте ұлғайған кезде, Банк Қарыз алушыға Шартта белгіленген міндеттемелердің бұзылғандығы және сыйақы мөлшерлемесінің бір жақты тәртіпте өзгергендігі туралы хабарламаны Байланаыс арнасы жібереді. Хабарлама онда көрсетілген шарттарда төлемдер жүргізу үшін негіздеме болып табылады және Банк Қарыз алушыға соңғы хабарламаны әзірлеген және жіберген сәттен бастап күшін жоятын бұрынғы хабарламалардың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Овердрафтты қайтаруды талап </w:t>
            </w:r>
            <w:proofErr w:type="gramStart"/>
            <w:r>
              <w:t>етуге  құқылы</w:t>
            </w:r>
            <w:proofErr w:type="gramEnd"/>
            <w:r>
              <w:t xml:space="preserve">, Қарыз алушы мұндай </w:t>
            </w:r>
            <w:r>
              <w:lastRenderedPageBreak/>
              <w:t>жағдайда Берешегін мерзімінен бұрын өтеуге міндетті.</w:t>
            </w:r>
          </w:p>
          <w:p w:rsidR="005663CF" w:rsidRPr="000D1789" w:rsidRDefault="005663CF" w:rsidP="005663CF">
            <w:pPr>
              <w:jc w:val="both"/>
              <w:rPr>
                <w:iCs/>
              </w:rPr>
            </w:pPr>
          </w:p>
          <w:p w:rsidR="005663CF" w:rsidRPr="000D1789" w:rsidRDefault="005663CF" w:rsidP="005663CF">
            <w:pPr>
              <w:jc w:val="both"/>
            </w:pPr>
            <w:r>
              <w:t>5.2.</w:t>
            </w:r>
            <w:proofErr w:type="gramStart"/>
            <w:r>
              <w:t>6.Жалпы</w:t>
            </w:r>
            <w:proofErr w:type="gramEnd"/>
            <w:r>
              <w:t xml:space="preserve"> талаптардың 5.3.3-тармағында қарастырылған тәртіпте жіберілген хабардан туындайтын талаптар қанағаттандырылмаған кезде, Қарыз алушының Шартта көзделген міндеттемелерін орындамаған немесе тиісті түрде орындамаған кезде қабылданатын шараларды қолдануға.</w:t>
            </w:r>
          </w:p>
          <w:p w:rsidR="005663CF" w:rsidRPr="000D1789" w:rsidRDefault="005663CF" w:rsidP="005663CF">
            <w:pPr>
              <w:jc w:val="both"/>
              <w:rPr>
                <w:iCs/>
              </w:rPr>
            </w:pPr>
            <w:r>
              <w:t>5.2.7. Қарыз алушы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p w:rsidR="005663CF" w:rsidRDefault="005663CF" w:rsidP="005663CF">
            <w:pPr>
              <w:jc w:val="both"/>
            </w:pPr>
            <w:r>
              <w:t>5.2.8. Мерзімі өткен берешек туындаған кезде Овердрафт бойынша сыйақының есептелуін бір жақты тәртіпте уақытша тоқтата тұру.</w:t>
            </w:r>
          </w:p>
          <w:p w:rsidR="005663CF" w:rsidRPr="000D1789" w:rsidRDefault="005663CF" w:rsidP="005663CF">
            <w:pPr>
              <w:jc w:val="both"/>
              <w:rPr>
                <w:iCs/>
              </w:rPr>
            </w:pPr>
          </w:p>
          <w:p w:rsidR="005663CF" w:rsidRPr="000D1789" w:rsidRDefault="005663CF" w:rsidP="005663CF">
            <w:pPr>
              <w:jc w:val="both"/>
              <w:rPr>
                <w:iCs/>
              </w:rPr>
            </w:pPr>
            <w:r>
              <w:t>5.2.9. Қосылу туралы өтініште көзделген сыйақы мөлшерлемесі бойынша Овердрафт бойынша сыйақының есептелуін қалпына келтіру туралы шешімді бір жақты тәртіпте қабылдау.</w:t>
            </w:r>
          </w:p>
          <w:p w:rsidR="005663CF" w:rsidRPr="007A023B" w:rsidRDefault="005663CF" w:rsidP="005663CF">
            <w:pPr>
              <w:jc w:val="both"/>
              <w:rPr>
                <w:color w:val="000000"/>
              </w:rPr>
            </w:pPr>
            <w:r>
              <w:rPr>
                <w:color w:val="000000"/>
              </w:rPr>
              <w:t>5.2.10. Овердрафттың мақсатты пайдаланылуына, Қарыз алушының міндеттемелерді орындауына тексеру жүргізуге;</w:t>
            </w:r>
          </w:p>
          <w:p w:rsidR="005663CF" w:rsidRDefault="005663CF" w:rsidP="005663CF">
            <w:pPr>
              <w:tabs>
                <w:tab w:val="left" w:pos="4678"/>
              </w:tabs>
              <w:jc w:val="both"/>
              <w:rPr>
                <w:color w:val="000000"/>
              </w:rPr>
            </w:pPr>
            <w:r>
              <w:rPr>
                <w:color w:val="000000"/>
              </w:rPr>
              <w:t xml:space="preserve">5.2.11. </w:t>
            </w:r>
            <w:r>
              <w:t xml:space="preserve">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Овердрафт беру және қызмет көрсету қабілетіне және/немесе мүмкіндігіне жағымсыз ықпал ететін оқиғалар орын алса (өзгерістер, олардың нәтижесінде Банктің Овердрафтқа әрі қарай қызмет көрсетуі мүмкінсіз болады және/немесе Овердрафтқа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w:t>
            </w:r>
            <w:r>
              <w:lastRenderedPageBreak/>
              <w:t>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 - Шарт аясында және негізінде Овердрафттың берілуін уақытша тоқтату және Қосылу туралы өтініштің талаптарын өзгертуге бастама жасау.</w:t>
            </w:r>
            <w:r>
              <w:rPr>
                <w:color w:val="000000"/>
              </w:rPr>
              <w:t xml:space="preserve"> Бұл жағдайда, Банк Овердрафт беру туралы өзінің міндеттемелерін орындамағаны үшін жауапкершілік көтермейді, ал Қарыз алушы Банкке Қосылу туралы өтініштің және/немесе ұсынылған Овердрафттың талаптарын тиісті түрде өзгертетін қосымша келісім жасаудан негізсіз бас тарта алмайды.</w:t>
            </w:r>
          </w:p>
          <w:p w:rsidR="005663CF" w:rsidRDefault="005663CF" w:rsidP="005663CF">
            <w:pPr>
              <w:jc w:val="both"/>
              <w:rPr>
                <w:color w:val="000000"/>
              </w:rPr>
            </w:pPr>
            <w:r>
              <w:t>5.2.12. Өз қалауы бойынша, Қарыз алушыдан келесілерді талап етуге:</w:t>
            </w:r>
          </w:p>
          <w:p w:rsidR="005663CF" w:rsidRDefault="005663CF" w:rsidP="005663CF">
            <w:pPr>
              <w:jc w:val="both"/>
              <w:rPr>
                <w:color w:val="000000"/>
              </w:rPr>
            </w:pPr>
            <w:r>
              <w:rPr>
                <w:color w:val="000000"/>
              </w:rPr>
              <w:t>- Талап бұзу оқиғасы орын алған жағдайда, Шарт бойынша Қарыз алушының Банк алдындағы міндеттемелеріне қамтамасыз етуді ұсынуға;</w:t>
            </w:r>
          </w:p>
          <w:p w:rsidR="005663CF" w:rsidRDefault="005663CF" w:rsidP="005663CF">
            <w:pPr>
              <w:jc w:val="both"/>
              <w:rPr>
                <w:color w:val="000000"/>
              </w:rPr>
            </w:pPr>
            <w:r>
              <w:rPr>
                <w:color w:val="000000"/>
              </w:rPr>
              <w:t xml:space="preserve">- қамтамасыз ету құны төмендеген жағдайда (себебіне қарамастан) </w:t>
            </w:r>
            <w:r>
              <w:rPr>
                <w:color w:val="000000"/>
                <w:cs/>
              </w:rPr>
              <w:t xml:space="preserve">– </w:t>
            </w:r>
            <w:r>
              <w:rPr>
                <w:color w:val="000000"/>
              </w:rPr>
              <w:t xml:space="preserve">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етудің құнын нақтылау </w:t>
            </w:r>
            <w:proofErr w:type="gramStart"/>
            <w:r>
              <w:rPr>
                <w:color w:val="000000"/>
              </w:rPr>
              <w:t>үшін  өз</w:t>
            </w:r>
            <w:proofErr w:type="gramEnd"/>
            <w:r>
              <w:rPr>
                <w:color w:val="000000"/>
              </w:rPr>
              <w:t xml:space="preserve"> есебінен қайта бағалау жүргізуге құқылы;</w:t>
            </w:r>
          </w:p>
          <w:p w:rsidR="005663CF" w:rsidRDefault="005663CF" w:rsidP="005663CF">
            <w:pPr>
              <w:jc w:val="both"/>
              <w:rPr>
                <w:color w:val="000000"/>
              </w:rPr>
            </w:pPr>
            <w:r>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5663CF" w:rsidRDefault="005663CF" w:rsidP="005663CF">
            <w:pPr>
              <w:jc w:val="both"/>
              <w:rPr>
                <w:color w:val="000000"/>
              </w:rPr>
            </w:pPr>
            <w:r>
              <w:rPr>
                <w:color w:val="000000"/>
              </w:rPr>
              <w:t xml:space="preserve">5.2.13.  , тиісті растайтын құжаттар болған жағдайда, Қарыз алушының Шарт бойынша міндеттемелерін, сондай-ақ қамтамасыз етуді ұсыну және/немесе ұсынылған қамтамасыз етудің сақталуы және/немесе Шартқа қатысты өзге де  міндеттемелерді орындамауына/ тиісінше орындамауына байланысты Банк шеккен барлық қосымша шығындардың өтемін, оның ішінде Қарыз алушының Ағымдағы шоттарын, Қарыз алушының басқа банктердегі және/немесе қаржы </w:t>
            </w:r>
            <w:r>
              <w:rPr>
                <w:color w:val="000000"/>
              </w:rPr>
              <w:lastRenderedPageBreak/>
              <w:t xml:space="preserve">мекемелеріндегі банктік шоттарын тікелей дебеттеу арқылы тиесілі ақшаны есептен шығару жолымен алуға; </w:t>
            </w:r>
          </w:p>
          <w:p w:rsidR="005663CF" w:rsidRDefault="005663CF" w:rsidP="005663CF">
            <w:pPr>
              <w:jc w:val="both"/>
              <w:rPr>
                <w:color w:val="000000"/>
              </w:rPr>
            </w:pPr>
          </w:p>
          <w:p w:rsidR="005663CF" w:rsidRDefault="005663CF" w:rsidP="005663CF">
            <w:pPr>
              <w:jc w:val="both"/>
              <w:rPr>
                <w:color w:val="000000"/>
              </w:rPr>
            </w:pPr>
            <w:r>
              <w:rPr>
                <w:color w:val="000000"/>
              </w:rPr>
              <w:t>5.2.14. Шарт талаптарына сәйкес өзге құқықтар.</w:t>
            </w:r>
          </w:p>
          <w:p w:rsidR="005663CF" w:rsidRPr="000D1789" w:rsidRDefault="005663CF" w:rsidP="005663CF">
            <w:pPr>
              <w:jc w:val="both"/>
              <w:rPr>
                <w:spacing w:val="6"/>
              </w:rPr>
            </w:pPr>
            <w:r>
              <w:rPr>
                <w:b/>
                <w:color w:val="000000"/>
              </w:rPr>
              <w:t>5.3. Банк міндетті:</w:t>
            </w:r>
          </w:p>
          <w:p w:rsidR="005663CF" w:rsidRDefault="005663CF" w:rsidP="005663CF">
            <w:pPr>
              <w:jc w:val="both"/>
            </w:pPr>
            <w:r>
              <w:t>5.3.1. Қарыз алушының өтінішімен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p>
          <w:p w:rsidR="005663CF" w:rsidRDefault="005663CF" w:rsidP="005663CF">
            <w:pPr>
              <w:jc w:val="both"/>
            </w:pPr>
          </w:p>
          <w:p w:rsidR="005663CF" w:rsidRPr="000D1789" w:rsidRDefault="005663CF" w:rsidP="005663CF">
            <w:pPr>
              <w:jc w:val="both"/>
            </w:pPr>
          </w:p>
          <w:p w:rsidR="005663CF" w:rsidRPr="000D1789" w:rsidRDefault="005663CF" w:rsidP="005663CF">
            <w:pPr>
              <w:jc w:val="both"/>
            </w:pPr>
            <w:r>
              <w:t xml:space="preserve">5.3.2. Шарт бойынша берілген Овердрафтты Банкке мерзімінен бұрын жартылай немесе толық қайтару туралы өтініш негізінде </w:t>
            </w:r>
            <w:r>
              <w:rPr>
                <w:cs/>
              </w:rPr>
              <w:t xml:space="preserve">– </w:t>
            </w:r>
            <w:r>
              <w:t xml:space="preserve">төленуі тиісті сома мөлшері туралы ақпаратты, Негізгі борышқа, сыйақыға, комиссияларға, тұрақсыздық айыбы мен басқа да сомаларға </w:t>
            </w:r>
            <w:proofErr w:type="gramStart"/>
            <w:r>
              <w:t>бөлінген,  мерзімі</w:t>
            </w:r>
            <w:proofErr w:type="gramEnd"/>
            <w:r>
              <w:t xml:space="preserve"> өткен төлемдер көрсетілген түрде 3 (үш) Жұмыс күнінен аспайтын мерзімде, айына бір рет көп емес жиілікпен ақысыз жазбаша түрде ұсынуға.</w:t>
            </w:r>
          </w:p>
          <w:p w:rsidR="005663CF" w:rsidRPr="000D1789" w:rsidRDefault="005663CF" w:rsidP="005663CF">
            <w:pPr>
              <w:jc w:val="both"/>
            </w:pPr>
            <w:r>
              <w:t>5.3.3. міндеттемені орындау мерзімін өткізіп алған жағдайда, бірақ ол басталған күннен бастап 20 (жиырма) күнтізбелік күннен кешіктірмей кез келген Байланыс арналары арқылы Қарыз алушыны мыналар туралы хабардар етуге:</w:t>
            </w:r>
          </w:p>
          <w:p w:rsidR="005663CF" w:rsidRPr="000D1789" w:rsidRDefault="005663CF" w:rsidP="005663CF">
            <w:pPr>
              <w:pStyle w:val="pj"/>
              <w:ind w:firstLine="0"/>
            </w:pPr>
            <w:r>
              <w:rPr>
                <w:rStyle w:val="s0"/>
              </w:rPr>
              <w:t xml:space="preserve">1) Шарт бойынша міндеттемелерді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 </w:t>
            </w:r>
            <w:r>
              <w:t>Егер көрсетілген хабарламада мерзімі белгіленбесе, онда хабарламаны алған күннен бастап 5 (Бес) жұмыс күні ішінде;</w:t>
            </w:r>
          </w:p>
          <w:p w:rsidR="005663CF" w:rsidRDefault="005663CF" w:rsidP="005663CF">
            <w:pPr>
              <w:jc w:val="both"/>
            </w:pPr>
            <w:r>
              <w:t>2) Қарыз алушы-жеке тұлғаның Банкке жүгіну құқығы туралы;</w:t>
            </w:r>
          </w:p>
          <w:p w:rsidR="005663CF" w:rsidRDefault="005663CF" w:rsidP="005663CF">
            <w:pPr>
              <w:jc w:val="both"/>
            </w:pPr>
            <w:r>
              <w:t>3) Қарыз алушының Шарт бойынша өз міндеттемелерін орындамау салдары жөнінде.</w:t>
            </w:r>
          </w:p>
          <w:p w:rsidR="005663CF" w:rsidRDefault="005663CF" w:rsidP="005663CF">
            <w:pPr>
              <w:pStyle w:val="pj"/>
              <w:ind w:firstLine="0"/>
            </w:pPr>
            <w:r>
              <w:rPr>
                <w:rStyle w:val="s0"/>
              </w:rPr>
              <w:lastRenderedPageBreak/>
              <w:t>Хабарлама, егер ол Қарыз алушыға келесідей жіберілсе, жеткізілді деп есептеледі:</w:t>
            </w:r>
          </w:p>
          <w:p w:rsidR="005663CF" w:rsidRDefault="005663CF" w:rsidP="005663CF">
            <w:pPr>
              <w:pStyle w:val="pj"/>
              <w:ind w:firstLine="0"/>
            </w:pPr>
            <w:r>
              <w:rPr>
                <w:rStyle w:val="s0"/>
              </w:rPr>
              <w:t>- Қосылу туралы өтініште көрсетілген электрондық пошта мекенжайына;</w:t>
            </w:r>
          </w:p>
          <w:p w:rsidR="005663CF" w:rsidRDefault="005663CF" w:rsidP="005663CF">
            <w:pPr>
              <w:pStyle w:val="pj"/>
              <w:ind w:firstLine="0"/>
            </w:pPr>
            <w:r>
              <w:rPr>
                <w:rStyle w:val="s0"/>
              </w:rPr>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5663CF" w:rsidRDefault="005663CF" w:rsidP="005663CF">
            <w:pPr>
              <w:pStyle w:val="pj"/>
              <w:ind w:firstLine="0"/>
            </w:pPr>
            <w:r>
              <w:rPr>
                <w:rStyle w:val="s0"/>
              </w:rPr>
              <w:t>- Қарыз алушының хабарлама алғанын тіркеуді қамтамасыз ететін өзге де байланыс арналарын пайдалану арқылы.</w:t>
            </w:r>
          </w:p>
          <w:p w:rsidR="005663CF" w:rsidRDefault="005663CF" w:rsidP="005663CF">
            <w:pPr>
              <w:pStyle w:val="pj"/>
              <w:ind w:firstLine="0"/>
            </w:pPr>
            <w:r>
              <w:rPr>
                <w:rStyle w:val="s0"/>
              </w:rPr>
              <w:t>Хабарламаны адресатқа, алушыға тапсыру мүмкін еместігі туралы не оны қабылдаудан бас тартуына, сондай-ақ осы тармақта көрсетілген өзге Байланыс арнасын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rsidR="005663CF" w:rsidRPr="00D779B5" w:rsidRDefault="005663CF" w:rsidP="005663CF">
            <w:pPr>
              <w:jc w:val="both"/>
              <w:rPr>
                <w:color w:val="000000"/>
              </w:rPr>
            </w:pPr>
            <w:r>
              <w:t>5.3.4. Қарыз алушының жазбаша өтінішін қарастыруға және жазбаша жауап дайындауға.</w:t>
            </w:r>
          </w:p>
          <w:p w:rsidR="005663CF" w:rsidRPr="006A6061" w:rsidRDefault="005663CF" w:rsidP="005663CF">
            <w:pPr>
              <w:jc w:val="both"/>
              <w:rPr>
                <w:color w:val="000000"/>
              </w:rPr>
            </w:pPr>
            <w:r>
              <w:rPr>
                <w:color w:val="000000"/>
              </w:rPr>
              <w:t>5.3.5. Жақсарту шарттарын қолдану күніне дейін алдын ала 14 (он төрт) күнтізбелік күн бұрын байланыс арнасы бойынша Қарыз алушыға Шарт бойынша Жақсарту шарттарын қолдану туралы хабарламаны жіберуге;</w:t>
            </w:r>
          </w:p>
          <w:p w:rsidR="005663CF" w:rsidRDefault="005663CF" w:rsidP="005663CF">
            <w:pPr>
              <w:jc w:val="both"/>
            </w:pPr>
            <w:r>
              <w:t>5.3.6. Қарыз алушының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5663CF" w:rsidRPr="000D1789" w:rsidRDefault="005663CF" w:rsidP="005663CF">
            <w:pPr>
              <w:jc w:val="both"/>
            </w:pPr>
          </w:p>
          <w:p w:rsidR="005663CF" w:rsidRDefault="005663CF" w:rsidP="005663CF">
            <w:pPr>
              <w:jc w:val="both"/>
            </w:pPr>
            <w:r>
              <w:t xml:space="preserve">5.3.7. </w:t>
            </w:r>
            <w:r>
              <w:rPr>
                <w:rFonts w:ascii="inherit" w:hAnsi="inherit"/>
                <w:color w:val="212529"/>
              </w:rPr>
              <w:t>Қарыз алушы - жеке тұлғаның өтініші алынған күннен кейін 15 (он бес) күнтізбелік күн ішінде Шарттың талаптарына ұсынылған өзгерістерді қарауға;</w:t>
            </w:r>
          </w:p>
          <w:p w:rsidR="005663CF" w:rsidRPr="000D1789" w:rsidRDefault="005663CF" w:rsidP="005663CF">
            <w:pPr>
              <w:jc w:val="both"/>
            </w:pPr>
            <w:r>
              <w:t xml:space="preserve">5.3.8. Шарт бойынша Банк құқықтарының (талаптарының) үшінші тұлғаларға өту талаптары бар Шартты (бұдан </w:t>
            </w:r>
            <w:proofErr w:type="gramStart"/>
            <w:r>
              <w:t>әрі  -</w:t>
            </w:r>
            <w:proofErr w:type="gramEnd"/>
            <w:r>
              <w:t xml:space="preserve"> талап ету құқығын шеттету шарты) жасаған кезде Қаыз алушыны (оның уәкілетті өкілін) Байланыс арнасы арқылы хабардар етуге:</w:t>
            </w:r>
          </w:p>
          <w:p w:rsidR="005663CF" w:rsidRPr="000D1789" w:rsidRDefault="005663CF" w:rsidP="005663CF">
            <w:pPr>
              <w:jc w:val="both"/>
            </w:pPr>
            <w:r>
              <w:lastRenderedPageBreak/>
              <w:t>- талап ету құқығын шеттету шарты жасалғанға дейін (талап ету) құқықтардың үшінші тұлғаға көшу мүмкіндігі туралы хабарландыру;</w:t>
            </w:r>
          </w:p>
          <w:p w:rsidR="005663CF" w:rsidRPr="000D1789" w:rsidRDefault="005663CF" w:rsidP="005663CF">
            <w:pPr>
              <w:jc w:val="both"/>
            </w:pPr>
            <w:r>
              <w:t>- талап ету құқығын басқаға беру шарты жасалған күннен бастап отыз күнтізбелік күн ішінде үшінші тұлғаға құқықтың (талап етудің) өтіп кеткені туралы, Берешекті өтеу бойынша одан арғы төлемдердің (шарт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көрсетумен.</w:t>
            </w:r>
          </w:p>
          <w:p w:rsidR="005663CF" w:rsidRPr="000D1789" w:rsidRDefault="005663CF" w:rsidP="005663CF">
            <w:pPr>
              <w:jc w:val="both"/>
              <w:rPr>
                <w:b/>
                <w:spacing w:val="6"/>
              </w:rPr>
            </w:pPr>
            <w:r>
              <w:rPr>
                <w:b/>
              </w:rPr>
              <w:t>5.4. Банкке тыйым салынады:</w:t>
            </w:r>
          </w:p>
          <w:p w:rsidR="005663CF" w:rsidRPr="000D1789" w:rsidRDefault="005663CF" w:rsidP="005663CF">
            <w:pPr>
              <w:jc w:val="both"/>
            </w:pPr>
            <w:r>
              <w:t>5.4.1. Овердрафтқа қызмет көрсету бойынша комиссиялар мен өзге төлемдердің Шарт жасасқан күнгі белгіленген мөлшерлері мен есептеу тәрітібін ұлғайту жағына қарай бір жақты тәртіпте өзгертуге;</w:t>
            </w:r>
          </w:p>
          <w:p w:rsidR="005663CF" w:rsidRPr="000D1789" w:rsidRDefault="005663CF" w:rsidP="005663CF">
            <w:pPr>
              <w:jc w:val="both"/>
              <w:rPr>
                <w:b/>
                <w:spacing w:val="6"/>
              </w:rPr>
            </w:pPr>
            <w:r>
              <w:t>5.4.2. Шарт аясында комиссияның және өзге төлемдердің жаңа түрлерін бір жақты тәртіппен енгізуге.</w:t>
            </w:r>
          </w:p>
          <w:p w:rsidR="005663CF" w:rsidRPr="000D1789" w:rsidRDefault="005663CF" w:rsidP="005663CF">
            <w:pPr>
              <w:jc w:val="both"/>
            </w:pPr>
            <w:r>
              <w:t>5.4.3. Егер қарыз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5663CF" w:rsidRPr="000D1789" w:rsidRDefault="005663CF" w:rsidP="005663CF">
            <w:pPr>
              <w:jc w:val="both"/>
              <w:rPr>
                <w:color w:val="000000"/>
              </w:rPr>
            </w:pPr>
            <w:r>
              <w:rPr>
                <w:color w:val="000000"/>
              </w:rPr>
              <w:t>5.4.4. төмендегі жағдайларды қоспағанда, Шарт аясында жаңа қарыздар беруді бір жақты тәртіпте тоқтата тұруға;</w:t>
            </w:r>
          </w:p>
          <w:p w:rsidR="005663CF" w:rsidRPr="000D1789" w:rsidRDefault="005663CF" w:rsidP="005663CF">
            <w:pPr>
              <w:jc w:val="both"/>
              <w:rPr>
                <w:color w:val="000000"/>
              </w:rPr>
            </w:pPr>
            <w:r>
              <w:rPr>
                <w:color w:val="000000"/>
              </w:rPr>
              <w:t>1) Банктің жаңа қарыздар беруді жүзеге асырмау құқығы пайда болатын, Шартта қарастырылған жағдайлар;</w:t>
            </w:r>
          </w:p>
          <w:p w:rsidR="005663CF" w:rsidRPr="000D1789" w:rsidRDefault="005663CF" w:rsidP="005663CF">
            <w:pPr>
              <w:jc w:val="both"/>
              <w:rPr>
                <w:color w:val="000000"/>
              </w:rPr>
            </w:pPr>
            <w:r>
              <w:rPr>
                <w:color w:val="000000"/>
              </w:rPr>
              <w:t>2) Шарт бойынша Қарыз алушы Банк алдындағы өз міндеттемелерін орындамағанда;</w:t>
            </w:r>
          </w:p>
          <w:p w:rsidR="005663CF" w:rsidRPr="000D1789" w:rsidRDefault="005663CF" w:rsidP="005663CF">
            <w:pPr>
              <w:jc w:val="both"/>
              <w:rPr>
                <w:color w:val="000000"/>
              </w:rPr>
            </w:pPr>
            <w:r>
              <w:rPr>
                <w:color w:val="000000"/>
              </w:rPr>
              <w:t xml:space="preserve">3) Халықаралық қаржылық есеп беру стандартына сәйкес келетін Банктің ішкі кредиттік саясатына сәйкес банк жүргізген мониторингтің нәтижесі бойынша </w:t>
            </w:r>
            <w:r>
              <w:rPr>
                <w:color w:val="000000"/>
              </w:rPr>
              <w:lastRenderedPageBreak/>
              <w:t>анықталған Қарыз алушының қаржылық жағдайының нашарлауы;</w:t>
            </w:r>
          </w:p>
          <w:p w:rsidR="005663CF" w:rsidRPr="000D1789" w:rsidRDefault="005663CF" w:rsidP="005663CF">
            <w:pPr>
              <w:jc w:val="both"/>
              <w:rPr>
                <w:color w:val="000000"/>
              </w:rPr>
            </w:pPr>
            <w:r>
              <w:rPr>
                <w:color w:val="000000"/>
              </w:rPr>
              <w:t>4) Банктің Шартты тиісті түрде орындауына әсерін тигізетін Қолданыстағы заңнама талаптарының өзгеруі.</w:t>
            </w:r>
          </w:p>
          <w:p w:rsidR="005663CF" w:rsidRPr="000D1789" w:rsidRDefault="005663CF" w:rsidP="005663CF">
            <w:pPr>
              <w:jc w:val="both"/>
              <w:rPr>
                <w:color w:val="000000"/>
              </w:rPr>
            </w:pPr>
            <w:r>
              <w:rPr>
                <w:color w:val="000000"/>
              </w:rPr>
              <w:t>5.4.5. Жалпы талаптардың 5.2.5-тармағымен белгіленген жағдайларды қоспағанда, Шарт жасалған күнге бекітілген сыйақы мөлшерлемесін бір жақты тәртіппен ұлғайту жағына өзгертуге;</w:t>
            </w:r>
          </w:p>
          <w:p w:rsidR="005663CF" w:rsidRPr="000D1789" w:rsidRDefault="005663CF" w:rsidP="005663CF">
            <w:pPr>
              <w:jc w:val="both"/>
              <w:rPr>
                <w:color w:val="000000"/>
              </w:rPr>
            </w:pPr>
            <w:r>
              <w:rPr>
                <w:color w:val="000000"/>
              </w:rPr>
              <w:t>5.4.6. Егер өзгесі қолданыстағы заңнамада қарастырылмаса Овердрафтты мерзімінен бұрын өтегені үшін тұрақсыздық айыбын немесе айыппұлдық санкциялардың өзге түрлерін өндіріп алуға.</w:t>
            </w:r>
          </w:p>
          <w:p w:rsidR="005663CF" w:rsidRDefault="005663CF" w:rsidP="005663CF">
            <w:pPr>
              <w:jc w:val="both"/>
              <w:rPr>
                <w:color w:val="000000"/>
              </w:rPr>
            </w:pPr>
            <w:r>
              <w:rPr>
                <w:color w:val="000000"/>
              </w:rPr>
              <w:t>5.4.7. Егер Негізгі борышты және/немесе сыйақыны өтеу күні демалыс немесе мереке күніне түскен болса және сыйақыны және/немесе Негізгі борышты төлеуді одан кейінгі бірінші Жұмыс күні жүргізген жағдайда тұрақсыздық айыбын және басқа айыппұл санкцияларын өндіріп алуға.</w:t>
            </w:r>
          </w:p>
          <w:p w:rsidR="005663CF" w:rsidRDefault="005663CF" w:rsidP="005663CF">
            <w:pPr>
              <w:jc w:val="both"/>
              <w:rPr>
                <w:color w:val="000000"/>
              </w:rPr>
            </w:pPr>
          </w:p>
          <w:p w:rsidR="005663CF" w:rsidRPr="00E55112" w:rsidRDefault="005663CF" w:rsidP="005663CF">
            <w:pPr>
              <w:jc w:val="both"/>
              <w:rPr>
                <w:b/>
                <w:color w:val="000000"/>
              </w:rPr>
            </w:pPr>
            <w:r>
              <w:rPr>
                <w:b/>
              </w:rPr>
              <w:t xml:space="preserve">6. Тараптардың жауапкершілігі </w:t>
            </w:r>
          </w:p>
          <w:p w:rsidR="005663CF" w:rsidRDefault="005663CF" w:rsidP="005663CF">
            <w:pPr>
              <w:widowControl w:val="0"/>
              <w:suppressAutoHyphens/>
              <w:snapToGrid w:val="0"/>
              <w:jc w:val="both"/>
            </w:pPr>
            <w:r>
              <w:t>6.1. Қарыз алушы Шартта қарастырылған міндеттемелерді бұзғаны үшін Банк Қарыз алушыдан әр бұзушылық жағдайы үшін ол анықталған күнгі жағдай бойынша Кредит лимитінің сомасының 0,1% (нөл бүтін оннан бір) мөлшерінде біржолғы айыппұл төлеуін талап етуге құқылы.</w:t>
            </w:r>
          </w:p>
          <w:p w:rsidR="005663CF" w:rsidRPr="00E55112" w:rsidRDefault="005663CF" w:rsidP="005663CF">
            <w:pPr>
              <w:widowControl w:val="0"/>
              <w:suppressAutoHyphens/>
              <w:snapToGrid w:val="0"/>
              <w:jc w:val="both"/>
              <w:rPr>
                <w:rFonts w:eastAsia="Arial"/>
              </w:rPr>
            </w:pPr>
          </w:p>
          <w:p w:rsidR="005663CF" w:rsidRPr="00E55112" w:rsidRDefault="005663CF" w:rsidP="005663CF">
            <w:pPr>
              <w:jc w:val="both"/>
            </w:pPr>
            <w:r>
              <w:t>6.2. Овердрафтты мақсатқа сай емес пайдаланған жағдайда, Банк Қарыз алушыдан Қосылу туралы өтініште көзделгеннен бөлек басқа мақсаттар үшін жұмсалған Кредит лимиті бөлігі сомасының 25</w:t>
            </w:r>
            <w:proofErr w:type="gramStart"/>
            <w:r>
              <w:t>%  (</w:t>
            </w:r>
            <w:proofErr w:type="gramEnd"/>
            <w:r>
              <w:t xml:space="preserve">жиырма бес пайызы) мөлшерінде айыппұл төлеуді талап етуге құқылы. </w:t>
            </w:r>
          </w:p>
          <w:p w:rsidR="005663CF" w:rsidRPr="000D1789" w:rsidRDefault="005663CF" w:rsidP="005663CF">
            <w:pPr>
              <w:snapToGrid w:val="0"/>
              <w:jc w:val="both"/>
              <w:rPr>
                <w:color w:val="000000"/>
              </w:rPr>
            </w:pPr>
            <w:r>
              <w:t xml:space="preserve">6.3. Егер Шарт қағидаларында Қарыз алушыға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w:t>
            </w:r>
            <w:proofErr w:type="gramStart"/>
            <w:r>
              <w:t>Банк  Қарыз</w:t>
            </w:r>
            <w:proofErr w:type="gramEnd"/>
            <w:r>
              <w:t xml:space="preserve"> алушыдан мерзімі кешіктірілген әр күн үшін Кредит лимиті сомасының  0,01% (нөл бүтін жүзден бір </w:t>
            </w:r>
            <w:r>
              <w:lastRenderedPageBreak/>
              <w:t xml:space="preserve">пайызы) мөлшерінде тұрақсыздық айыбын төлеуді талап етуге құқылы.  </w:t>
            </w:r>
            <w:r>
              <w:rPr>
                <w:spacing w:val="-4"/>
              </w:rPr>
              <w:t>Осы тармақтың ережелері жауапкершілігі Шарттың өзге талаптарында көзделген міндеттемелерді бұзу жағдайларына қолданылмайды.</w:t>
            </w:r>
            <w:r>
              <w:rPr>
                <w:i/>
                <w:color w:val="1F497D"/>
                <w:spacing w:val="-4"/>
              </w:rPr>
              <w:t xml:space="preserve"> </w:t>
            </w:r>
            <w:r>
              <w:rPr>
                <w:spacing w:val="-4"/>
              </w:rPr>
              <w:t xml:space="preserve"> </w:t>
            </w: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rPr>
                <w:b/>
                <w:color w:val="000000"/>
              </w:rPr>
            </w:pPr>
            <w:r>
              <w:rPr>
                <w:b/>
                <w:color w:val="000000"/>
              </w:rPr>
              <w:t>7. Есептілік</w:t>
            </w:r>
          </w:p>
          <w:p w:rsidR="005663CF" w:rsidRPr="004712DB" w:rsidRDefault="005663CF" w:rsidP="005663CF">
            <w:pPr>
              <w:jc w:val="both"/>
              <w:rPr>
                <w:color w:val="000000"/>
              </w:rPr>
            </w:pPr>
            <w:r>
              <w:rPr>
                <w:color w:val="000000"/>
              </w:rPr>
              <w:t xml:space="preserve">Қосылу туралы өтініште көзделген жағдайда Қарыз алушы Банкке келесілерді беруге міндеттенеді: </w:t>
            </w:r>
          </w:p>
          <w:p w:rsidR="005663CF" w:rsidRPr="004712DB" w:rsidRDefault="005663CF" w:rsidP="005663CF">
            <w:pPr>
              <w:jc w:val="both"/>
              <w:rPr>
                <w:color w:val="000000"/>
              </w:rPr>
            </w:pPr>
            <w:r>
              <w:rPr>
                <w:color w:val="000000"/>
              </w:rPr>
              <w:t xml:space="preserve">1) Қосылу туралы өтініште көзделген мерзімде жылдық қаржылық есептілікті; </w:t>
            </w:r>
          </w:p>
          <w:p w:rsidR="005663CF" w:rsidRDefault="005663CF" w:rsidP="005663CF">
            <w:pPr>
              <w:jc w:val="both"/>
              <w:rPr>
                <w:color w:val="000000"/>
              </w:rPr>
            </w:pPr>
            <w:r>
              <w:rPr>
                <w:color w:val="000000"/>
              </w:rPr>
              <w:t>2) Қосылу туралы өтініште көзделген мерзімде тоқсан сайынғы қаржылық есептілікті;</w:t>
            </w:r>
          </w:p>
          <w:p w:rsidR="005663CF" w:rsidRPr="000D1789" w:rsidRDefault="005663CF" w:rsidP="005663CF">
            <w:pPr>
              <w:jc w:val="both"/>
            </w:pPr>
            <w:r>
              <w:rPr>
                <w:color w:val="000000"/>
              </w:rPr>
              <w:t>3) Қосылу туралы өтініште көзделген өзге де есептілікті.</w:t>
            </w:r>
          </w:p>
          <w:p w:rsidR="005663CF" w:rsidRDefault="005663CF" w:rsidP="005663CF">
            <w:pPr>
              <w:rPr>
                <w:b/>
                <w:color w:val="000000"/>
              </w:rPr>
            </w:pPr>
          </w:p>
          <w:p w:rsidR="005663CF" w:rsidRPr="00B82866" w:rsidRDefault="005663CF" w:rsidP="005663CF">
            <w:pPr>
              <w:rPr>
                <w:b/>
                <w:color w:val="000000"/>
              </w:rPr>
            </w:pPr>
          </w:p>
          <w:p w:rsidR="005663CF" w:rsidRDefault="005663CF" w:rsidP="005663CF">
            <w:pPr>
              <w:rPr>
                <w:b/>
                <w:color w:val="000000"/>
              </w:rPr>
            </w:pPr>
            <w:r>
              <w:rPr>
                <w:b/>
                <w:color w:val="000000"/>
              </w:rPr>
              <w:t>8. Құпиялылық</w:t>
            </w:r>
          </w:p>
          <w:p w:rsidR="005663CF" w:rsidRDefault="005663CF" w:rsidP="005663CF">
            <w:pPr>
              <w:jc w:val="both"/>
              <w:rPr>
                <w:color w:val="000000"/>
              </w:rPr>
            </w:pPr>
            <w:r>
              <w:rPr>
                <w:color w:val="000000"/>
              </w:rPr>
              <w:t xml:space="preserve">8.1. Банк Қарыз алушыға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5663CF" w:rsidRPr="00D6703A" w:rsidRDefault="005663CF" w:rsidP="005663CF">
            <w:pPr>
              <w:jc w:val="both"/>
              <w:rPr>
                <w:color w:val="000000"/>
              </w:rPr>
            </w:pPr>
          </w:p>
          <w:p w:rsidR="005663CF" w:rsidRPr="00D6703A" w:rsidRDefault="005663CF" w:rsidP="005663CF">
            <w:pPr>
              <w:jc w:val="both"/>
              <w:rPr>
                <w:color w:val="000000"/>
              </w:rPr>
            </w:pPr>
            <w:r>
              <w:rPr>
                <w:color w:val="000000"/>
              </w:rPr>
              <w:t>8.2.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5663CF" w:rsidRPr="00315DF9" w:rsidRDefault="005663CF" w:rsidP="005663CF">
            <w:pPr>
              <w:jc w:val="both"/>
              <w:rPr>
                <w:color w:val="000000"/>
              </w:rPr>
            </w:pPr>
            <w:r>
              <w:rPr>
                <w:color w:val="000000"/>
              </w:rPr>
              <w:t>- аталған ақпарат үшінші тұлғаларға белгісіз болуына қарай шынайы немесе әлуетті коммерциялық құндылығы бар;</w:t>
            </w:r>
          </w:p>
          <w:p w:rsidR="005663CF" w:rsidRPr="00315DF9" w:rsidRDefault="005663CF" w:rsidP="005663CF">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5663CF" w:rsidRPr="00315DF9" w:rsidRDefault="005663CF" w:rsidP="005663CF">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5663CF" w:rsidRDefault="005663CF" w:rsidP="005663CF">
            <w:pPr>
              <w:jc w:val="both"/>
              <w:rPr>
                <w:color w:val="000000"/>
              </w:rPr>
            </w:pPr>
            <w:r>
              <w:rPr>
                <w:color w:val="000000"/>
              </w:rPr>
              <w:lastRenderedPageBreak/>
              <w:t>- мұндай ақпарат Қарыз алушы Шарт аясында ұсынғанға дейін Банктің басқаруында болмаған.</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color w:val="000000"/>
              </w:rPr>
            </w:pPr>
          </w:p>
          <w:p w:rsidR="005663CF" w:rsidRPr="00315DF9" w:rsidRDefault="005663CF" w:rsidP="005663CF">
            <w:pPr>
              <w:jc w:val="both"/>
              <w:rPr>
                <w:color w:val="000000"/>
              </w:rPr>
            </w:pPr>
          </w:p>
          <w:p w:rsidR="005663CF" w:rsidRPr="00D6703A" w:rsidRDefault="005663CF" w:rsidP="005663CF">
            <w:pPr>
              <w:jc w:val="both"/>
              <w:rPr>
                <w:color w:val="000000"/>
              </w:rPr>
            </w:pPr>
            <w:r>
              <w:rPr>
                <w:color w:val="000000"/>
              </w:rPr>
              <w:t>8.3. Төмендегі ақпарат құпиялылық ақпарат болып табылмайды:</w:t>
            </w:r>
          </w:p>
          <w:p w:rsidR="005663CF" w:rsidRPr="00D6703A" w:rsidRDefault="005663CF" w:rsidP="005663CF">
            <w:pPr>
              <w:jc w:val="both"/>
              <w:rPr>
                <w:color w:val="000000"/>
              </w:rPr>
            </w:pPr>
            <w:r>
              <w:rPr>
                <w:color w:val="000000"/>
              </w:rPr>
              <w:t>а) жалпыға мәлім болып табылатын немесе Қарыз алушыдан мұндай ақпаратты алған Банктің Шартты бұзу нәтижесінен тыс жалпыға мәлім болып табылатын;</w:t>
            </w:r>
          </w:p>
          <w:p w:rsidR="005663CF" w:rsidRPr="00D6703A" w:rsidRDefault="005663CF" w:rsidP="005663CF">
            <w:pPr>
              <w:jc w:val="both"/>
              <w:rPr>
                <w:color w:val="000000"/>
              </w:rPr>
            </w:pPr>
            <w:r>
              <w:rPr>
                <w:color w:val="000000"/>
              </w:rPr>
              <w:t xml:space="preserve">б) Банктің заңды меншігінде болған немесе оған Қарыз алушы ұсынғанға дейін белгілі болған;  </w:t>
            </w:r>
          </w:p>
          <w:p w:rsidR="005663CF" w:rsidRPr="00D6703A" w:rsidRDefault="005663CF" w:rsidP="005663CF">
            <w:pPr>
              <w:jc w:val="both"/>
              <w:rPr>
                <w:color w:val="000000"/>
              </w:rPr>
            </w:pPr>
            <w:r>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5663CF" w:rsidRPr="00D6703A" w:rsidRDefault="005663CF" w:rsidP="005663CF">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5663CF" w:rsidRPr="00D6703A" w:rsidRDefault="005663CF" w:rsidP="005663CF">
            <w:pPr>
              <w:jc w:val="both"/>
              <w:rPr>
                <w:color w:val="000000"/>
              </w:rPr>
            </w:pPr>
            <w:r>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5663CF" w:rsidRDefault="005663CF" w:rsidP="005663CF">
            <w:pPr>
              <w:jc w:val="both"/>
              <w:rPr>
                <w:color w:val="000000"/>
              </w:rPr>
            </w:pPr>
            <w:r>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color w:val="000000"/>
              </w:rPr>
            </w:pPr>
          </w:p>
          <w:p w:rsidR="005663CF" w:rsidRPr="00D6703A" w:rsidRDefault="005663CF" w:rsidP="005663CF">
            <w:pPr>
              <w:jc w:val="both"/>
              <w:rPr>
                <w:color w:val="000000"/>
              </w:rPr>
            </w:pPr>
          </w:p>
          <w:p w:rsidR="005663CF" w:rsidRPr="00D6703A" w:rsidRDefault="005663CF" w:rsidP="005663CF">
            <w:pPr>
              <w:jc w:val="both"/>
              <w:rPr>
                <w:color w:val="000000"/>
              </w:rPr>
            </w:pPr>
            <w:r>
              <w:rPr>
                <w:color w:val="000000"/>
              </w:rPr>
              <w:t xml:space="preserve">8.4. Қарыз алушы Банкке қосылу туралы өтініш берген күні берген және болашақта Қарыз алушы беретін кез келген ақпарат және/немесе құжаттама Қазақстан Республикасының 1999 жылғы 15 наурыздағы </w:t>
            </w:r>
            <w:r>
              <w:rPr>
                <w:color w:val="000000"/>
                <w:cs/>
              </w:rPr>
              <w:t xml:space="preserve">№ </w:t>
            </w:r>
            <w:r>
              <w:rPr>
                <w:color w:val="000000"/>
              </w:rPr>
              <w:t xml:space="preserve">349-I «Мемлекеттік құпиялар туралы» заңында (бұдан әрі </w:t>
            </w:r>
            <w:r>
              <w:rPr>
                <w:color w:val="000000"/>
                <w:cs/>
              </w:rPr>
              <w:t xml:space="preserve">– </w:t>
            </w:r>
            <w:r>
              <w:rPr>
                <w:color w:val="000000"/>
              </w:rPr>
              <w:t xml:space="preserve">«Заң») анықталған мемлекеттік және/немесе қызметтік құпия болып табылмайды. </w:t>
            </w:r>
          </w:p>
          <w:p w:rsidR="005663CF" w:rsidRPr="00D6703A" w:rsidRDefault="005663CF" w:rsidP="005663CF">
            <w:pPr>
              <w:jc w:val="both"/>
              <w:rPr>
                <w:color w:val="000000"/>
              </w:rPr>
            </w:pPr>
            <w:r>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w:t>
            </w:r>
            <w:r>
              <w:rPr>
                <w:color w:val="000000"/>
              </w:rPr>
              <w:lastRenderedPageBreak/>
              <w:t xml:space="preserve">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5663CF" w:rsidRPr="00D6703A" w:rsidRDefault="005663CF" w:rsidP="005663CF">
            <w:pPr>
              <w:jc w:val="both"/>
              <w:rPr>
                <w:color w:val="000000"/>
              </w:rPr>
            </w:pPr>
            <w:r>
              <w:rPr>
                <w:color w:val="000000"/>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5663CF" w:rsidRPr="00D6703A" w:rsidRDefault="005663CF" w:rsidP="005663CF">
            <w:pPr>
              <w:jc w:val="both"/>
              <w:rPr>
                <w:color w:val="000000"/>
              </w:rPr>
            </w:pPr>
            <w:r>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5663CF" w:rsidRPr="00BD04B0" w:rsidRDefault="005663CF" w:rsidP="005663CF">
            <w:pPr>
              <w:pStyle w:val="ab"/>
              <w:tabs>
                <w:tab w:val="left" w:pos="68"/>
              </w:tabs>
              <w:ind w:left="0"/>
              <w:jc w:val="both"/>
            </w:pPr>
            <w:r>
              <w:t xml:space="preserve">8.5. Егер Қарыз алушы Банкке электрондық, қағаз және/немесе өзге де материалдық тасымалдаушыда (бұдан әрі </w:t>
            </w:r>
            <w:r>
              <w:rPr>
                <w:cs/>
              </w:rPr>
              <w:t xml:space="preserve">– </w:t>
            </w:r>
            <w: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5663CF" w:rsidRPr="000E2B8D" w:rsidRDefault="005663CF" w:rsidP="005663CF">
            <w:pPr>
              <w:pStyle w:val="ab"/>
              <w:tabs>
                <w:tab w:val="left" w:pos="709"/>
              </w:tabs>
              <w:ind w:left="0"/>
              <w:jc w:val="both"/>
            </w:pPr>
            <w:r>
              <w:t xml:space="preserve">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w:t>
            </w:r>
            <w:r>
              <w:lastRenderedPageBreak/>
              <w:t>Банктің "өз клиентіңді біл" процедураларының талаптарын сақтауы, 2</w:t>
            </w:r>
            <w:proofErr w:type="gramStart"/>
            <w:r>
              <w:t>)  FATCA</w:t>
            </w:r>
            <w:proofErr w:type="gramEnd"/>
            <w:r>
              <w:t xml:space="preserve">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5663CF" w:rsidRDefault="005663CF" w:rsidP="005663CF">
            <w:pPr>
              <w:pStyle w:val="ab"/>
              <w:tabs>
                <w:tab w:val="left" w:pos="709"/>
              </w:tabs>
              <w:ind w:left="0"/>
              <w:jc w:val="both"/>
            </w:pPr>
            <w:r>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rPr>
                <w:b/>
                <w:color w:val="000000"/>
              </w:rPr>
            </w:pPr>
            <w:r>
              <w:rPr>
                <w:b/>
                <w:color w:val="000000"/>
              </w:rPr>
              <w:t>9. Қарыз алушының куәландырулары мен кепілдіктері</w:t>
            </w:r>
          </w:p>
          <w:p w:rsidR="005663CF" w:rsidRDefault="005663CF" w:rsidP="005663CF">
            <w:pPr>
              <w:jc w:val="both"/>
              <w:rPr>
                <w:color w:val="000000"/>
              </w:rPr>
            </w:pPr>
            <w:r>
              <w:rPr>
                <w:color w:val="000000"/>
              </w:rPr>
              <w:t xml:space="preserve">9.1. Қарыз алушының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қалуы тиіс. </w:t>
            </w:r>
          </w:p>
          <w:p w:rsidR="005663CF" w:rsidRDefault="005663CF" w:rsidP="005663CF">
            <w:pPr>
              <w:jc w:val="both"/>
              <w:rPr>
                <w:color w:val="000000"/>
              </w:rPr>
            </w:pPr>
            <w:r>
              <w:rPr>
                <w:color w:val="000000"/>
              </w:rPr>
              <w:t xml:space="preserve">9.1.1. Егер Қарыз алушы Қазақстан Республикасының резиденті болса </w:t>
            </w:r>
            <w:r>
              <w:rPr>
                <w:color w:val="000000"/>
                <w:cs/>
              </w:rPr>
              <w:t xml:space="preserve">– </w:t>
            </w:r>
            <w:r>
              <w:rPr>
                <w:color w:val="000000"/>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color w:val="000000"/>
                <w:cs/>
              </w:rPr>
              <w:t xml:space="preserve">– </w:t>
            </w:r>
            <w:r>
              <w:rPr>
                <w:color w:val="000000"/>
              </w:rPr>
              <w:t>өзі тіркелген елдің заңнамасына сәйкес құрылған және тіркелген.</w:t>
            </w:r>
          </w:p>
          <w:p w:rsidR="005663CF" w:rsidRDefault="005663CF" w:rsidP="005663CF">
            <w:pPr>
              <w:jc w:val="both"/>
              <w:rPr>
                <w:color w:val="000000"/>
              </w:rPr>
            </w:pPr>
            <w:r>
              <w:rPr>
                <w:color w:val="000000"/>
              </w:rPr>
              <w:t>9.1.2.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5663CF" w:rsidRDefault="005663CF" w:rsidP="005663CF">
            <w:pPr>
              <w:jc w:val="both"/>
              <w:rPr>
                <w:color w:val="000000"/>
              </w:rPr>
            </w:pPr>
            <w:r>
              <w:rPr>
                <w:color w:val="000000"/>
              </w:rPr>
              <w:t xml:space="preserve">9.1.3. Қарыз алушы өз қызметінде қолданылатын заңнаманың талаптарын сақтайды және Қосылу туралы өтінішке қол қою сәтінде Қарыз алушы үшін мемлекет пен оның органдары, сондай-ақ кез келген үшінші тұлғалар тарапынан Овердрафтты қайтару мүмкін еместігін </w:t>
            </w:r>
            <w:r>
              <w:rPr>
                <w:color w:val="000000"/>
              </w:rPr>
              <w:lastRenderedPageBreak/>
              <w:t>тудыруы мүмкін қандай да бір құқықтық наразылықтар болмайды.</w:t>
            </w:r>
          </w:p>
          <w:p w:rsidR="005663CF" w:rsidRDefault="005663CF" w:rsidP="005663CF">
            <w:pPr>
              <w:jc w:val="both"/>
              <w:rPr>
                <w:color w:val="000000"/>
              </w:rPr>
            </w:pPr>
            <w:r>
              <w:rPr>
                <w:color w:val="000000"/>
              </w:rPr>
              <w:t xml:space="preserve">9.1.4. Қарыз алушының берген барлық </w:t>
            </w:r>
            <w:proofErr w:type="gramStart"/>
            <w:r>
              <w:rPr>
                <w:color w:val="000000"/>
              </w:rPr>
              <w:t>ақпараты  Қамтамасыз</w:t>
            </w:r>
            <w:proofErr w:type="gramEnd"/>
            <w:r>
              <w:rPr>
                <w:color w:val="000000"/>
              </w:rPr>
              <w:t xml:space="preserve"> ету, қаржылық жағдай туралы ақпаратты қоса алғанда, бірақ шектелмей, нақты, толық әрі дұрыс болып табылады;</w:t>
            </w:r>
          </w:p>
          <w:p w:rsidR="005663CF" w:rsidRDefault="005663CF" w:rsidP="005663CF">
            <w:pPr>
              <w:jc w:val="both"/>
              <w:rPr>
                <w:color w:val="000000"/>
              </w:rPr>
            </w:pPr>
            <w:r>
              <w:rPr>
                <w:color w:val="000000"/>
              </w:rPr>
              <w:t>9.1.5.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5663CF" w:rsidRDefault="005663CF" w:rsidP="005663CF">
            <w:pPr>
              <w:jc w:val="both"/>
              <w:rPr>
                <w:color w:val="000000"/>
              </w:rPr>
            </w:pPr>
            <w:r>
              <w:rPr>
                <w:color w:val="000000"/>
              </w:rPr>
              <w:t xml:space="preserve">9.1.6. Қарыз алушы және оның уәкілетті өкілдері </w:t>
            </w:r>
            <w:proofErr w:type="gramStart"/>
            <w:r>
              <w:rPr>
                <w:color w:val="000000"/>
              </w:rPr>
              <w:t>Шартты  жасау</w:t>
            </w:r>
            <w:proofErr w:type="gramEnd"/>
            <w:r>
              <w:rPr>
                <w:color w:val="000000"/>
              </w:rPr>
              <w:t xml:space="preserve">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5663CF" w:rsidRDefault="005663CF" w:rsidP="005663CF">
            <w:pPr>
              <w:jc w:val="both"/>
              <w:rPr>
                <w:color w:val="000000"/>
              </w:rPr>
            </w:pPr>
          </w:p>
          <w:p w:rsidR="005663CF" w:rsidRDefault="005663CF" w:rsidP="005663CF">
            <w:pPr>
              <w:jc w:val="both"/>
              <w:rPr>
                <w:color w:val="000000"/>
              </w:rPr>
            </w:pPr>
            <w:r>
              <w:t>9.1.7.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5663CF" w:rsidRDefault="005663CF" w:rsidP="005663CF">
            <w:pPr>
              <w:jc w:val="both"/>
              <w:rPr>
                <w:color w:val="000000"/>
              </w:rPr>
            </w:pPr>
            <w:r>
              <w:rPr>
                <w:color w:val="000000"/>
              </w:rPr>
              <w:t xml:space="preserve">9.1.8. Қосылу туралы өтінішке қол қою қолданыстағы заңнамаларға, Қарыз алушының құрылтайшылық құжаттарына, уәкілетті мемлекеттік органдардың немесе Қарыз алушының корпоративтік </w:t>
            </w:r>
            <w:proofErr w:type="gramStart"/>
            <w:r>
              <w:rPr>
                <w:color w:val="000000"/>
              </w:rPr>
              <w:t>органдарының  шешімдері</w:t>
            </w:r>
            <w:proofErr w:type="gramEnd"/>
            <w:r>
              <w:rPr>
                <w:color w:val="000000"/>
              </w:rPr>
              <w:t xml:space="preserve"> мен резолюцияларына, Қарыз алушы тарапынан болған кез келген құжатқа </w:t>
            </w:r>
            <w:r>
              <w:rPr>
                <w:color w:val="000000"/>
              </w:rPr>
              <w:lastRenderedPageBreak/>
              <w:t>қарсы келмейді және қарсы келмейтін болады;</w:t>
            </w:r>
          </w:p>
          <w:p w:rsidR="005663CF" w:rsidRDefault="005663CF" w:rsidP="005663CF">
            <w:pPr>
              <w:jc w:val="both"/>
              <w:rPr>
                <w:color w:val="000000"/>
              </w:rPr>
            </w:pPr>
            <w:r>
              <w:rPr>
                <w:color w:val="000000"/>
              </w:rPr>
              <w:t>9.1.9. Шарт және оларға қатысты барлық қосымша келісімдер, қосымшалар Тараптар үшін заңды және жарамды болып табылады.</w:t>
            </w:r>
          </w:p>
          <w:p w:rsidR="005663CF" w:rsidRDefault="005663CF" w:rsidP="005663CF">
            <w:pPr>
              <w:jc w:val="both"/>
              <w:rPr>
                <w:color w:val="000000"/>
              </w:rPr>
            </w:pPr>
          </w:p>
          <w:p w:rsidR="005663CF" w:rsidRPr="00E55112" w:rsidRDefault="005663CF" w:rsidP="005663CF">
            <w:pPr>
              <w:jc w:val="both"/>
              <w:rPr>
                <w:b/>
                <w:color w:val="000000"/>
              </w:rPr>
            </w:pPr>
            <w:r>
              <w:rPr>
                <w:b/>
                <w:color w:val="000000"/>
              </w:rPr>
              <w:t>10. Кейінге қалдырылатын талаптар</w:t>
            </w:r>
          </w:p>
          <w:p w:rsidR="005663CF" w:rsidRPr="00E55112" w:rsidRDefault="005663CF" w:rsidP="005663CF">
            <w:pPr>
              <w:jc w:val="both"/>
            </w:pPr>
            <w:r>
              <w:t>Қарыз алушы Овердрафт алған сәтке дейін Қарыз алушы мынадай талаптардың орындалуын қамтамасыз етеді:</w:t>
            </w:r>
          </w:p>
          <w:p w:rsidR="005663CF" w:rsidRPr="00E55112" w:rsidRDefault="005663CF" w:rsidP="005663CF">
            <w:pPr>
              <w:jc w:val="both"/>
            </w:pPr>
            <w:r>
              <w:t xml:space="preserve">1) </w:t>
            </w:r>
            <w:proofErr w:type="gramStart"/>
            <w:r>
              <w:t>Шартта  көрсетілгендей</w:t>
            </w:r>
            <w:proofErr w:type="gramEnd"/>
            <w:r>
              <w:t xml:space="preserve">, Бұзушылық жағдайларының болмауы. </w:t>
            </w:r>
          </w:p>
          <w:p w:rsidR="005663CF" w:rsidRDefault="005663CF" w:rsidP="005663CF">
            <w:pPr>
              <w:jc w:val="both"/>
              <w:rPr>
                <w:color w:val="000000"/>
              </w:rPr>
            </w:pPr>
            <w:r>
              <w:t>2) Қарыз алушының ішкі кредиттік саясат негізінде Банк талап ететін заңды, кредиттік және өзге де құжаттамаларды, тіркеулерді, хабарламаларды дұрыс рәсімделген және Банкті қанағаттандыратын түрде ұсынуы;</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b/>
                <w:color w:val="000000"/>
              </w:rPr>
            </w:pPr>
            <w:r>
              <w:rPr>
                <w:b/>
                <w:color w:val="000000"/>
              </w:rPr>
              <w:t>11. Хабарлама. Байланыс арналары</w:t>
            </w:r>
          </w:p>
          <w:p w:rsidR="005663CF" w:rsidRDefault="005663CF" w:rsidP="005663CF">
            <w:pPr>
              <w:tabs>
                <w:tab w:val="left" w:pos="3119"/>
              </w:tabs>
              <w:jc w:val="both"/>
            </w:pPr>
            <w:r>
              <w:t>11.1.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5663CF" w:rsidRDefault="005663CF" w:rsidP="005663CF">
            <w:pPr>
              <w:tabs>
                <w:tab w:val="left" w:pos="3119"/>
              </w:tabs>
              <w:jc w:val="both"/>
            </w:pPr>
            <w:r>
              <w:t>11.2. Тараптар Банктің хабарламалар мен хабарламаларды Жалпы талаптардың 11.1-тармағында көзделмеген өзге Байланыс арналары арқылы жіберуге де құқылы екенін растайды.</w:t>
            </w:r>
          </w:p>
          <w:p w:rsidR="005663CF" w:rsidRPr="00A75CBA" w:rsidRDefault="005663CF" w:rsidP="005663CF">
            <w:pPr>
              <w:jc w:val="both"/>
              <w:rPr>
                <w:rFonts w:eastAsia="SimSun"/>
              </w:rPr>
            </w:pPr>
            <w:r>
              <w:t>11.3. Егер Жалпы талаптарда өзгеше көзделмесе, кез келген хабарлама, шағым немесе өзге де хабарлама алынған болып есептеледі:</w:t>
            </w:r>
          </w:p>
          <w:p w:rsidR="005663CF" w:rsidRPr="00A75CBA" w:rsidRDefault="005663CF" w:rsidP="005663CF">
            <w:pPr>
              <w:contextualSpacing/>
              <w:jc w:val="both"/>
              <w:rPr>
                <w:rFonts w:eastAsia="SimSun"/>
              </w:rPr>
            </w:pPr>
            <w:r>
              <w:t>- қолма-қол (жеткізушімен) жеткізілген кезде - тиісті белгісімен алынған күні;</w:t>
            </w:r>
          </w:p>
          <w:p w:rsidR="005663CF" w:rsidRPr="00A75CBA" w:rsidRDefault="005663CF" w:rsidP="005663CF">
            <w:pPr>
              <w:contextualSpacing/>
              <w:jc w:val="both"/>
              <w:rPr>
                <w:rFonts w:eastAsia="SimSun"/>
              </w:rPr>
            </w:pPr>
            <w:r>
              <w:t>- хабарламасы бар тапсырыс хатпен жіберілген кезде-хат жіберілген күні, өзге хаттар бойынша жөнелтілгеннен кейін 5 (бесінші) күні (жіберу кезінде пошта ұйымы берген құжаттың күні бойынша);</w:t>
            </w:r>
          </w:p>
          <w:p w:rsidR="005663CF" w:rsidRDefault="005663CF" w:rsidP="005663CF">
            <w:pPr>
              <w:contextualSpacing/>
              <w:jc w:val="both"/>
            </w:pPr>
            <w:r>
              <w:t xml:space="preserve">- телекс (факсимильдік) байланыс, SMS-хабарламалар арқылы қосылу туралы өтініште көрсетілген электрондық пошта мекенжайына немесе хабарламаны алуды тіркеуді қамтамасыз ететін өзге де </w:t>
            </w:r>
            <w:r>
              <w:lastRenderedPageBreak/>
              <w:t xml:space="preserve">байланыс арналарына жіберу </w:t>
            </w:r>
            <w:proofErr w:type="gramStart"/>
            <w:r>
              <w:t>кезінде  -</w:t>
            </w:r>
            <w:proofErr w:type="gramEnd"/>
            <w:r>
              <w:t xml:space="preserve"> сол күні.</w:t>
            </w:r>
          </w:p>
          <w:p w:rsidR="005663CF" w:rsidRPr="00A75CBA" w:rsidRDefault="005663CF" w:rsidP="005663CF">
            <w:pPr>
              <w:contextualSpacing/>
              <w:jc w:val="both"/>
              <w:rPr>
                <w:rFonts w:eastAsia="SimSun"/>
              </w:rPr>
            </w:pPr>
          </w:p>
          <w:p w:rsidR="005663CF" w:rsidRPr="000D1789" w:rsidRDefault="005663CF" w:rsidP="005663CF">
            <w:pPr>
              <w:jc w:val="both"/>
              <w:rPr>
                <w:color w:val="000000"/>
              </w:rPr>
            </w:pPr>
            <w:r>
              <w:t xml:space="preserve">11.4.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5663CF" w:rsidRPr="000D1789" w:rsidRDefault="005663CF" w:rsidP="005663CF">
            <w:pPr>
              <w:jc w:val="both"/>
              <w:rPr>
                <w:color w:val="000000"/>
              </w:rPr>
            </w:pPr>
            <w:r>
              <w:rPr>
                <w:color w:val="000000"/>
              </w:rPr>
              <w:t>11.5.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5663CF" w:rsidRDefault="005663CF" w:rsidP="005663CF">
            <w:pPr>
              <w:jc w:val="both"/>
              <w:rPr>
                <w:color w:val="000000"/>
              </w:rPr>
            </w:pPr>
            <w: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уақытылы алмағаны үшін жауапты болмайды.</w:t>
            </w:r>
          </w:p>
          <w:p w:rsidR="005663CF" w:rsidRPr="00971BE7" w:rsidRDefault="005663CF" w:rsidP="005663CF">
            <w:pPr>
              <w:jc w:val="center"/>
              <w:rPr>
                <w:b/>
                <w:color w:val="000000"/>
              </w:rPr>
            </w:pPr>
          </w:p>
          <w:p w:rsidR="005663CF" w:rsidRPr="00C754BD" w:rsidRDefault="005663CF" w:rsidP="005663CF">
            <w:pPr>
              <w:rPr>
                <w:b/>
                <w:color w:val="000000"/>
              </w:rPr>
            </w:pPr>
            <w:r>
              <w:rPr>
                <w:b/>
                <w:color w:val="000000"/>
              </w:rPr>
              <w:t>12. Жақсарту жағына қарай өзгертулер</w:t>
            </w:r>
          </w:p>
          <w:p w:rsidR="005663CF" w:rsidRDefault="005663CF" w:rsidP="005663CF">
            <w:pPr>
              <w:jc w:val="both"/>
              <w:rPr>
                <w:color w:val="000000"/>
              </w:rPr>
            </w:pPr>
            <w:r>
              <w:rPr>
                <w:color w:val="000000"/>
              </w:rPr>
              <w:t>12.1. Банк Шарттың талаптарын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5663CF" w:rsidRDefault="005663CF" w:rsidP="005663CF">
            <w:pPr>
              <w:jc w:val="both"/>
              <w:rPr>
                <w:color w:val="000000"/>
              </w:rPr>
            </w:pPr>
          </w:p>
          <w:p w:rsidR="005663CF" w:rsidRPr="00C754BD" w:rsidRDefault="005663CF" w:rsidP="005663CF">
            <w:pPr>
              <w:jc w:val="both"/>
              <w:rPr>
                <w:color w:val="000000"/>
              </w:rPr>
            </w:pPr>
            <w:r>
              <w:rPr>
                <w:color w:val="000000"/>
              </w:rPr>
              <w:t xml:space="preserve">12.2. Банктің Шарт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5663CF" w:rsidRPr="00E53DF6" w:rsidRDefault="005663CF" w:rsidP="005663CF">
            <w:pPr>
              <w:jc w:val="both"/>
              <w:rPr>
                <w:color w:val="000000"/>
              </w:rPr>
            </w:pPr>
            <w:r>
              <w:rPr>
                <w:color w:val="000000"/>
              </w:rPr>
              <w:t xml:space="preserve">12.3. Егер көрсетілген мерзімде Банк Қарыз алушыдан Шарт бойынша Банк ұсынған жақсарту талаптарын қолданудан жазбаша бас тартуды алмаса, олар Қарыз алушы қабылдаған болып есептеледі. </w:t>
            </w:r>
            <w:r>
              <w:rPr>
                <w:color w:val="000000"/>
              </w:rPr>
              <w:lastRenderedPageBreak/>
              <w:t>Қарыз алушыдан жазбаша бас тартуды алған жағдайда, мұндай Шарттар қабылданбады деп есептеледі.</w:t>
            </w:r>
          </w:p>
          <w:p w:rsidR="00A21BAC" w:rsidRPr="00A21BAC" w:rsidRDefault="005663CF" w:rsidP="00A21BAC">
            <w:pPr>
              <w:pStyle w:val="15"/>
              <w:ind w:firstLine="709"/>
              <w:jc w:val="both"/>
              <w:rPr>
                <w:sz w:val="24"/>
                <w:szCs w:val="24"/>
                <w:lang w:val="ru-RU"/>
              </w:rPr>
            </w:pPr>
            <w:r w:rsidRPr="005663CF">
              <w:rPr>
                <w:sz w:val="24"/>
                <w:lang w:val="ru-RU"/>
              </w:rPr>
              <w:t>12.4.</w:t>
            </w:r>
            <w:r w:rsidR="00A21BAC" w:rsidRPr="00A21BAC">
              <w:rPr>
                <w:rStyle w:val="af"/>
                <w:rFonts w:eastAsiaTheme="minorEastAsia"/>
                <w:sz w:val="24"/>
                <w:lang w:val="ru-RU"/>
              </w:rPr>
              <w:t xml:space="preserve"> </w:t>
            </w:r>
            <w:r w:rsidR="00A21BAC" w:rsidRPr="00A21BAC">
              <w:rPr>
                <w:sz w:val="24"/>
                <w:lang w:val="ru-RU"/>
              </w:rPr>
              <w:t>Жақсарту (Жақсарту талаптары) деп танылады:</w:t>
            </w:r>
          </w:p>
          <w:p w:rsidR="00A21BAC" w:rsidRPr="00A21BAC" w:rsidRDefault="00A21BAC" w:rsidP="00A21BAC">
            <w:pPr>
              <w:jc w:val="both"/>
            </w:pPr>
            <w:r>
              <w:rPr>
                <w:color w:val="000000"/>
              </w:rPr>
              <w:t>- Овердрафтқа қызмет көрсетуге байланысты қызмет көрсеткені үшін комиссияларды және өзге төлемдерді азайту жағына өзгерту немесе толық жою;</w:t>
            </w:r>
          </w:p>
          <w:p w:rsidR="00A21BAC" w:rsidRPr="00A21BAC" w:rsidRDefault="00A21BAC" w:rsidP="00A21BAC">
            <w:pPr>
              <w:jc w:val="both"/>
            </w:pPr>
            <w:r>
              <w:rPr>
                <w:color w:val="000000"/>
              </w:rPr>
              <w:t>- тұрақсыздық айыбын (айыппұл, өсімпұл) азайту жағына өзгерту немесе толық жою;</w:t>
            </w:r>
          </w:p>
          <w:p w:rsidR="00A21BAC" w:rsidRPr="00A21BAC" w:rsidRDefault="00A21BAC" w:rsidP="00A21BAC">
            <w:pPr>
              <w:jc w:val="both"/>
            </w:pPr>
            <w:r>
              <w:rPr>
                <w:color w:val="000000"/>
              </w:rPr>
              <w:t>- Қосылу туралы өтініш бойынша сыйақы мөлшерлемесінің азаю жағына өзгертілуі;</w:t>
            </w:r>
          </w:p>
          <w:p w:rsidR="00A21BAC" w:rsidRPr="00A21BAC" w:rsidRDefault="00A21BAC" w:rsidP="00A21BAC">
            <w:pPr>
              <w:jc w:val="both"/>
            </w:pPr>
            <w:r>
              <w:rPr>
                <w:color w:val="000000"/>
              </w:rPr>
              <w:t>- Қосылу туралы өтініш бойынша төлемдер мерзімін кейінге шегеру;</w:t>
            </w:r>
          </w:p>
          <w:p w:rsidR="00A21BAC" w:rsidRPr="00A21BAC" w:rsidRDefault="00A21BAC" w:rsidP="00A21BAC">
            <w:pPr>
              <w:jc w:val="both"/>
            </w:pPr>
            <w:r>
              <w:rPr>
                <w:color w:val="000000"/>
              </w:rPr>
              <w:t>- Қолжетімділік кезеңін ұлғайту;</w:t>
            </w:r>
          </w:p>
          <w:p w:rsidR="00A21BAC" w:rsidRPr="00A21BAC" w:rsidRDefault="00A21BAC" w:rsidP="00A21BAC">
            <w:pPr>
              <w:jc w:val="both"/>
            </w:pPr>
            <w:r>
              <w:rPr>
                <w:color w:val="000000"/>
              </w:rPr>
              <w:t>- Жеңілдікті кезең беру;</w:t>
            </w:r>
          </w:p>
          <w:p w:rsidR="00A21BAC" w:rsidRPr="00A21BAC" w:rsidRDefault="00A21BAC" w:rsidP="00A21BAC">
            <w:pPr>
              <w:jc w:val="both"/>
            </w:pPr>
            <w:r>
              <w:rPr>
                <w:color w:val="000000"/>
              </w:rPr>
              <w:t xml:space="preserve">- Қарыз алушының Шарт бойынша кез келген міндеттемелерді орындауы бойынша мерзімді кейінге шегеру; </w:t>
            </w:r>
          </w:p>
          <w:p w:rsidR="00A21BAC" w:rsidRPr="00A21BAC" w:rsidRDefault="00A21BAC" w:rsidP="00A21BAC">
            <w:pPr>
              <w:jc w:val="both"/>
            </w:pPr>
            <w:r>
              <w:rPr>
                <w:color w:val="000000"/>
              </w:rPr>
              <w:t>- Қарыз алушы үшін төмен тұрған кезектегі берешекті жоғары тұрған берешекті басымдықта өтеу мүмкіндігін көздейтін Берешекті өтеу кезектілігінің өзгеруі;</w:t>
            </w:r>
          </w:p>
          <w:p w:rsidR="00A21BAC" w:rsidRPr="00A21BAC" w:rsidRDefault="00A21BAC" w:rsidP="00A21BAC">
            <w:pPr>
              <w:jc w:val="both"/>
            </w:pPr>
            <w:r>
              <w:rPr>
                <w:color w:val="000000"/>
              </w:rPr>
              <w:t>- Кредит лимитінің сомасын ұлғайту;</w:t>
            </w:r>
          </w:p>
          <w:p w:rsidR="00A21BAC" w:rsidRPr="00A21BAC" w:rsidRDefault="00A21BAC" w:rsidP="00A21BAC">
            <w:pPr>
              <w:jc w:val="both"/>
            </w:pPr>
            <w:r w:rsidRPr="00A21BAC">
              <w:rPr>
                <w:color w:val="000000"/>
              </w:rPr>
              <w:t>- Қарыз алушыға Шарт талаптарына өзге де жақсартуларды ұсыну.</w:t>
            </w:r>
          </w:p>
          <w:p w:rsidR="005663CF" w:rsidRPr="00D71902" w:rsidRDefault="005663CF" w:rsidP="00A21BAC">
            <w:pPr>
              <w:rPr>
                <w:b/>
                <w:color w:val="000000"/>
              </w:rPr>
            </w:pPr>
          </w:p>
          <w:p w:rsidR="005663CF" w:rsidRDefault="005663CF" w:rsidP="005663CF">
            <w:pPr>
              <w:rPr>
                <w:rFonts w:eastAsia="SimSun"/>
                <w:b/>
                <w:bCs/>
              </w:rPr>
            </w:pPr>
            <w:r>
              <w:rPr>
                <w:b/>
              </w:rPr>
              <w:t>13. Шарт бойынша талап ету құқықтарын беру</w:t>
            </w:r>
          </w:p>
          <w:p w:rsidR="005663CF" w:rsidRPr="005663CF" w:rsidRDefault="005663CF" w:rsidP="005663CF">
            <w:pPr>
              <w:pStyle w:val="15"/>
              <w:jc w:val="both"/>
              <w:rPr>
                <w:sz w:val="24"/>
                <w:szCs w:val="24"/>
                <w:lang w:val="ru-RU"/>
              </w:rPr>
            </w:pPr>
            <w:r w:rsidRPr="005663CF">
              <w:rPr>
                <w:sz w:val="24"/>
                <w:lang w:val="ru-RU"/>
              </w:rPr>
              <w:t>13.1. Банк Шарт бойынша өз</w:t>
            </w:r>
            <w:r>
              <w:rPr>
                <w:sz w:val="24"/>
              </w:rPr>
              <w:t>i</w:t>
            </w:r>
            <w:r w:rsidRPr="005663CF">
              <w:rPr>
                <w:sz w:val="24"/>
                <w:lang w:val="ru-RU"/>
              </w:rPr>
              <w:t>н</w:t>
            </w:r>
            <w:r>
              <w:rPr>
                <w:sz w:val="24"/>
              </w:rPr>
              <w:t>i</w:t>
            </w:r>
            <w:r w:rsidRPr="005663CF">
              <w:rPr>
                <w:sz w:val="24"/>
                <w:lang w:val="ru-RU"/>
              </w:rPr>
              <w:t>ң талап ету құқықтарының барлығын немесе олардың б</w:t>
            </w:r>
            <w:r>
              <w:rPr>
                <w:sz w:val="24"/>
              </w:rPr>
              <w:t>i</w:t>
            </w:r>
            <w:r w:rsidRPr="005663CF">
              <w:rPr>
                <w:sz w:val="24"/>
                <w:lang w:val="ru-RU"/>
              </w:rPr>
              <w:t>р бөл</w:t>
            </w:r>
            <w:r>
              <w:rPr>
                <w:sz w:val="24"/>
              </w:rPr>
              <w:t>i</w:t>
            </w:r>
            <w:r w:rsidRPr="005663CF">
              <w:rPr>
                <w:sz w:val="24"/>
                <w:lang w:val="ru-RU"/>
              </w:rPr>
              <w:t>г</w:t>
            </w:r>
            <w:r>
              <w:rPr>
                <w:sz w:val="24"/>
              </w:rPr>
              <w:t>i</w:t>
            </w:r>
            <w:r w:rsidRPr="005663CF">
              <w:rPr>
                <w:sz w:val="24"/>
                <w:lang w:val="ru-RU"/>
              </w:rPr>
              <w:t>н, міндеттерін Қарыз алушының кел</w:t>
            </w:r>
            <w:r>
              <w:rPr>
                <w:sz w:val="24"/>
              </w:rPr>
              <w:t>i</w:t>
            </w:r>
            <w:r w:rsidRPr="005663CF">
              <w:rPr>
                <w:sz w:val="24"/>
                <w:lang w:val="ru-RU"/>
              </w:rPr>
              <w:t>с</w:t>
            </w:r>
            <w:r>
              <w:rPr>
                <w:sz w:val="24"/>
              </w:rPr>
              <w:t>i</w:t>
            </w:r>
            <w:r w:rsidRPr="005663CF">
              <w:rPr>
                <w:sz w:val="24"/>
                <w:lang w:val="ru-RU"/>
              </w:rPr>
              <w:t>м</w:t>
            </w:r>
            <w:r>
              <w:rPr>
                <w:sz w:val="24"/>
              </w:rPr>
              <w:t>i</w:t>
            </w:r>
            <w:r w:rsidRPr="005663CF">
              <w:rPr>
                <w:sz w:val="24"/>
                <w:lang w:val="ru-RU"/>
              </w:rPr>
              <w:t>нс</w:t>
            </w:r>
            <w:r>
              <w:rPr>
                <w:sz w:val="24"/>
              </w:rPr>
              <w:t>i</w:t>
            </w:r>
            <w:r w:rsidRPr="005663CF">
              <w:rPr>
                <w:sz w:val="24"/>
                <w:lang w:val="ru-RU"/>
              </w:rPr>
              <w:t>з үш</w:t>
            </w:r>
            <w:r>
              <w:rPr>
                <w:sz w:val="24"/>
              </w:rPr>
              <w:t>i</w:t>
            </w:r>
            <w:r w:rsidRPr="005663CF">
              <w:rPr>
                <w:sz w:val="24"/>
                <w:lang w:val="ru-RU"/>
              </w:rPr>
              <w:t>нш</w:t>
            </w:r>
            <w:r>
              <w:rPr>
                <w:sz w:val="24"/>
              </w:rPr>
              <w:t>i</w:t>
            </w:r>
            <w:r w:rsidRPr="005663CF">
              <w:rPr>
                <w:sz w:val="24"/>
                <w:lang w:val="ru-RU"/>
              </w:rPr>
              <w:t xml:space="preserve"> тұлғаларға беруге құқылы.</w:t>
            </w:r>
          </w:p>
          <w:p w:rsidR="005663CF" w:rsidRPr="005663CF" w:rsidRDefault="005663CF" w:rsidP="005663CF">
            <w:pPr>
              <w:pStyle w:val="15"/>
              <w:jc w:val="both"/>
              <w:rPr>
                <w:sz w:val="24"/>
                <w:szCs w:val="24"/>
                <w:lang w:val="ru-RU"/>
              </w:rPr>
            </w:pPr>
            <w:r w:rsidRPr="005663CF">
              <w:rPr>
                <w:sz w:val="24"/>
                <w:lang w:val="ru-RU"/>
              </w:rPr>
              <w:t>13.2. Қарыз алушының Шарт бойынша өз</w:t>
            </w:r>
            <w:r>
              <w:rPr>
                <w:sz w:val="24"/>
              </w:rPr>
              <w:t>i</w:t>
            </w:r>
            <w:r w:rsidRPr="005663CF">
              <w:rPr>
                <w:sz w:val="24"/>
                <w:lang w:val="ru-RU"/>
              </w:rPr>
              <w:t>н</w:t>
            </w:r>
            <w:r>
              <w:rPr>
                <w:sz w:val="24"/>
              </w:rPr>
              <w:t>i</w:t>
            </w:r>
            <w:r w:rsidRPr="005663CF">
              <w:rPr>
                <w:sz w:val="24"/>
                <w:lang w:val="ru-RU"/>
              </w:rPr>
              <w:t>ң құқықтары мен м</w:t>
            </w:r>
            <w:r>
              <w:rPr>
                <w:sz w:val="24"/>
              </w:rPr>
              <w:t>i</w:t>
            </w:r>
            <w:r w:rsidRPr="005663CF">
              <w:rPr>
                <w:sz w:val="24"/>
                <w:lang w:val="ru-RU"/>
              </w:rPr>
              <w:t>ндеттер</w:t>
            </w:r>
            <w:r>
              <w:rPr>
                <w:sz w:val="24"/>
              </w:rPr>
              <w:t>i</w:t>
            </w:r>
            <w:r w:rsidRPr="005663CF">
              <w:rPr>
                <w:sz w:val="24"/>
                <w:lang w:val="ru-RU"/>
              </w:rPr>
              <w:t>н Банкт</w:t>
            </w:r>
            <w:r>
              <w:rPr>
                <w:sz w:val="24"/>
              </w:rPr>
              <w:t>i</w:t>
            </w:r>
            <w:r w:rsidRPr="005663CF">
              <w:rPr>
                <w:sz w:val="24"/>
                <w:lang w:val="ru-RU"/>
              </w:rPr>
              <w:t>ң жазбаша кел</w:t>
            </w:r>
            <w:r>
              <w:rPr>
                <w:sz w:val="24"/>
              </w:rPr>
              <w:t>i</w:t>
            </w:r>
            <w:r w:rsidRPr="005663CF">
              <w:rPr>
                <w:sz w:val="24"/>
                <w:lang w:val="ru-RU"/>
              </w:rPr>
              <w:t>с</w:t>
            </w:r>
            <w:r>
              <w:rPr>
                <w:sz w:val="24"/>
              </w:rPr>
              <w:t>i</w:t>
            </w:r>
            <w:r w:rsidRPr="005663CF">
              <w:rPr>
                <w:sz w:val="24"/>
                <w:lang w:val="ru-RU"/>
              </w:rPr>
              <w:t>м</w:t>
            </w:r>
            <w:r>
              <w:rPr>
                <w:sz w:val="24"/>
              </w:rPr>
              <w:t>i</w:t>
            </w:r>
            <w:r w:rsidRPr="005663CF">
              <w:rPr>
                <w:sz w:val="24"/>
                <w:lang w:val="ru-RU"/>
              </w:rPr>
              <w:t>нс</w:t>
            </w:r>
            <w:r>
              <w:rPr>
                <w:sz w:val="24"/>
              </w:rPr>
              <w:t>i</w:t>
            </w:r>
            <w:r w:rsidRPr="005663CF">
              <w:rPr>
                <w:sz w:val="24"/>
                <w:lang w:val="ru-RU"/>
              </w:rPr>
              <w:t>з үш</w:t>
            </w:r>
            <w:r>
              <w:rPr>
                <w:sz w:val="24"/>
              </w:rPr>
              <w:t>i</w:t>
            </w:r>
            <w:r w:rsidRPr="005663CF">
              <w:rPr>
                <w:sz w:val="24"/>
                <w:lang w:val="ru-RU"/>
              </w:rPr>
              <w:t>нш</w:t>
            </w:r>
            <w:r>
              <w:rPr>
                <w:sz w:val="24"/>
              </w:rPr>
              <w:t>i</w:t>
            </w:r>
            <w:r w:rsidRPr="005663CF">
              <w:rPr>
                <w:sz w:val="24"/>
                <w:lang w:val="ru-RU"/>
              </w:rPr>
              <w:t xml:space="preserve"> тұлғаға беруге құқығы жоқ.</w:t>
            </w:r>
          </w:p>
          <w:p w:rsidR="005663CF" w:rsidRPr="005663CF" w:rsidRDefault="005663CF" w:rsidP="005663CF">
            <w:pPr>
              <w:pStyle w:val="15"/>
              <w:jc w:val="both"/>
              <w:rPr>
                <w:sz w:val="24"/>
                <w:szCs w:val="24"/>
                <w:lang w:val="ru-RU"/>
              </w:rPr>
            </w:pPr>
            <w:r w:rsidRPr="005663CF">
              <w:rPr>
                <w:sz w:val="24"/>
                <w:lang w:val="ru-RU"/>
              </w:rPr>
              <w:t xml:space="preserve">13.3.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proofErr w:type="gramStart"/>
            <w:r w:rsidRPr="005663CF">
              <w:rPr>
                <w:sz w:val="24"/>
                <w:lang w:val="ru-RU"/>
              </w:rPr>
              <w:t>байланысты  талап</w:t>
            </w:r>
            <w:proofErr w:type="gramEnd"/>
            <w:r w:rsidRPr="005663CF">
              <w:rPr>
                <w:sz w:val="24"/>
                <w:lang w:val="ru-RU"/>
              </w:rPr>
              <w:t xml:space="preserve"> ету құқығы мен міндеттемелерді тікелей өзіне қабылдайды.</w:t>
            </w:r>
          </w:p>
          <w:p w:rsidR="005663CF" w:rsidRPr="005663CF" w:rsidRDefault="005663CF" w:rsidP="005663CF">
            <w:pPr>
              <w:pStyle w:val="15"/>
              <w:jc w:val="both"/>
              <w:rPr>
                <w:sz w:val="24"/>
                <w:szCs w:val="24"/>
                <w:lang w:val="ru-RU"/>
              </w:rPr>
            </w:pPr>
            <w:r w:rsidRPr="005663CF">
              <w:rPr>
                <w:sz w:val="24"/>
                <w:lang w:val="ru-RU"/>
              </w:rPr>
              <w:t xml:space="preserve">13.4. Банк шарт бойынша құқықтарды (талап ету құқығын) үшінші тұлғаға берген кезде, Шарт аясындағы кредитор мен Қарыз алушының өзара қарым-қатынасына Қазақстан Республикасының </w:t>
            </w:r>
            <w:r w:rsidRPr="005663CF">
              <w:rPr>
                <w:sz w:val="24"/>
                <w:lang w:val="ru-RU"/>
              </w:rPr>
              <w:lastRenderedPageBreak/>
              <w:t>заңнамасымен қойылған талаптар мен шектеулер Қарыз алушының құқық (талап ету құқығы) берілген үшінші тұлғамен құқықтық қатынастарына таралады.</w:t>
            </w:r>
          </w:p>
          <w:p w:rsidR="005663CF" w:rsidRPr="005663CF" w:rsidRDefault="005663CF" w:rsidP="005663CF">
            <w:pPr>
              <w:pStyle w:val="15"/>
              <w:jc w:val="both"/>
              <w:rPr>
                <w:sz w:val="24"/>
                <w:szCs w:val="24"/>
                <w:lang w:val="ru-RU"/>
              </w:rPr>
            </w:pPr>
          </w:p>
          <w:p w:rsidR="005663CF" w:rsidRPr="003A0BBA" w:rsidRDefault="005663CF" w:rsidP="005663CF">
            <w:pPr>
              <w:rPr>
                <w:b/>
                <w:color w:val="000000"/>
              </w:rPr>
            </w:pPr>
            <w:r>
              <w:rPr>
                <w:b/>
                <w:color w:val="000000"/>
              </w:rPr>
              <w:t>14. Басқа ережелер</w:t>
            </w:r>
          </w:p>
          <w:p w:rsidR="00BE7B38" w:rsidRPr="00BE7B38" w:rsidRDefault="005663CF" w:rsidP="00BE7B38">
            <w:pPr>
              <w:jc w:val="both"/>
              <w:rPr>
                <w:color w:val="333399"/>
                <w:u w:val="single"/>
                <w:lang w:val="kk-KZ"/>
              </w:rPr>
            </w:pPr>
            <w:r>
              <w:rPr>
                <w:color w:val="000000"/>
              </w:rPr>
              <w:t xml:space="preserve">14.1. </w:t>
            </w:r>
            <w:r>
              <w:t xml:space="preserve"> Банк Жалпы талаптарды Банктің </w:t>
            </w:r>
            <w:bookmarkStart w:id="0" w:name="_GoBack"/>
            <w:bookmarkEnd w:id="0"/>
            <w:r w:rsidR="00BE7B38">
              <w:rPr>
                <w:lang w:val="kk-KZ"/>
              </w:rPr>
              <w:fldChar w:fldCharType="begin"/>
            </w:r>
            <w:r w:rsidR="00BE7B38">
              <w:rPr>
                <w:lang w:val="kk-KZ"/>
              </w:rPr>
              <w:instrText xml:space="preserve"> HYPERLINK "http://</w:instrText>
            </w:r>
            <w:r w:rsidR="00BE7B38" w:rsidRPr="00BE7B38">
              <w:rPr>
                <w:lang w:val="kk-KZ"/>
              </w:rPr>
              <w:instrText>www.</w:instrText>
            </w:r>
            <w:r w:rsidR="00BE7B38" w:rsidRPr="00BE7B38">
              <w:instrText>______</w:instrText>
            </w:r>
            <w:r w:rsidR="00BE7B38" w:rsidRPr="00BE7B38">
              <w:rPr>
                <w:lang w:val="kk-KZ"/>
              </w:rPr>
              <w:instrText>.kz</w:instrText>
            </w:r>
            <w:r w:rsidR="00BE7B38">
              <w:rPr>
                <w:lang w:val="kk-KZ"/>
              </w:rPr>
              <w:instrText xml:space="preserve">" </w:instrText>
            </w:r>
            <w:r w:rsidR="00BE7B38">
              <w:rPr>
                <w:lang w:val="kk-KZ"/>
              </w:rPr>
              <w:fldChar w:fldCharType="separate"/>
            </w:r>
            <w:r w:rsidR="00BE7B38" w:rsidRPr="002702C8">
              <w:rPr>
                <w:rStyle w:val="aff2"/>
                <w:lang w:val="kk-KZ"/>
              </w:rPr>
              <w:t>www.</w:t>
            </w:r>
            <w:r w:rsidR="00BE7B38" w:rsidRPr="00BE7B38">
              <w:rPr>
                <w:rStyle w:val="aff2"/>
              </w:rPr>
              <w:t>______</w:t>
            </w:r>
            <w:r w:rsidR="00BE7B38" w:rsidRPr="002702C8">
              <w:rPr>
                <w:rStyle w:val="aff2"/>
                <w:lang w:val="kk-KZ"/>
              </w:rPr>
              <w:t>.kz</w:t>
            </w:r>
            <w:r w:rsidR="00BE7B38">
              <w:rPr>
                <w:lang w:val="kk-KZ"/>
              </w:rPr>
              <w:fldChar w:fldCharType="end"/>
            </w:r>
            <w:r w:rsidR="00BE7B38" w:rsidRPr="00BE7B38">
              <w:rPr>
                <w:color w:val="333399"/>
                <w:u w:val="single"/>
                <w:lang w:val="kk-KZ"/>
              </w:rPr>
              <w:t xml:space="preserve"> </w:t>
            </w:r>
            <w:r w:rsidR="00BE7B38" w:rsidRPr="00BE7B38">
              <w:rPr>
                <w:i/>
                <w:color w:val="FF0000"/>
                <w:u w:val="single"/>
                <w:lang w:val="kk-KZ"/>
              </w:rPr>
              <w:t>(банктің сайтын енгізіңіз)</w:t>
            </w:r>
          </w:p>
          <w:p w:rsidR="005663CF" w:rsidRPr="00BE7B38" w:rsidRDefault="005663CF" w:rsidP="005663CF">
            <w:pPr>
              <w:jc w:val="both"/>
              <w:rPr>
                <w:lang w:val="kk-KZ"/>
              </w:rPr>
            </w:pPr>
            <w:r w:rsidRPr="00BE7B38">
              <w:rPr>
                <w:lang w:val="kk-KZ"/>
              </w:rPr>
              <w:t xml:space="preserve">интернет-сайтында өзгертілген Жалпы талаптарды орналастыру арқылы өзгерте және/немесе толықтыра алады. </w:t>
            </w:r>
          </w:p>
          <w:p w:rsidR="005663CF" w:rsidRPr="00BE7B38" w:rsidRDefault="005663CF" w:rsidP="005663CF">
            <w:pPr>
              <w:pStyle w:val="ab"/>
              <w:tabs>
                <w:tab w:val="left" w:pos="-5529"/>
                <w:tab w:val="left" w:pos="540"/>
                <w:tab w:val="left" w:pos="567"/>
              </w:tabs>
              <w:ind w:left="0"/>
              <w:contextualSpacing w:val="0"/>
              <w:jc w:val="both"/>
              <w:rPr>
                <w:color w:val="000000"/>
                <w:lang w:val="kk-KZ"/>
              </w:rPr>
            </w:pPr>
            <w:r w:rsidRPr="00BE7B38">
              <w:rPr>
                <w:lang w:val="kk-KZ"/>
              </w:rPr>
              <w:t xml:space="preserve">Жоғарыда көрсетілген өзгерістер және/немесе толықтырулар жаңадан жасалатын Банктік қарыз шарттарына қатысты ғана қолданылады. </w:t>
            </w:r>
            <w:r w:rsidRPr="00BE7B38">
              <w:rPr>
                <w:color w:val="000000"/>
                <w:lang w:val="kk-KZ"/>
              </w:rPr>
              <w:t xml:space="preserve">Қарыз алушыға қатысты мұндай өзгерістер мен толықтырулар Банк пен Қарыз алушы арасында Қосылу туралы өтінішке қосымша келісім жасалған жағдайда қолданылады. </w:t>
            </w:r>
          </w:p>
          <w:p w:rsidR="005663CF" w:rsidRPr="00BE7B38" w:rsidRDefault="005663CF" w:rsidP="005663CF">
            <w:pPr>
              <w:jc w:val="both"/>
              <w:rPr>
                <w:color w:val="000000"/>
                <w:lang w:val="kk-KZ"/>
              </w:rPr>
            </w:pPr>
            <w:r w:rsidRPr="00BE7B38">
              <w:rPr>
                <w:color w:val="000000"/>
                <w:lang w:val="kk-KZ"/>
              </w:rPr>
              <w:t>14.2. Жалпы талаптарда айқындалмаған Шарттың талаптары Қосылу туралы өтінішпен белгіленеді. Жалпы талаптар мен Қосылу туралы өтініш арасында қайшылықтар туындаған жағдайда Қосылу туралы өтінішті басшылыққа алу қажет. Жалпы талаптармен және Қосылу туралы өтінішпен реттелмеген Шарт бойынша Тараптардың қатынастары Қазақстан Республикасының заңнамасымен реттеледі. Қосылу туралы өтініште Жалпы талаптарда көзделген Шарттардан өзгеше басқа талаптар белгіленуі мүмкін.</w:t>
            </w: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r w:rsidRPr="00BE7B38">
              <w:rPr>
                <w:color w:val="000000"/>
                <w:lang w:val="kk-KZ"/>
              </w:rPr>
              <w:t>14.3.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Шарт талаптарын бұзуға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r w:rsidRPr="00BE7B38">
              <w:rPr>
                <w:color w:val="000000"/>
                <w:lang w:val="kk-KZ"/>
              </w:rPr>
              <w:lastRenderedPageBreak/>
              <w:t>14.4. Айырмашылықтар болған жағдайда, Тараптар Жалпы талаптардың орыс тіліндегі нұсқасын басшылыққа алады.</w:t>
            </w:r>
          </w:p>
          <w:p w:rsidR="005663CF" w:rsidRPr="00BE7B38" w:rsidRDefault="005663CF" w:rsidP="005663CF">
            <w:pPr>
              <w:pStyle w:val="ab"/>
              <w:tabs>
                <w:tab w:val="left" w:pos="-5529"/>
                <w:tab w:val="left" w:pos="540"/>
                <w:tab w:val="left" w:pos="567"/>
              </w:tabs>
              <w:ind w:left="0"/>
              <w:contextualSpacing w:val="0"/>
              <w:jc w:val="both"/>
              <w:rPr>
                <w:color w:val="000000"/>
                <w:lang w:val="kk-KZ"/>
              </w:rPr>
            </w:pPr>
          </w:p>
          <w:p w:rsidR="005663CF" w:rsidRPr="00BE7B38" w:rsidRDefault="005663CF" w:rsidP="005663CF">
            <w:pPr>
              <w:jc w:val="both"/>
              <w:rPr>
                <w:b/>
                <w:lang w:val="kk-KZ"/>
              </w:rPr>
            </w:pPr>
            <w:r w:rsidRPr="00BE7B38">
              <w:rPr>
                <w:b/>
                <w:lang w:val="kk-KZ"/>
              </w:rPr>
              <w:t>15. Терминдер мен анықтамалар</w:t>
            </w:r>
          </w:p>
          <w:p w:rsidR="005663CF" w:rsidRPr="00BE7B38" w:rsidRDefault="005663CF" w:rsidP="005663CF">
            <w:pPr>
              <w:jc w:val="both"/>
              <w:rPr>
                <w:color w:val="000000"/>
                <w:lang w:val="kk-KZ"/>
              </w:rPr>
            </w:pPr>
            <w:r w:rsidRPr="00BE7B38">
              <w:rPr>
                <w:color w:val="000000"/>
                <w:lang w:val="kk-KZ"/>
              </w:rPr>
              <w:t>Шартта пайдаланылатын бас әріппен жазылған терминдер, егер Шарттың мәнмәтінінде басқасы көзделмесе, мынадай мағынаға ие болады:</w:t>
            </w:r>
          </w:p>
          <w:p w:rsidR="005663CF" w:rsidRPr="00BE7B38" w:rsidRDefault="005663CF" w:rsidP="005663CF">
            <w:pPr>
              <w:jc w:val="both"/>
              <w:rPr>
                <w:lang w:val="kk-KZ"/>
              </w:rPr>
            </w:pPr>
            <w:r w:rsidRPr="00BE7B38">
              <w:rPr>
                <w:b/>
                <w:lang w:val="kk-KZ"/>
              </w:rPr>
              <w:t>Big 4</w:t>
            </w:r>
            <w:r w:rsidRPr="00BE7B38">
              <w:rPr>
                <w:lang w:val="kk-KZ"/>
              </w:rPr>
              <w:t xml:space="preserve"> </w:t>
            </w:r>
            <w:r>
              <w:rPr>
                <w:cs/>
              </w:rPr>
              <w:t xml:space="preserve">– </w:t>
            </w:r>
            <w:r w:rsidRPr="00BE7B38">
              <w:rPr>
                <w:lang w:val="kk-KZ"/>
              </w:rPr>
              <w:t>келесі тәуелсіз аудиторлық ұйымдардың бірі: KPMG, Ernst&amp;Young, Deloitte, PricewaterhouseCoopers.</w:t>
            </w:r>
          </w:p>
          <w:p w:rsidR="005663CF" w:rsidRPr="00BE7B38" w:rsidRDefault="005663CF" w:rsidP="005663CF">
            <w:pPr>
              <w:jc w:val="both"/>
              <w:rPr>
                <w:lang w:val="kk-KZ"/>
              </w:rPr>
            </w:pPr>
          </w:p>
          <w:p w:rsidR="005663CF" w:rsidRPr="00BE7B38" w:rsidRDefault="005663CF" w:rsidP="005663CF">
            <w:pPr>
              <w:jc w:val="both"/>
              <w:rPr>
                <w:lang w:val="kk-KZ"/>
              </w:rPr>
            </w:pPr>
          </w:p>
          <w:p w:rsidR="005663CF" w:rsidRPr="00BE7B38" w:rsidRDefault="005663CF" w:rsidP="005663CF">
            <w:pPr>
              <w:pStyle w:val="120"/>
              <w:jc w:val="both"/>
              <w:rPr>
                <w:b/>
                <w:color w:val="000000"/>
                <w:sz w:val="24"/>
                <w:szCs w:val="24"/>
                <w:lang w:val="kk-KZ"/>
              </w:rPr>
            </w:pPr>
            <w:r w:rsidRPr="00BE7B38">
              <w:rPr>
                <w:b/>
                <w:color w:val="000000"/>
                <w:sz w:val="24"/>
                <w:lang w:val="kk-KZ"/>
              </w:rPr>
              <w:t>Активтер</w:t>
            </w:r>
          </w:p>
          <w:p w:rsidR="005663CF" w:rsidRPr="00BE7B38" w:rsidRDefault="005663CF" w:rsidP="005663CF">
            <w:pPr>
              <w:jc w:val="both"/>
              <w:rPr>
                <w:color w:val="000000"/>
                <w:lang w:val="kk-KZ"/>
              </w:rPr>
            </w:pPr>
            <w:r w:rsidRPr="00BE7B38">
              <w:rPr>
                <w:color w:val="000000"/>
                <w:lang w:val="kk-KZ"/>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5663CF" w:rsidRPr="00BE7B38" w:rsidRDefault="005663CF" w:rsidP="005663CF">
            <w:pPr>
              <w:jc w:val="both"/>
              <w:rPr>
                <w:color w:val="000000"/>
                <w:lang w:val="kk-KZ"/>
              </w:rPr>
            </w:pPr>
          </w:p>
          <w:p w:rsidR="005663CF" w:rsidRPr="005663CF" w:rsidRDefault="005663CF" w:rsidP="005663CF">
            <w:pPr>
              <w:pStyle w:val="120"/>
              <w:jc w:val="both"/>
              <w:rPr>
                <w:b/>
                <w:color w:val="000000"/>
                <w:sz w:val="24"/>
                <w:szCs w:val="24"/>
                <w:lang w:val="ru-RU"/>
              </w:rPr>
            </w:pPr>
            <w:r w:rsidRPr="005663CF">
              <w:rPr>
                <w:b/>
                <w:color w:val="000000"/>
                <w:sz w:val="24"/>
                <w:lang w:val="ru-RU"/>
              </w:rPr>
              <w:t>Топ (Қарыз алушының компаниялары тобы)</w:t>
            </w:r>
          </w:p>
          <w:p w:rsidR="005663CF" w:rsidRPr="005663CF" w:rsidRDefault="005663CF" w:rsidP="005663CF">
            <w:pPr>
              <w:pStyle w:val="120"/>
              <w:jc w:val="both"/>
              <w:rPr>
                <w:color w:val="000000"/>
                <w:sz w:val="24"/>
                <w:szCs w:val="24"/>
                <w:lang w:val="ru-RU"/>
              </w:rPr>
            </w:pPr>
            <w:r w:rsidRPr="005663CF">
              <w:rPr>
                <w:color w:val="000000"/>
                <w:sz w:val="24"/>
                <w:lang w:val="ru-RU"/>
              </w:rPr>
              <w:t xml:space="preserve">Бірлескен немесе әрқайсысы жеке кез келген заңды тұлға немесе жеке тұлғаны білдіреді: </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алушыны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алушымен бірге үшінші тұлғаның бақылауындағы; немесе</w:t>
            </w:r>
          </w:p>
          <w:p w:rsidR="005663CF" w:rsidRPr="005663CF" w:rsidRDefault="005663CF" w:rsidP="005663CF">
            <w:pPr>
              <w:pStyle w:val="120"/>
              <w:jc w:val="both"/>
              <w:rPr>
                <w:color w:val="000000"/>
                <w:sz w:val="24"/>
                <w:szCs w:val="24"/>
                <w:lang w:val="ru-RU"/>
              </w:rPr>
            </w:pPr>
            <w:r w:rsidRPr="005663CF">
              <w:rPr>
                <w:color w:val="000000"/>
                <w:sz w:val="24"/>
                <w:lang w:val="ru-RU"/>
              </w:rPr>
              <w:t xml:space="preserve">- Шарт бойынша Қарыз алушы міндеттемелерінің орындалуына қамтамасыз ету ұсынған тұлға. </w:t>
            </w:r>
          </w:p>
          <w:p w:rsidR="005663CF" w:rsidRPr="005663CF" w:rsidRDefault="005663CF" w:rsidP="005663CF">
            <w:pPr>
              <w:pStyle w:val="120"/>
              <w:snapToGrid w:val="0"/>
              <w:jc w:val="both"/>
              <w:rPr>
                <w:b/>
                <w:color w:val="000000"/>
                <w:sz w:val="24"/>
                <w:szCs w:val="24"/>
                <w:lang w:val="ru-RU"/>
              </w:rPr>
            </w:pPr>
            <w:r w:rsidRPr="005663CF">
              <w:rPr>
                <w:color w:val="000000"/>
                <w:sz w:val="24"/>
                <w:lang w:val="ru-RU"/>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5663CF" w:rsidRPr="003265F8" w:rsidRDefault="005663CF" w:rsidP="005663CF">
            <w:pPr>
              <w:pStyle w:val="21"/>
              <w:tabs>
                <w:tab w:val="center" w:pos="4677"/>
                <w:tab w:val="right" w:pos="9355"/>
              </w:tabs>
              <w:spacing w:before="0"/>
              <w:jc w:val="both"/>
              <w:outlineLvl w:val="1"/>
              <w:rPr>
                <w:rFonts w:ascii="Times New Roman" w:hAnsi="Times New Roman"/>
                <w:i/>
                <w:color w:val="000000"/>
                <w:sz w:val="24"/>
                <w:szCs w:val="24"/>
              </w:rPr>
            </w:pPr>
            <w:r>
              <w:rPr>
                <w:rFonts w:ascii="Times New Roman" w:hAnsi="Times New Roman"/>
                <w:color w:val="000000"/>
                <w:sz w:val="24"/>
              </w:rPr>
              <w:t>Қолданыстағы заңнама</w:t>
            </w:r>
          </w:p>
          <w:p w:rsidR="005663CF" w:rsidRPr="003265F8" w:rsidRDefault="005663CF" w:rsidP="005663CF">
            <w:pPr>
              <w:jc w:val="both"/>
              <w:rPr>
                <w:color w:val="000000"/>
              </w:rPr>
            </w:pPr>
            <w:r>
              <w:rPr>
                <w:color w:val="000000"/>
              </w:rPr>
              <w:t xml:space="preserve">Қазақстан Республикасының заңнамасын білдіреді. </w:t>
            </w:r>
          </w:p>
          <w:p w:rsidR="005663CF" w:rsidRPr="005663CF" w:rsidRDefault="005663CF" w:rsidP="005663CF">
            <w:pPr>
              <w:pStyle w:val="afc"/>
              <w:jc w:val="both"/>
              <w:rPr>
                <w:b/>
                <w:color w:val="000000"/>
                <w:sz w:val="24"/>
                <w:szCs w:val="24"/>
                <w:lang w:val="ru-RU"/>
              </w:rPr>
            </w:pPr>
            <w:r w:rsidRPr="005663CF">
              <w:rPr>
                <w:b/>
                <w:color w:val="000000"/>
                <w:sz w:val="24"/>
                <w:lang w:val="ru-RU"/>
              </w:rPr>
              <w:t>Кепіл шарты</w:t>
            </w:r>
          </w:p>
          <w:p w:rsidR="005663CF" w:rsidRPr="003265F8" w:rsidRDefault="005663CF" w:rsidP="005663CF">
            <w:pPr>
              <w:jc w:val="both"/>
              <w:rPr>
                <w:rFonts w:eastAsia="Arial"/>
                <w:color w:val="000000"/>
              </w:rPr>
            </w:pPr>
            <w:r>
              <w:rPr>
                <w:color w:val="000000"/>
              </w:rPr>
              <w:t xml:space="preserve">Шарт бойынша Қарыз алушының Банк алдындағы міндеттемелерін орындауын қамтамасыз ету үшін мүлікті кепілге беру бойынша Банк пен кепіл беруші/Қарыз </w:t>
            </w:r>
            <w:r>
              <w:rPr>
                <w:color w:val="000000"/>
              </w:rPr>
              <w:lastRenderedPageBreak/>
              <w:t>алушының өзара қарым-қатынасын реттейтін Шартты білдіреді.</w:t>
            </w:r>
          </w:p>
          <w:p w:rsidR="005663CF" w:rsidRPr="005663CF" w:rsidRDefault="005663CF" w:rsidP="005663CF">
            <w:pPr>
              <w:pStyle w:val="120"/>
              <w:jc w:val="both"/>
              <w:rPr>
                <w:b/>
                <w:color w:val="000000"/>
                <w:sz w:val="24"/>
                <w:szCs w:val="24"/>
                <w:lang w:val="ru-RU"/>
              </w:rPr>
            </w:pPr>
            <w:r w:rsidRPr="005663CF">
              <w:rPr>
                <w:b/>
                <w:color w:val="000000"/>
                <w:sz w:val="24"/>
                <w:lang w:val="ru-RU"/>
              </w:rPr>
              <w:t>Берешек</w:t>
            </w:r>
          </w:p>
          <w:p w:rsidR="005663CF" w:rsidRPr="005663CF" w:rsidRDefault="005663CF" w:rsidP="005663CF">
            <w:pPr>
              <w:pStyle w:val="15"/>
              <w:jc w:val="both"/>
              <w:rPr>
                <w:b/>
                <w:color w:val="000000"/>
                <w:sz w:val="24"/>
                <w:szCs w:val="24"/>
                <w:lang w:val="ru-RU"/>
              </w:rPr>
            </w:pPr>
            <w:r w:rsidRPr="005663CF">
              <w:rPr>
                <w:color w:val="000000"/>
                <w:sz w:val="24"/>
                <w:lang w:val="ru-RU"/>
              </w:rPr>
              <w:t xml:space="preserve">Қарыз алушының Банкке Шарт бойынша барлық және кез келген қарыздары, соған қоса, бірақ шектелмей Овердрафт бойынша Негізгі борыш сомасын, Банк сыйақысы, комиссиясы, тұрақсыздық айыбын және Шарттың және\немесе Кепіл шартының талаптарына сәйкес, Банкке қатысты Қарыз алушыда туындауы мүмкін басқа да қарыздары.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rPr>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5663CF" w:rsidRPr="00971BE7" w:rsidRDefault="005663CF" w:rsidP="005663CF">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5663CF" w:rsidRPr="005663CF" w:rsidRDefault="005663CF" w:rsidP="005663CF">
            <w:pPr>
              <w:pStyle w:val="15"/>
              <w:contextualSpacing/>
              <w:jc w:val="both"/>
              <w:rPr>
                <w:b/>
                <w:color w:val="000000"/>
                <w:sz w:val="24"/>
                <w:szCs w:val="24"/>
                <w:lang w:val="ru-RU"/>
              </w:rPr>
            </w:pPr>
            <w:r w:rsidRPr="005663CF">
              <w:rPr>
                <w:b/>
                <w:color w:val="000000"/>
                <w:sz w:val="24"/>
                <w:lang w:val="ru-RU"/>
              </w:rPr>
              <w:t>Кредит Лимиті</w:t>
            </w:r>
          </w:p>
          <w:p w:rsidR="005663CF" w:rsidRDefault="005663CF" w:rsidP="005663CF">
            <w:pPr>
              <w:pStyle w:val="15"/>
              <w:contextualSpacing/>
              <w:jc w:val="both"/>
              <w:rPr>
                <w:color w:val="000000"/>
                <w:sz w:val="24"/>
                <w:lang w:val="ru-RU"/>
              </w:rPr>
            </w:pPr>
            <w:r w:rsidRPr="005663CF">
              <w:rPr>
                <w:color w:val="000000"/>
                <w:sz w:val="24"/>
                <w:lang w:val="ru-RU"/>
              </w:rPr>
              <w:t>Қарыз алушыға берілуі мүмкін максималды Овердрафт сомасын білдіреді.</w:t>
            </w:r>
          </w:p>
          <w:p w:rsidR="005663CF" w:rsidRDefault="005663CF" w:rsidP="005663CF">
            <w:pPr>
              <w:pStyle w:val="15"/>
              <w:contextualSpacing/>
              <w:jc w:val="both"/>
              <w:rPr>
                <w:color w:val="000000"/>
                <w:sz w:val="24"/>
                <w:lang w:val="ru-RU"/>
              </w:rPr>
            </w:pPr>
          </w:p>
          <w:p w:rsidR="005663CF" w:rsidRPr="005663CF" w:rsidRDefault="005663CF" w:rsidP="005663CF">
            <w:pPr>
              <w:pStyle w:val="15"/>
              <w:contextualSpacing/>
              <w:jc w:val="both"/>
              <w:rPr>
                <w:color w:val="000000"/>
                <w:sz w:val="24"/>
                <w:szCs w:val="24"/>
                <w:lang w:val="ru-RU"/>
              </w:rPr>
            </w:pPr>
            <w:r w:rsidRPr="005663CF">
              <w:rPr>
                <w:color w:val="000000"/>
                <w:sz w:val="24"/>
                <w:lang w:val="ru-RU"/>
              </w:rPr>
              <w:t xml:space="preserve"> </w:t>
            </w:r>
          </w:p>
          <w:p w:rsidR="005663CF" w:rsidRPr="005663CF" w:rsidRDefault="005663CF" w:rsidP="005663CF">
            <w:pPr>
              <w:pStyle w:val="15"/>
              <w:jc w:val="both"/>
              <w:rPr>
                <w:b/>
                <w:color w:val="000000"/>
                <w:sz w:val="24"/>
                <w:szCs w:val="24"/>
                <w:lang w:val="ru-RU"/>
              </w:rPr>
            </w:pPr>
            <w:r w:rsidRPr="005663CF">
              <w:rPr>
                <w:b/>
                <w:color w:val="000000"/>
                <w:sz w:val="24"/>
                <w:lang w:val="ru-RU"/>
              </w:rPr>
              <w:t xml:space="preserve">Жеңілдік кезеңі </w:t>
            </w:r>
          </w:p>
          <w:p w:rsidR="005663CF" w:rsidRDefault="005663CF" w:rsidP="005663CF">
            <w:pPr>
              <w:pStyle w:val="15"/>
              <w:jc w:val="both"/>
              <w:rPr>
                <w:color w:val="000000"/>
                <w:sz w:val="24"/>
                <w:lang w:val="ru-RU"/>
              </w:rPr>
            </w:pPr>
            <w:r w:rsidRPr="005663CF">
              <w:rPr>
                <w:color w:val="000000"/>
                <w:sz w:val="24"/>
                <w:lang w:val="ru-RU"/>
              </w:rPr>
              <w:t>Кредит бойынша негізгі борыш сомасына сыйақы есептелмейтін уақыт кезеңін білдіреді.</w:t>
            </w:r>
          </w:p>
          <w:p w:rsidR="005663CF" w:rsidRPr="005663CF" w:rsidRDefault="005663CF" w:rsidP="005663CF">
            <w:pPr>
              <w:pStyle w:val="15"/>
              <w:jc w:val="both"/>
              <w:rPr>
                <w:color w:val="000000"/>
                <w:sz w:val="24"/>
                <w:szCs w:val="24"/>
                <w:lang w:val="ru-RU"/>
              </w:rPr>
            </w:pPr>
          </w:p>
          <w:p w:rsidR="005663CF" w:rsidRPr="005663CF" w:rsidRDefault="005663CF" w:rsidP="005663CF">
            <w:pPr>
              <w:pStyle w:val="120"/>
              <w:contextualSpacing/>
              <w:jc w:val="both"/>
              <w:rPr>
                <w:b/>
                <w:color w:val="000000"/>
                <w:sz w:val="24"/>
                <w:szCs w:val="24"/>
                <w:lang w:val="ru-RU"/>
              </w:rPr>
            </w:pPr>
            <w:r w:rsidRPr="005663CF">
              <w:rPr>
                <w:b/>
                <w:color w:val="000000"/>
                <w:sz w:val="24"/>
                <w:lang w:val="ru-RU"/>
              </w:rPr>
              <w:t>Овердрафт</w:t>
            </w:r>
          </w:p>
          <w:p w:rsidR="005663CF" w:rsidRPr="005663CF" w:rsidRDefault="005663CF" w:rsidP="005663CF">
            <w:pPr>
              <w:pStyle w:val="15"/>
              <w:contextualSpacing/>
              <w:jc w:val="both"/>
              <w:rPr>
                <w:color w:val="000000"/>
                <w:lang w:val="ru-RU"/>
              </w:rPr>
            </w:pPr>
            <w:r w:rsidRPr="005663CF">
              <w:rPr>
                <w:color w:val="000000"/>
                <w:sz w:val="24"/>
                <w:lang w:val="ru-RU"/>
              </w:rPr>
              <w:t>Шартта айқындалған талаптарда Қарыз алушының төлем құжаттарын орындау үшін Банк Қарыз алушыға беретін ақылылық, мерзімділік және қайтарымдылық талаптарында ақша нысанындағы банктік қарызды білдіреді.</w:t>
            </w:r>
          </w:p>
          <w:p w:rsidR="005663CF" w:rsidRPr="005663CF" w:rsidRDefault="005663CF" w:rsidP="005663CF">
            <w:pPr>
              <w:pStyle w:val="15"/>
              <w:jc w:val="both"/>
              <w:rPr>
                <w:b/>
                <w:color w:val="000000"/>
                <w:sz w:val="24"/>
                <w:szCs w:val="24"/>
                <w:lang w:val="ru-RU"/>
              </w:rPr>
            </w:pPr>
            <w:r w:rsidRPr="005663CF">
              <w:rPr>
                <w:b/>
                <w:color w:val="000000"/>
                <w:sz w:val="24"/>
                <w:lang w:val="ru-RU"/>
              </w:rPr>
              <w:t>Негізгі борыш</w:t>
            </w:r>
          </w:p>
          <w:p w:rsidR="005663CF" w:rsidRDefault="005663CF" w:rsidP="005663CF">
            <w:pPr>
              <w:pStyle w:val="21"/>
              <w:spacing w:before="0"/>
              <w:jc w:val="both"/>
              <w:outlineLvl w:val="1"/>
              <w:rPr>
                <w:rFonts w:ascii="Times New Roman" w:hAnsi="Times New Roman"/>
                <w:b w:val="0"/>
                <w:color w:val="000000"/>
                <w:sz w:val="24"/>
              </w:rPr>
            </w:pPr>
            <w:r>
              <w:rPr>
                <w:rFonts w:ascii="Times New Roman" w:hAnsi="Times New Roman"/>
                <w:b w:val="0"/>
                <w:color w:val="000000"/>
                <w:sz w:val="24"/>
              </w:rPr>
              <w:lastRenderedPageBreak/>
              <w:t>Банктің Қарыз алушыға кредитке берген ақша сомасы (несие берешегі).</w:t>
            </w:r>
          </w:p>
          <w:p w:rsidR="005663CF" w:rsidRPr="005663CF" w:rsidRDefault="005663CF" w:rsidP="005663CF">
            <w:pPr>
              <w:rPr>
                <w:rFonts w:eastAsia="Arial"/>
              </w:rPr>
            </w:pPr>
          </w:p>
          <w:p w:rsidR="005663CF" w:rsidRPr="003265F8" w:rsidRDefault="005663CF" w:rsidP="005663CF">
            <w:pPr>
              <w:pStyle w:val="21"/>
              <w:spacing w:before="0"/>
              <w:jc w:val="both"/>
              <w:outlineLvl w:val="1"/>
              <w:rPr>
                <w:rFonts w:ascii="Times New Roman" w:hAnsi="Times New Roman"/>
                <w:bCs w:val="0"/>
                <w:i/>
                <w:color w:val="000000"/>
                <w:sz w:val="24"/>
                <w:szCs w:val="24"/>
              </w:rPr>
            </w:pPr>
            <w:r>
              <w:rPr>
                <w:rFonts w:ascii="Times New Roman" w:hAnsi="Times New Roman"/>
                <w:color w:val="000000"/>
                <w:sz w:val="24"/>
              </w:rPr>
              <w:t>Кейінге қалдырылатын талаптар</w:t>
            </w:r>
          </w:p>
          <w:p w:rsidR="005663CF" w:rsidRDefault="005663CF" w:rsidP="005663CF">
            <w:pPr>
              <w:pStyle w:val="21"/>
              <w:spacing w:before="0"/>
              <w:jc w:val="both"/>
              <w:outlineLvl w:val="1"/>
              <w:rPr>
                <w:rFonts w:ascii="Times New Roman" w:hAnsi="Times New Roman"/>
                <w:b w:val="0"/>
                <w:color w:val="000000"/>
                <w:sz w:val="24"/>
              </w:rPr>
            </w:pPr>
            <w:r>
              <w:rPr>
                <w:rFonts w:ascii="Times New Roman" w:hAnsi="Times New Roman"/>
                <w:b w:val="0"/>
                <w:color w:val="000000"/>
                <w:sz w:val="24"/>
              </w:rPr>
              <w:t>Қарыз алушы Овердрафт алғанға дейін орындалуы тиіс Қосылу туралы өтініште айтылған талаптарды білдіреді.</w:t>
            </w:r>
          </w:p>
          <w:p w:rsidR="005663CF" w:rsidRDefault="005663CF" w:rsidP="005663CF"/>
          <w:p w:rsidR="005663CF" w:rsidRPr="005663CF" w:rsidRDefault="005663CF" w:rsidP="005663CF"/>
          <w:p w:rsidR="005663CF" w:rsidRPr="003645B3" w:rsidRDefault="005663CF" w:rsidP="005663CF">
            <w:pPr>
              <w:contextualSpacing/>
              <w:jc w:val="both"/>
              <w:rPr>
                <w:b/>
              </w:rPr>
            </w:pPr>
            <w:r>
              <w:rPr>
                <w:b/>
              </w:rPr>
              <w:t xml:space="preserve">Тазартылған кредиттік айналымдар </w:t>
            </w:r>
          </w:p>
          <w:p w:rsidR="005663CF" w:rsidRPr="003645B3" w:rsidRDefault="005663CF" w:rsidP="005663CF">
            <w:pPr>
              <w:contextualSpacing/>
              <w:jc w:val="both"/>
            </w:pPr>
            <w:r>
              <w:t>Ағымдағы шот бойынша кредиттік айналымдарды білдіреді, олардан шотқа мынадай кредиттік түсімдер алып тасталады:</w:t>
            </w:r>
          </w:p>
          <w:p w:rsidR="005663CF" w:rsidRPr="003645B3" w:rsidRDefault="005663CF" w:rsidP="005663CF">
            <w:pPr>
              <w:pStyle w:val="ab"/>
              <w:numPr>
                <w:ilvl w:val="0"/>
                <w:numId w:val="7"/>
              </w:numPr>
              <w:tabs>
                <w:tab w:val="left" w:pos="284"/>
              </w:tabs>
              <w:ind w:left="0" w:firstLine="0"/>
              <w:jc w:val="both"/>
            </w:pPr>
            <w:r>
              <w:t>кредитердің берілуіне қатысты айналымдар;</w:t>
            </w:r>
          </w:p>
          <w:p w:rsidR="005663CF" w:rsidRDefault="005663CF" w:rsidP="005663CF">
            <w:pPr>
              <w:pStyle w:val="ab"/>
              <w:numPr>
                <w:ilvl w:val="0"/>
                <w:numId w:val="7"/>
              </w:numPr>
              <w:tabs>
                <w:tab w:val="left" w:pos="284"/>
              </w:tabs>
              <w:ind w:left="0" w:firstLine="0"/>
              <w:jc w:val="both"/>
            </w:pPr>
            <w:r>
              <w:t>шетелдік валютада ашылған ағымдағы шоттардан ақша сату кезінде айырбастау операцияларынан түскен ақшалардың нәтижесінде пайда болған айналымдар;</w:t>
            </w:r>
          </w:p>
          <w:p w:rsidR="005663CF" w:rsidRPr="003645B3" w:rsidRDefault="005663CF" w:rsidP="005663CF">
            <w:pPr>
              <w:pStyle w:val="ab"/>
              <w:tabs>
                <w:tab w:val="left" w:pos="284"/>
              </w:tabs>
              <w:ind w:left="0"/>
              <w:jc w:val="both"/>
            </w:pPr>
          </w:p>
          <w:p w:rsidR="005663CF" w:rsidRPr="003645B3" w:rsidRDefault="005663CF" w:rsidP="005663CF">
            <w:pPr>
              <w:pStyle w:val="ab"/>
              <w:numPr>
                <w:ilvl w:val="0"/>
                <w:numId w:val="7"/>
              </w:numPr>
              <w:tabs>
                <w:tab w:val="left" w:pos="284"/>
              </w:tabs>
              <w:ind w:left="0" w:firstLine="0"/>
              <w:jc w:val="both"/>
            </w:pPr>
            <w:r>
              <w:t>қарыз алушының жеке қаражаттарын аудару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t>Ағымдық шотқа төлем құжаттарын қайтару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t>байланысқан компаниялардан қаржылық көмек;</w:t>
            </w:r>
          </w:p>
          <w:p w:rsidR="005663CF" w:rsidRPr="003645B3" w:rsidRDefault="005663CF" w:rsidP="005663CF">
            <w:pPr>
              <w:pStyle w:val="ab"/>
              <w:numPr>
                <w:ilvl w:val="0"/>
                <w:numId w:val="7"/>
              </w:numPr>
              <w:tabs>
                <w:tab w:val="left" w:pos="284"/>
              </w:tabs>
              <w:ind w:left="0" w:firstLine="0"/>
              <w:jc w:val="both"/>
            </w:pPr>
            <w:r>
              <w:t>құрылтайшылардан алынған кредиттер;</w:t>
            </w:r>
          </w:p>
          <w:p w:rsidR="005663CF" w:rsidRDefault="005663CF" w:rsidP="005663CF">
            <w:pPr>
              <w:pStyle w:val="ab"/>
              <w:numPr>
                <w:ilvl w:val="0"/>
                <w:numId w:val="7"/>
              </w:numPr>
              <w:tabs>
                <w:tab w:val="left" w:pos="284"/>
              </w:tabs>
              <w:ind w:left="0" w:firstLine="0"/>
              <w:jc w:val="both"/>
            </w:pPr>
            <w:r>
              <w:t xml:space="preserve">қолма-қол ақшамен төленген жарналар (инкассоланатын түсімді/ өзіне - өзі қызмет көрсетудің электронды құрылғылары (АТМ </w:t>
            </w:r>
            <w:proofErr w:type="gramStart"/>
            <w:r>
              <w:t>( Cash</w:t>
            </w:r>
            <w:proofErr w:type="gramEnd"/>
            <w:r>
              <w:t xml:space="preserve"> in Банкоматтары), АТТ (ақпараттық төлем терминалдары), АДМ (автоматтандырылған депозиттік машина) арқылы есептелген түсімді / ПОС-терминал арқылы Ағымдық шотқа жіберілетін түсімді қоспағанда);</w:t>
            </w:r>
          </w:p>
          <w:p w:rsidR="005A1343" w:rsidRPr="003645B3" w:rsidRDefault="005A1343" w:rsidP="005A1343">
            <w:pPr>
              <w:pStyle w:val="ab"/>
              <w:tabs>
                <w:tab w:val="left" w:pos="284"/>
              </w:tabs>
              <w:ind w:left="0"/>
              <w:jc w:val="both"/>
            </w:pPr>
          </w:p>
          <w:p w:rsidR="005663CF" w:rsidRPr="003645B3" w:rsidRDefault="005663CF" w:rsidP="005663CF">
            <w:pPr>
              <w:pStyle w:val="ab"/>
              <w:numPr>
                <w:ilvl w:val="0"/>
                <w:numId w:val="7"/>
              </w:numPr>
              <w:tabs>
                <w:tab w:val="left" w:pos="284"/>
              </w:tabs>
              <w:ind w:left="0" w:firstLine="0"/>
              <w:jc w:val="both"/>
            </w:pPr>
            <w:r>
              <w:t>субсидиялау аясында алынған мемлекеттік қаражаттар.</w:t>
            </w:r>
          </w:p>
          <w:p w:rsidR="005663CF" w:rsidRPr="005663CF" w:rsidRDefault="005663CF" w:rsidP="005663CF">
            <w:pPr>
              <w:pStyle w:val="120"/>
              <w:contextualSpacing/>
              <w:jc w:val="both"/>
              <w:rPr>
                <w:b/>
                <w:color w:val="000000"/>
                <w:sz w:val="24"/>
                <w:szCs w:val="24"/>
                <w:lang w:val="ru-RU"/>
              </w:rPr>
            </w:pPr>
            <w:r w:rsidRPr="005663CF">
              <w:rPr>
                <w:b/>
                <w:color w:val="000000"/>
                <w:sz w:val="24"/>
                <w:lang w:val="ru-RU"/>
              </w:rPr>
              <w:t>Қолжетімділік кезеңі</w:t>
            </w:r>
          </w:p>
          <w:p w:rsidR="005A1343" w:rsidRDefault="005663CF" w:rsidP="005663CF">
            <w:pPr>
              <w:contextualSpacing/>
              <w:jc w:val="both"/>
              <w:rPr>
                <w:color w:val="000000"/>
              </w:rPr>
            </w:pPr>
            <w:r>
              <w:rPr>
                <w:color w:val="000000"/>
              </w:rPr>
              <w:t>Қарыз алушыға Овердрафт берілілетін уақыттың мерзімін білдіреді.</w:t>
            </w:r>
          </w:p>
          <w:p w:rsidR="005663CF" w:rsidRDefault="005663CF" w:rsidP="005663CF">
            <w:pPr>
              <w:contextualSpacing/>
              <w:jc w:val="both"/>
              <w:rPr>
                <w:color w:val="000000"/>
              </w:rPr>
            </w:pPr>
            <w:r>
              <w:rPr>
                <w:color w:val="000000"/>
              </w:rPr>
              <w:t xml:space="preserve"> </w:t>
            </w:r>
          </w:p>
          <w:p w:rsidR="005663CF" w:rsidRPr="003645B3" w:rsidRDefault="005663CF" w:rsidP="005663CF">
            <w:pPr>
              <w:contextualSpacing/>
              <w:jc w:val="both"/>
              <w:rPr>
                <w:b/>
                <w:color w:val="000000"/>
              </w:rPr>
            </w:pPr>
            <w:r>
              <w:rPr>
                <w:b/>
                <w:color w:val="000000"/>
              </w:rPr>
              <w:t>Төлем құжаты</w:t>
            </w:r>
          </w:p>
          <w:p w:rsidR="005663CF" w:rsidRPr="002E12F0" w:rsidRDefault="005663CF" w:rsidP="005663CF">
            <w:pPr>
              <w:contextualSpacing/>
              <w:jc w:val="both"/>
              <w:rPr>
                <w:color w:val="000000"/>
              </w:rPr>
            </w:pPr>
            <w:r>
              <w:rPr>
                <w:color w:val="000000"/>
              </w:rPr>
              <w:t xml:space="preserve">Төлемді және (немесе) ақша аударымын жүзеге асыру үшін Қарыз алушы Банкке ұсынатын қағаз нұсқасында немесе электронды түрде жасалған төлем </w:t>
            </w:r>
            <w:r>
              <w:rPr>
                <w:color w:val="000000"/>
              </w:rPr>
              <w:lastRenderedPageBreak/>
              <w:t>құжатын білдіреді. Төлем құжаты электрондық нысанда ұсынылған жағдайда, оған электрондық цифрлық қолтаңбаны пайдалана отырып қол қойылған жағдайда, құжат келіп түскен болып есептеледі.</w:t>
            </w:r>
          </w:p>
          <w:p w:rsidR="005663CF" w:rsidRPr="003265F8" w:rsidRDefault="005663CF" w:rsidP="005663CF">
            <w:pPr>
              <w:jc w:val="both"/>
              <w:rPr>
                <w:color w:val="000000"/>
              </w:rPr>
            </w:pPr>
            <w:r>
              <w:rPr>
                <w:b/>
                <w:color w:val="000000"/>
              </w:rPr>
              <w:t>Жұмыс күндері</w:t>
            </w:r>
            <w:r>
              <w:rPr>
                <w:color w:val="000000"/>
              </w:rPr>
              <w:t xml:space="preserve"> </w:t>
            </w:r>
          </w:p>
          <w:p w:rsidR="005663CF" w:rsidRPr="003265F8" w:rsidRDefault="005663CF" w:rsidP="005663CF">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Pr>
                <w:color w:val="000000"/>
                <w:cs/>
              </w:rPr>
              <w:t xml:space="preserve">– </w:t>
            </w:r>
            <w:r>
              <w:rPr>
                <w:color w:val="000000"/>
              </w:rPr>
              <w:t xml:space="preserve">сенбі және жексенбі. </w:t>
            </w:r>
          </w:p>
          <w:p w:rsidR="005663CF" w:rsidRPr="003265F8" w:rsidRDefault="005663CF" w:rsidP="005663CF">
            <w:pPr>
              <w:pStyle w:val="21"/>
              <w:spacing w:before="0"/>
              <w:jc w:val="both"/>
              <w:outlineLvl w:val="1"/>
              <w:rPr>
                <w:rFonts w:ascii="Times New Roman" w:hAnsi="Times New Roman"/>
                <w:i/>
                <w:color w:val="000000"/>
                <w:sz w:val="24"/>
                <w:szCs w:val="24"/>
              </w:rPr>
            </w:pPr>
            <w:r>
              <w:rPr>
                <w:rFonts w:ascii="Times New Roman" w:hAnsi="Times New Roman"/>
                <w:color w:val="000000"/>
                <w:sz w:val="24"/>
              </w:rPr>
              <w:t>Бұзушылық жағдайлары (Ерекше талаптар, ковенанттар)</w:t>
            </w:r>
          </w:p>
          <w:p w:rsidR="005663CF" w:rsidRPr="00404ADF" w:rsidRDefault="005663CF" w:rsidP="005663CF">
            <w:pPr>
              <w:jc w:val="both"/>
              <w:rPr>
                <w:color w:val="000000"/>
              </w:rPr>
            </w:pPr>
            <w:r>
              <w:rPr>
                <w:color w:val="000000"/>
              </w:rPr>
              <w:t>Қарыз алушының Шарт бойынша кез келген растаулар мен кепілдіктерді, мақсатты пайдалану туралы Шарттың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олар туындаған кезде Банк Овердрафт беруді тоқтата тұруға және (немесе) Қарыз алушының Шарт бойынша берешегінің барлық сомасын не оның бір бөлігін Банкке мерзімінен бұрын және толық қайтаруды талап етуге құқылы.</w:t>
            </w:r>
          </w:p>
          <w:p w:rsidR="005663CF" w:rsidRPr="005663CF" w:rsidRDefault="005663CF" w:rsidP="005663CF">
            <w:pPr>
              <w:pStyle w:val="120"/>
              <w:jc w:val="both"/>
              <w:rPr>
                <w:b/>
                <w:color w:val="000000"/>
                <w:sz w:val="24"/>
                <w:szCs w:val="24"/>
                <w:lang w:val="ru-RU"/>
              </w:rPr>
            </w:pPr>
            <w:r w:rsidRPr="005663CF">
              <w:rPr>
                <w:b/>
                <w:color w:val="000000"/>
                <w:sz w:val="24"/>
                <w:lang w:val="ru-RU"/>
              </w:rPr>
              <w:t>Ағымдағы шот/Ағымдағы шоттар</w:t>
            </w:r>
          </w:p>
          <w:p w:rsidR="005663CF" w:rsidRPr="00A21BAC" w:rsidRDefault="005663CF" w:rsidP="00A21BAC">
            <w:pPr>
              <w:pStyle w:val="120"/>
              <w:jc w:val="both"/>
              <w:rPr>
                <w:b/>
                <w:color w:val="000000"/>
                <w:sz w:val="32"/>
                <w:szCs w:val="24"/>
                <w:lang w:val="ru-RU"/>
              </w:rPr>
            </w:pPr>
            <w:r w:rsidRPr="005663CF">
              <w:rPr>
                <w:sz w:val="24"/>
                <w:lang w:val="ru-RU"/>
              </w:rPr>
              <w:t>Қарыз алушының Банктегі тиісті ағымдағы банктік шоттарын білдіреді.</w:t>
            </w:r>
          </w:p>
          <w:p w:rsidR="00A21BAC" w:rsidRPr="00A21BAC" w:rsidRDefault="00A21BAC" w:rsidP="00A21BAC">
            <w:pPr>
              <w:jc w:val="both"/>
              <w:rPr>
                <w:b/>
                <w:color w:val="000000"/>
              </w:rPr>
            </w:pPr>
            <w:r>
              <w:rPr>
                <w:b/>
                <w:color w:val="000000"/>
              </w:rPr>
              <w:t xml:space="preserve">Шот </w:t>
            </w:r>
            <w:r>
              <w:t>Овердрафт беруге арналған Кредит лимиті белгіленген Қарыз алушының ағымдағы шоты</w:t>
            </w:r>
          </w:p>
        </w:tc>
        <w:tc>
          <w:tcPr>
            <w:tcW w:w="4602" w:type="dxa"/>
          </w:tcPr>
          <w:p w:rsidR="005663CF" w:rsidRPr="00D758A1" w:rsidRDefault="005663CF" w:rsidP="005663CF">
            <w:pPr>
              <w:jc w:val="right"/>
            </w:pPr>
            <w:r>
              <w:lastRenderedPageBreak/>
              <w:t>Регистрационный №1669</w:t>
            </w:r>
          </w:p>
          <w:p w:rsidR="005663CF" w:rsidRDefault="005663CF" w:rsidP="005663CF">
            <w:pPr>
              <w:jc w:val="center"/>
              <w:rPr>
                <w:b/>
              </w:rPr>
            </w:pPr>
            <w:r w:rsidRPr="00B7758D">
              <w:rPr>
                <w:b/>
              </w:rPr>
              <w:t>О</w:t>
            </w:r>
            <w:r>
              <w:rPr>
                <w:b/>
              </w:rPr>
              <w:t>бщие стандартные условия</w:t>
            </w:r>
          </w:p>
          <w:p w:rsidR="005663CF" w:rsidRPr="003645B3" w:rsidRDefault="005663CF" w:rsidP="005663CF">
            <w:pPr>
              <w:jc w:val="center"/>
              <w:rPr>
                <w:b/>
              </w:rPr>
            </w:pPr>
            <w:r>
              <w:rPr>
                <w:b/>
              </w:rPr>
              <w:t xml:space="preserve">Договора банковского займа </w:t>
            </w:r>
            <w:r w:rsidRPr="003645B3">
              <w:rPr>
                <w:b/>
              </w:rPr>
              <w:t>в виде овердрафта</w:t>
            </w:r>
          </w:p>
          <w:p w:rsidR="005663CF" w:rsidRPr="004B12A8" w:rsidRDefault="005663CF" w:rsidP="005663CF">
            <w:pPr>
              <w:jc w:val="center"/>
              <w:rPr>
                <w:b/>
              </w:rPr>
            </w:pPr>
            <w:r>
              <w:rPr>
                <w:b/>
              </w:rPr>
              <w:t xml:space="preserve">с </w:t>
            </w:r>
            <w:r w:rsidR="00071528">
              <w:rPr>
                <w:b/>
              </w:rPr>
              <w:t>АО «Bereke Bank»</w:t>
            </w:r>
          </w:p>
          <w:p w:rsidR="005663CF" w:rsidRDefault="005663CF" w:rsidP="005663CF">
            <w:pPr>
              <w:jc w:val="both"/>
            </w:pPr>
          </w:p>
          <w:p w:rsidR="005663CF" w:rsidRPr="00E709DF" w:rsidRDefault="005663CF" w:rsidP="005663CF">
            <w:pPr>
              <w:pStyle w:val="ab"/>
              <w:ind w:left="0"/>
              <w:contextualSpacing w:val="0"/>
              <w:jc w:val="both"/>
            </w:pPr>
            <w:r w:rsidRPr="00B7758D">
              <w:t xml:space="preserve">Настоящие </w:t>
            </w:r>
            <w:r>
              <w:t xml:space="preserve">Общие </w:t>
            </w:r>
            <w:r w:rsidRPr="00E84E9A">
              <w:t>стандартные условия</w:t>
            </w:r>
            <w:r>
              <w:t xml:space="preserve"> Договора банковского займа </w:t>
            </w:r>
            <w:r w:rsidRPr="007A3C54">
              <w:t>в виде овердрафта</w:t>
            </w:r>
            <w:r>
              <w:t xml:space="preserve"> с</w:t>
            </w:r>
            <w:r w:rsidRPr="00E84E9A">
              <w:t xml:space="preserve"> </w:t>
            </w:r>
            <w:r w:rsidR="00071528">
              <w:t xml:space="preserve">АО «Bereke Bank» </w:t>
            </w:r>
            <w:r w:rsidRPr="00B7758D">
              <w:t>(</w:t>
            </w:r>
            <w:r>
              <w:t>далее – «Общие условия»</w:t>
            </w:r>
            <w:r w:rsidRPr="00B7758D">
              <w:t xml:space="preserve">) разработаны </w:t>
            </w:r>
            <w:r w:rsidR="00071528">
              <w:t xml:space="preserve">АО «Bereke Bank» </w:t>
            </w:r>
            <w:r w:rsidRPr="00B7758D">
              <w:t>(далее - Банк) в порядке, предусмотренном статьей 389 Гражданского кодекса Республики Казахстан</w:t>
            </w:r>
            <w:r>
              <w:t>,</w:t>
            </w:r>
            <w:r w:rsidRPr="00B7758D">
              <w:t xml:space="preserve"> </w:t>
            </w:r>
            <w:r>
              <w:t xml:space="preserve">и определяют общие </w:t>
            </w:r>
            <w:r w:rsidRPr="00B7758D">
              <w:t>услови</w:t>
            </w:r>
            <w:r>
              <w:t>я</w:t>
            </w:r>
            <w:r w:rsidRPr="00B7758D">
              <w:t xml:space="preserve"> </w:t>
            </w:r>
            <w:r>
              <w:t>Договора банковского займа</w:t>
            </w:r>
            <w:r w:rsidRPr="00046C54">
              <w:t xml:space="preserve"> </w:t>
            </w:r>
            <w:r w:rsidRPr="007A3C54">
              <w:t>в виде овердрафта</w:t>
            </w:r>
            <w:r>
              <w:t xml:space="preserve"> между Банком и заемщиком Банка (далее – «Заемщик»).</w:t>
            </w:r>
          </w:p>
          <w:p w:rsidR="005663CF" w:rsidRPr="00146A59" w:rsidRDefault="005663CF" w:rsidP="005663CF">
            <w:pPr>
              <w:pStyle w:val="ab"/>
              <w:ind w:left="0"/>
              <w:contextualSpacing w:val="0"/>
              <w:jc w:val="both"/>
            </w:pPr>
            <w: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w:t>
            </w:r>
            <w:r w:rsidRPr="007A3C54">
              <w:t xml:space="preserve"> в виде овердрафта</w:t>
            </w:r>
            <w:r>
              <w:t xml:space="preserve"> с </w:t>
            </w:r>
            <w:r w:rsidR="00071528">
              <w:t xml:space="preserve">АО «Bereke Bank», </w:t>
            </w:r>
            <w:r w:rsidRPr="00F0136B">
              <w:t>содержащего прямое указание о присоединении к Общим условиям</w:t>
            </w:r>
            <w:r w:rsidRPr="00146A59">
              <w:t xml:space="preserve"> (</w:t>
            </w:r>
            <w:r>
              <w:t>далее – «Заявление о присоединении»).</w:t>
            </w:r>
          </w:p>
          <w:p w:rsidR="005663CF" w:rsidRPr="00B7758D" w:rsidRDefault="005663CF" w:rsidP="005663CF">
            <w:pPr>
              <w:pStyle w:val="ab"/>
              <w:ind w:left="0"/>
              <w:contextualSpacing w:val="0"/>
              <w:jc w:val="both"/>
            </w:pPr>
            <w:r>
              <w:t>Общие условия и Заявление о присоединении</w:t>
            </w:r>
            <w:r w:rsidRPr="00B7758D">
              <w:t xml:space="preserve"> являются неотъемлемыми частями друг друга и далее совместно именуются </w:t>
            </w:r>
            <w:r>
              <w:t>«Договор»</w:t>
            </w:r>
            <w:r w:rsidRPr="00B7758D">
              <w:t xml:space="preserve">. </w:t>
            </w:r>
          </w:p>
          <w:p w:rsidR="005663CF" w:rsidRPr="00B7758D" w:rsidRDefault="005663CF" w:rsidP="005663CF">
            <w:pPr>
              <w:pStyle w:val="ab"/>
              <w:ind w:left="0"/>
              <w:contextualSpacing w:val="0"/>
              <w:jc w:val="both"/>
            </w:pPr>
            <w:r>
              <w:t>Банк и Заемщик, совместно именуются «Стороны», а по отдельности «Сторона».</w:t>
            </w:r>
          </w:p>
          <w:p w:rsidR="005663CF" w:rsidRDefault="005663CF" w:rsidP="005663CF">
            <w:pPr>
              <w:pStyle w:val="ab"/>
              <w:ind w:left="0"/>
              <w:contextualSpacing w:val="0"/>
              <w:jc w:val="both"/>
            </w:pPr>
          </w:p>
          <w:p w:rsidR="005663CF" w:rsidRDefault="005663CF" w:rsidP="005663CF">
            <w:pPr>
              <w:pStyle w:val="ab"/>
              <w:ind w:left="0"/>
              <w:contextualSpacing w:val="0"/>
              <w:jc w:val="both"/>
            </w:pPr>
          </w:p>
          <w:p w:rsidR="005663CF" w:rsidRPr="001B6F82" w:rsidRDefault="005663CF" w:rsidP="005663CF">
            <w:pPr>
              <w:pStyle w:val="ab"/>
              <w:ind w:left="0"/>
              <w:contextualSpacing w:val="0"/>
              <w:jc w:val="both"/>
            </w:pPr>
          </w:p>
          <w:p w:rsidR="005663CF" w:rsidRPr="009B435D" w:rsidRDefault="005663CF" w:rsidP="005663CF">
            <w:pPr>
              <w:pStyle w:val="ab"/>
              <w:ind w:left="0"/>
              <w:jc w:val="both"/>
              <w:rPr>
                <w:b/>
                <w:bCs/>
                <w:spacing w:val="-4"/>
              </w:rPr>
            </w:pPr>
            <w:r w:rsidRPr="009B435D">
              <w:rPr>
                <w:b/>
                <w:bCs/>
                <w:spacing w:val="-4"/>
              </w:rPr>
              <w:t>1. Общие положения</w:t>
            </w:r>
          </w:p>
          <w:p w:rsidR="005663CF" w:rsidRPr="003645B3" w:rsidRDefault="005663CF" w:rsidP="005663CF">
            <w:pPr>
              <w:contextualSpacing/>
              <w:jc w:val="both"/>
              <w:rPr>
                <w:szCs w:val="22"/>
              </w:rPr>
            </w:pPr>
            <w:r>
              <w:rPr>
                <w:bCs/>
                <w:spacing w:val="-4"/>
              </w:rPr>
              <w:t xml:space="preserve">1.1. </w:t>
            </w:r>
            <w:r w:rsidRPr="003645B3">
              <w:rPr>
                <w:szCs w:val="22"/>
              </w:rPr>
              <w:t xml:space="preserve">Банк предоставляет Заемщику Овердрафт путем исполнения Платежных документов Заемщика </w:t>
            </w:r>
            <w:r>
              <w:rPr>
                <w:szCs w:val="22"/>
              </w:rPr>
              <w:t>на условиях, предусмотренных Заявлением о присоединении</w:t>
            </w:r>
            <w:r w:rsidRPr="003645B3">
              <w:rPr>
                <w:szCs w:val="22"/>
              </w:rPr>
              <w:t xml:space="preserve">. </w:t>
            </w:r>
          </w:p>
          <w:p w:rsidR="005663CF" w:rsidRDefault="005663CF" w:rsidP="005663CF">
            <w:pPr>
              <w:pStyle w:val="ab"/>
              <w:ind w:left="0"/>
              <w:jc w:val="both"/>
              <w:rPr>
                <w:bCs/>
                <w:spacing w:val="-4"/>
              </w:rPr>
            </w:pPr>
            <w:r>
              <w:rPr>
                <w:bCs/>
                <w:spacing w:val="-4"/>
              </w:rPr>
              <w:t>1.2. Индивидуальные условия Овердрафта, включая: дата Заявления о присоединении, цель, сумма, валюта и срок Лимита Кредита, в</w:t>
            </w:r>
            <w:r w:rsidRPr="00395331">
              <w:rPr>
                <w:bCs/>
                <w:spacing w:val="-4"/>
              </w:rPr>
              <w:t xml:space="preserve">ид </w:t>
            </w:r>
            <w:r>
              <w:rPr>
                <w:bCs/>
                <w:spacing w:val="-4"/>
              </w:rPr>
              <w:t xml:space="preserve">и размер </w:t>
            </w:r>
            <w:r w:rsidRPr="00395331">
              <w:rPr>
                <w:bCs/>
                <w:spacing w:val="-4"/>
              </w:rPr>
              <w:t xml:space="preserve">ставки вознаграждения за пользование </w:t>
            </w:r>
            <w:r>
              <w:rPr>
                <w:bCs/>
                <w:spacing w:val="-4"/>
              </w:rPr>
              <w:t xml:space="preserve">Овердрафтом, </w:t>
            </w:r>
            <w:r w:rsidRPr="00395331">
              <w:rPr>
                <w:bCs/>
                <w:spacing w:val="-4"/>
              </w:rPr>
              <w:t>размер ставки вознаграждения в достоверном годовом эффективном сопоставимом исчислении</w:t>
            </w:r>
            <w:r>
              <w:rPr>
                <w:bCs/>
                <w:spacing w:val="-4"/>
              </w:rPr>
              <w:t>, метод и способ погашения определяются Заявлением о присоединении.</w:t>
            </w:r>
          </w:p>
          <w:p w:rsidR="005663CF" w:rsidRDefault="005663CF" w:rsidP="005663CF">
            <w:pPr>
              <w:pStyle w:val="ab"/>
              <w:ind w:left="0"/>
              <w:jc w:val="both"/>
              <w:rPr>
                <w:bCs/>
                <w:spacing w:val="-4"/>
              </w:rPr>
            </w:pPr>
          </w:p>
          <w:p w:rsidR="005663CF" w:rsidRDefault="005663CF" w:rsidP="005663CF">
            <w:pPr>
              <w:pStyle w:val="ab"/>
              <w:ind w:left="0"/>
              <w:jc w:val="both"/>
              <w:rPr>
                <w:bCs/>
                <w:spacing w:val="-4"/>
              </w:rPr>
            </w:pPr>
          </w:p>
          <w:p w:rsidR="005663CF" w:rsidRDefault="005663CF" w:rsidP="005663CF">
            <w:pPr>
              <w:pStyle w:val="ab"/>
              <w:ind w:left="0"/>
              <w:jc w:val="both"/>
              <w:rPr>
                <w:rStyle w:val="s0"/>
              </w:rPr>
            </w:pPr>
            <w:r>
              <w:rPr>
                <w:bCs/>
                <w:spacing w:val="-4"/>
              </w:rPr>
              <w:t xml:space="preserve">1.3. </w:t>
            </w:r>
            <w:r>
              <w:rPr>
                <w:rStyle w:val="s0"/>
              </w:rPr>
              <w:t>Заемщик погашает Задолженность согласно очередности, предусмотренной Заявлением о присоединении.</w:t>
            </w:r>
          </w:p>
          <w:p w:rsidR="005663CF" w:rsidRDefault="005663CF" w:rsidP="005663CF">
            <w:pPr>
              <w:pStyle w:val="ab"/>
              <w:ind w:left="0"/>
              <w:jc w:val="both"/>
              <w:rPr>
                <w:bCs/>
                <w:spacing w:val="-4"/>
              </w:rPr>
            </w:pPr>
            <w:r w:rsidRPr="00DB5187">
              <w:rPr>
                <w:bCs/>
                <w:spacing w:val="-4"/>
              </w:rPr>
              <w:t>1.</w:t>
            </w:r>
            <w:r>
              <w:rPr>
                <w:bCs/>
                <w:spacing w:val="-4"/>
              </w:rPr>
              <w:t>4</w:t>
            </w:r>
            <w:r w:rsidRPr="00DB5187">
              <w:rPr>
                <w:bCs/>
                <w:spacing w:val="-4"/>
              </w:rPr>
              <w:t xml:space="preserve">. </w:t>
            </w:r>
            <w:r w:rsidRPr="007A4430">
              <w:rPr>
                <w:bCs/>
                <w:spacing w:val="-4"/>
              </w:rPr>
              <w:t xml:space="preserve">В случае нарушения обязательств по возврату </w:t>
            </w:r>
            <w:r>
              <w:rPr>
                <w:bCs/>
                <w:spacing w:val="-4"/>
              </w:rPr>
              <w:t>Овердрафта</w:t>
            </w:r>
            <w:r w:rsidRPr="007A4430">
              <w:rPr>
                <w:bCs/>
                <w:spacing w:val="-4"/>
              </w:rPr>
              <w:t xml:space="preserve"> и (или) уплате вознаграждения Заемщик уплачивает Банку неустойку, порядок исчисления и размер которой указывает</w:t>
            </w:r>
            <w:r>
              <w:rPr>
                <w:bCs/>
                <w:spacing w:val="-4"/>
              </w:rPr>
              <w:t>ся в Заявлении о присоединении.</w:t>
            </w:r>
          </w:p>
          <w:p w:rsidR="005663CF" w:rsidRDefault="005663CF" w:rsidP="005663CF">
            <w:pPr>
              <w:jc w:val="both"/>
              <w:rPr>
                <w:color w:val="000000"/>
              </w:rPr>
            </w:pPr>
            <w:r>
              <w:rPr>
                <w:bCs/>
                <w:spacing w:val="-4"/>
              </w:rPr>
              <w:t xml:space="preserve">1.5. </w:t>
            </w:r>
            <w:r>
              <w:rPr>
                <w:color w:val="000000"/>
              </w:rPr>
              <w:t>Полный перечень комиссий и иных платежей, а также их размеры, подлежащие взиманию в связи с выдачей и обслуживанием Овердрафта, определяются Заявлением о присоединении.</w:t>
            </w:r>
          </w:p>
          <w:p w:rsidR="005663CF" w:rsidRDefault="005663CF" w:rsidP="005663CF">
            <w:pPr>
              <w:jc w:val="both"/>
              <w:rPr>
                <w:color w:val="000000"/>
              </w:rPr>
            </w:pPr>
            <w:r>
              <w:rPr>
                <w:color w:val="000000"/>
              </w:rPr>
              <w:t xml:space="preserve">1.6. Порядок, периодичность погашения Задолженности, в том числе Основного долга и вознаграждения определяются в Заявлении о присоединении. </w:t>
            </w:r>
          </w:p>
          <w:p w:rsidR="000330B4" w:rsidRDefault="000330B4" w:rsidP="005663CF">
            <w:pPr>
              <w:jc w:val="both"/>
              <w:rPr>
                <w:color w:val="000000"/>
              </w:rPr>
            </w:pPr>
            <w:r>
              <w:rPr>
                <w:color w:val="000000"/>
              </w:rPr>
              <w:t xml:space="preserve">1.7. </w:t>
            </w:r>
            <w:r w:rsidRPr="001D2897">
              <w:rPr>
                <w:color w:val="000000"/>
              </w:rPr>
              <w:t>Основанием для предоставления Банком Овердрафта является направление Заемщиком платежного документа при отсутствии или недостаточности денег на Счете для осуществления платежа на сумму, указанную в этом платежном документе. Такой платежный документ приравнивается к заявке на предоставление Овердрафта</w:t>
            </w:r>
            <w:r>
              <w:rPr>
                <w:color w:val="000000"/>
              </w:rPr>
              <w:t>.</w:t>
            </w:r>
          </w:p>
          <w:p w:rsidR="000330B4" w:rsidRDefault="000330B4" w:rsidP="005663CF">
            <w:pPr>
              <w:jc w:val="both"/>
              <w:rPr>
                <w:color w:val="000000"/>
              </w:rPr>
            </w:pPr>
            <w:r>
              <w:rPr>
                <w:color w:val="000000"/>
              </w:rPr>
              <w:t xml:space="preserve">1.8. </w:t>
            </w:r>
            <w:r w:rsidRPr="001D2897">
              <w:rPr>
                <w:color w:val="000000"/>
              </w:rPr>
              <w:t>Акцептом Банка на предоставление Овердрафта считается осуществление Банком платежа по платежному документу, предусмотренному</w:t>
            </w:r>
            <w:r>
              <w:rPr>
                <w:color w:val="000000"/>
              </w:rPr>
              <w:t xml:space="preserve"> Общими условиями.</w:t>
            </w:r>
          </w:p>
          <w:p w:rsidR="005663CF" w:rsidRDefault="005663CF" w:rsidP="005663CF">
            <w:pPr>
              <w:pStyle w:val="ab"/>
              <w:ind w:left="0"/>
              <w:jc w:val="both"/>
              <w:rPr>
                <w:b/>
                <w:bCs/>
                <w:spacing w:val="-4"/>
              </w:rPr>
            </w:pPr>
          </w:p>
          <w:p w:rsidR="005663CF" w:rsidRPr="00556F1D" w:rsidRDefault="005663CF" w:rsidP="005663CF">
            <w:pPr>
              <w:pStyle w:val="ab"/>
              <w:ind w:left="0"/>
              <w:jc w:val="both"/>
              <w:rPr>
                <w:b/>
                <w:bCs/>
                <w:spacing w:val="-4"/>
              </w:rPr>
            </w:pPr>
            <w:r w:rsidRPr="00556F1D">
              <w:rPr>
                <w:b/>
                <w:bCs/>
                <w:spacing w:val="-4"/>
              </w:rPr>
              <w:t xml:space="preserve">2. </w:t>
            </w:r>
            <w:r>
              <w:rPr>
                <w:b/>
                <w:bCs/>
                <w:spacing w:val="-4"/>
              </w:rPr>
              <w:t>М</w:t>
            </w:r>
            <w:r w:rsidRPr="00556F1D">
              <w:rPr>
                <w:b/>
                <w:bCs/>
                <w:spacing w:val="-4"/>
              </w:rPr>
              <w:t xml:space="preserve">еры, принимаемые </w:t>
            </w:r>
            <w:r>
              <w:rPr>
                <w:b/>
                <w:bCs/>
                <w:spacing w:val="-4"/>
              </w:rPr>
              <w:t>Б</w:t>
            </w:r>
            <w:r w:rsidRPr="00556F1D">
              <w:rPr>
                <w:b/>
                <w:bCs/>
                <w:spacing w:val="-4"/>
              </w:rPr>
              <w:t xml:space="preserve">анком при неисполнении либо ненадлежащем исполнении </w:t>
            </w:r>
            <w:r>
              <w:rPr>
                <w:b/>
                <w:bCs/>
                <w:spacing w:val="-4"/>
              </w:rPr>
              <w:t>З</w:t>
            </w:r>
            <w:r w:rsidRPr="00556F1D">
              <w:rPr>
                <w:b/>
                <w:bCs/>
                <w:spacing w:val="-4"/>
              </w:rPr>
              <w:t>ае</w:t>
            </w:r>
            <w:r>
              <w:rPr>
                <w:b/>
                <w:bCs/>
                <w:spacing w:val="-4"/>
              </w:rPr>
              <w:t>мщиком обязательств</w:t>
            </w:r>
          </w:p>
          <w:p w:rsidR="005663CF" w:rsidRPr="00556F1D" w:rsidRDefault="005663CF" w:rsidP="005663CF">
            <w:pPr>
              <w:widowControl w:val="0"/>
              <w:suppressAutoHyphens/>
              <w:snapToGrid w:val="0"/>
              <w:jc w:val="both"/>
              <w:rPr>
                <w:rFonts w:eastAsia="Arial"/>
                <w:lang w:eastAsia="ar-SA"/>
              </w:rPr>
            </w:pPr>
            <w:r>
              <w:rPr>
                <w:rFonts w:eastAsia="Arial"/>
                <w:lang w:eastAsia="ar-SA"/>
              </w:rPr>
              <w:t xml:space="preserve">2.1. </w:t>
            </w:r>
            <w:r w:rsidRPr="00556F1D">
              <w:rPr>
                <w:rFonts w:eastAsia="Arial"/>
                <w:lang w:eastAsia="ar-SA"/>
              </w:rPr>
              <w:t>При неисполнении или ненадлежащем исполнении Заемщиком обязательств,</w:t>
            </w:r>
            <w:r>
              <w:rPr>
                <w:rFonts w:eastAsia="Arial"/>
                <w:lang w:eastAsia="ar-SA"/>
              </w:rPr>
              <w:t xml:space="preserve"> в том числе,</w:t>
            </w:r>
            <w:r w:rsidRPr="00556F1D">
              <w:rPr>
                <w:rFonts w:eastAsia="Arial"/>
                <w:lang w:eastAsia="ar-SA"/>
              </w:rPr>
              <w:t xml:space="preserve"> наступлении События нарушения, Банк вправе, в том числе:</w:t>
            </w:r>
          </w:p>
          <w:p w:rsidR="005663CF" w:rsidRPr="00556F1D" w:rsidRDefault="005663CF" w:rsidP="005663CF">
            <w:pPr>
              <w:suppressAutoHyphens/>
              <w:jc w:val="both"/>
              <w:rPr>
                <w:rFonts w:eastAsia="Arial"/>
                <w:lang w:eastAsia="ar-SA"/>
              </w:rPr>
            </w:pPr>
            <w:r w:rsidRPr="00556F1D">
              <w:rPr>
                <w:rFonts w:eastAsia="Arial"/>
                <w:lang w:eastAsia="ar-SA"/>
              </w:rPr>
              <w:t xml:space="preserve">- в одностороннем порядке заявить об отказе в дальнейшей выдаче неиспользованной Заемщиком </w:t>
            </w:r>
            <w:r w:rsidRPr="005663CF">
              <w:rPr>
                <w:rFonts w:eastAsia="Arial"/>
                <w:lang w:eastAsia="ar-SA"/>
              </w:rPr>
              <w:t>части Лимита Кредита, и/или</w:t>
            </w:r>
          </w:p>
          <w:p w:rsidR="005663CF" w:rsidRPr="00556F1D" w:rsidRDefault="005663CF" w:rsidP="005663CF">
            <w:pPr>
              <w:suppressAutoHyphens/>
              <w:jc w:val="both"/>
              <w:rPr>
                <w:rFonts w:eastAsia="Arial"/>
                <w:lang w:eastAsia="ar-SA"/>
              </w:rPr>
            </w:pPr>
            <w:r w:rsidRPr="00556F1D">
              <w:rPr>
                <w:rFonts w:eastAsia="Arial"/>
                <w:lang w:eastAsia="ar-SA"/>
              </w:rPr>
              <w:t xml:space="preserve">- потребовать немедленного досрочного возврата всей суммы Задолженности, и/или </w:t>
            </w:r>
          </w:p>
          <w:p w:rsidR="005663CF" w:rsidRPr="00556F1D" w:rsidRDefault="005663CF" w:rsidP="005663CF">
            <w:pPr>
              <w:suppressAutoHyphens/>
              <w:jc w:val="both"/>
              <w:rPr>
                <w:rFonts w:eastAsia="Arial"/>
                <w:lang w:eastAsia="ar-SA"/>
              </w:rPr>
            </w:pPr>
            <w:r w:rsidRPr="00556F1D">
              <w:rPr>
                <w:rFonts w:eastAsia="Arial"/>
                <w:lang w:eastAsia="ar-SA"/>
              </w:rPr>
              <w:t xml:space="preserve">- обратить взыскание на заложенное имущество, либо принять другие меры по </w:t>
            </w:r>
            <w:r w:rsidRPr="00556F1D">
              <w:rPr>
                <w:rFonts w:eastAsia="Arial"/>
                <w:lang w:eastAsia="ar-SA"/>
              </w:rPr>
              <w:lastRenderedPageBreak/>
              <w:t>взысканию Задолженности в соответствии с Действующим законодательством, и/или</w:t>
            </w:r>
          </w:p>
          <w:p w:rsidR="005663CF" w:rsidRPr="00556F1D" w:rsidRDefault="005663CF" w:rsidP="005663CF">
            <w:pPr>
              <w:suppressAutoHyphens/>
              <w:jc w:val="both"/>
              <w:rPr>
                <w:rFonts w:eastAsia="Arial"/>
                <w:lang w:eastAsia="ar-SA"/>
              </w:rPr>
            </w:pPr>
            <w:r w:rsidRPr="00556F1D">
              <w:rPr>
                <w:rFonts w:eastAsia="Arial"/>
                <w:lang w:eastAsia="ar-SA"/>
              </w:rPr>
              <w:t xml:space="preserve">- взыскивать неустойку (штраф, пеня) за просроченную задолженность по Основному долгу и за просроченное </w:t>
            </w:r>
            <w:r>
              <w:rPr>
                <w:rFonts w:eastAsia="Arial"/>
                <w:lang w:eastAsia="ar-SA"/>
              </w:rPr>
              <w:t>в</w:t>
            </w:r>
            <w:r w:rsidRPr="00556F1D">
              <w:rPr>
                <w:rFonts w:eastAsia="Arial"/>
                <w:lang w:eastAsia="ar-SA"/>
              </w:rPr>
              <w:t>ознаграждение, за несвоевременную оплату комисси</w:t>
            </w:r>
            <w:r>
              <w:rPr>
                <w:rFonts w:eastAsia="Arial"/>
                <w:lang w:eastAsia="ar-SA"/>
              </w:rPr>
              <w:t xml:space="preserve">й </w:t>
            </w:r>
            <w:r w:rsidRPr="00556F1D">
              <w:rPr>
                <w:rFonts w:eastAsia="Arial"/>
                <w:lang w:eastAsia="ar-SA"/>
              </w:rPr>
              <w:t>и иной Задолженности в размерах, установленных Заявлени</w:t>
            </w:r>
            <w:r>
              <w:rPr>
                <w:rFonts w:eastAsia="Arial"/>
                <w:lang w:eastAsia="ar-SA"/>
              </w:rPr>
              <w:t>ем о присоединении</w:t>
            </w:r>
            <w:r w:rsidRPr="00556F1D">
              <w:rPr>
                <w:rFonts w:eastAsia="Arial"/>
                <w:lang w:eastAsia="ar-SA"/>
              </w:rPr>
              <w:t xml:space="preserve">, и/или </w:t>
            </w:r>
          </w:p>
          <w:p w:rsidR="005663CF" w:rsidRPr="00556F1D" w:rsidRDefault="005663CF" w:rsidP="005663CF">
            <w:pPr>
              <w:jc w:val="both"/>
            </w:pPr>
            <w:r w:rsidRPr="00556F1D">
              <w:t xml:space="preserve">- взыскивать неустойку (штраф, пеня) за иные нарушения обязательств Заемщика по Договору в размерах, установленных </w:t>
            </w:r>
            <w:r>
              <w:t xml:space="preserve">Договором </w:t>
            </w:r>
            <w:r w:rsidRPr="00556F1D">
              <w:t>и/или</w:t>
            </w:r>
          </w:p>
          <w:p w:rsidR="005663CF" w:rsidRDefault="005663CF" w:rsidP="005663CF">
            <w:pPr>
              <w:jc w:val="both"/>
            </w:pPr>
            <w:r w:rsidRPr="00556F1D">
              <w:t>- поручить взыскание Задолженности по Договору третьим лицам.</w:t>
            </w:r>
          </w:p>
          <w:p w:rsidR="005663CF" w:rsidRDefault="005663CF" w:rsidP="005663CF">
            <w:pPr>
              <w:jc w:val="both"/>
            </w:pPr>
          </w:p>
          <w:p w:rsidR="005663CF" w:rsidRPr="00556F1D" w:rsidRDefault="005663CF" w:rsidP="005663CF">
            <w:pPr>
              <w:jc w:val="both"/>
            </w:pPr>
          </w:p>
          <w:p w:rsidR="005663CF" w:rsidRPr="00463388" w:rsidRDefault="005663CF" w:rsidP="005663CF">
            <w:pPr>
              <w:jc w:val="both"/>
            </w:pPr>
            <w:r>
              <w:t xml:space="preserve">2.2. </w:t>
            </w:r>
            <w:r w:rsidRPr="000D1789">
              <w:rPr>
                <w:lang w:val="kk-KZ"/>
              </w:rPr>
              <w:t xml:space="preserve">В случае, если имеет место </w:t>
            </w:r>
            <w:r>
              <w:rPr>
                <w:lang w:val="kk-KZ"/>
              </w:rPr>
              <w:t>нарушение Заемщиком 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 в соответствии с</w:t>
            </w:r>
            <w:r w:rsidRPr="00BD5DFF">
              <w:rPr>
                <w:rFonts w:eastAsia="SimSun"/>
              </w:rPr>
              <w:t xml:space="preserve"> Договором,</w:t>
            </w:r>
            <w:r w:rsidRPr="002F49D6">
              <w:rPr>
                <w:rFonts w:eastAsia="SimSun"/>
              </w:rPr>
              <w:t xml:space="preserve"> </w:t>
            </w:r>
            <w:r>
              <w:rPr>
                <w:lang w:val="kk-KZ"/>
              </w:rPr>
              <w:t>Б</w:t>
            </w:r>
            <w:r w:rsidRPr="00556F1D">
              <w:rPr>
                <w:lang w:val="kk-KZ"/>
              </w:rPr>
              <w:t>анк направляет Заемщику уведомление о таком событии по Канал</w:t>
            </w:r>
            <w:r>
              <w:rPr>
                <w:lang w:val="kk-KZ"/>
              </w:rPr>
              <w:t>у</w:t>
            </w:r>
            <w:r w:rsidRPr="00556F1D">
              <w:rPr>
                <w:lang w:val="kk-KZ"/>
              </w:rPr>
              <w:t xml:space="preserve"> связи. </w:t>
            </w:r>
          </w:p>
          <w:p w:rsidR="005663CF" w:rsidRPr="00463388" w:rsidRDefault="005663CF" w:rsidP="005663CF">
            <w:pPr>
              <w:jc w:val="both"/>
              <w:rPr>
                <w:lang w:val="kk-KZ"/>
              </w:rPr>
            </w:pPr>
            <w:r w:rsidRPr="00463388">
              <w:t>2</w:t>
            </w:r>
            <w:r w:rsidRPr="00463388">
              <w:rPr>
                <w:lang w:val="kk-KZ"/>
              </w:rPr>
              <w:t>.</w:t>
            </w:r>
            <w:r w:rsidRPr="00463388">
              <w:t>3</w:t>
            </w:r>
            <w:r w:rsidRPr="00463388">
              <w:rPr>
                <w:lang w:val="kk-KZ"/>
              </w:rPr>
              <w:t xml:space="preserve">. При получении от Банка уведомления, предусмотренного пунктом </w:t>
            </w:r>
            <w:r w:rsidRPr="00463388">
              <w:t>2</w:t>
            </w:r>
            <w:r w:rsidRPr="00463388">
              <w:rPr>
                <w:lang w:val="kk-KZ"/>
              </w:rPr>
              <w:t>.</w:t>
            </w:r>
            <w:r>
              <w:rPr>
                <w:lang w:val="kk-KZ"/>
              </w:rPr>
              <w:t>2</w:t>
            </w:r>
            <w:r w:rsidRPr="00463388">
              <w:rPr>
                <w:lang w:val="kk-KZ"/>
              </w:rPr>
              <w:t xml:space="preserve">. </w:t>
            </w:r>
            <w:r>
              <w:t xml:space="preserve">Общих условий, а также иного уведомления, вытекающего из пункта 2.5. Общих условий </w:t>
            </w:r>
            <w:r w:rsidRPr="00463388">
              <w:rPr>
                <w:lang w:val="kk-KZ"/>
              </w:rPr>
              <w:t xml:space="preserve">Заемщик обязуется уплатить </w:t>
            </w:r>
            <w:proofErr w:type="gramStart"/>
            <w:r w:rsidRPr="00463388">
              <w:rPr>
                <w:lang w:val="kk-KZ"/>
              </w:rPr>
              <w:t>Банку</w:t>
            </w:r>
            <w:proofErr w:type="gramEnd"/>
            <w:r w:rsidRPr="00463388">
              <w:rPr>
                <w:lang w:val="kk-KZ"/>
              </w:rPr>
              <w:t xml:space="preserve"> подлежащую погашению Задолженность в течение 5 (Пяти) рабочих дней с даты получения от Банка уведомления.</w:t>
            </w:r>
          </w:p>
          <w:p w:rsidR="005663CF" w:rsidRPr="007B6877" w:rsidRDefault="005663CF" w:rsidP="005663CF">
            <w:pPr>
              <w:jc w:val="both"/>
            </w:pPr>
            <w:r>
              <w:rPr>
                <w:lang w:val="kk-KZ"/>
              </w:rPr>
              <w:t xml:space="preserve">2.4. </w:t>
            </w:r>
            <w:r w:rsidRPr="00556F1D">
              <w:rPr>
                <w:lang w:val="kk-KZ"/>
              </w:rPr>
              <w:t xml:space="preserve">В случае невыполнения Заемщиком обязательства </w:t>
            </w:r>
            <w:r>
              <w:rPr>
                <w:lang w:val="kk-KZ"/>
              </w:rPr>
              <w:t>по погашению Задолженности в срок, предусмотренный пунктом 2.3. Общих условий</w:t>
            </w:r>
            <w:r w:rsidRPr="00556F1D">
              <w:rPr>
                <w:lang w:val="kk-KZ"/>
              </w:rPr>
              <w:t xml:space="preserve">, </w:t>
            </w:r>
            <w:r w:rsidRPr="00D00B9B">
              <w:rPr>
                <w:lang w:val="kk-KZ"/>
              </w:rPr>
              <w:t>Банк вправе предъявить ко взысканию в полном объеме с</w:t>
            </w:r>
            <w:r>
              <w:rPr>
                <w:lang w:val="kk-KZ"/>
              </w:rPr>
              <w:t>умму Задолженности Заемщика по Заявлению о присоединении</w:t>
            </w:r>
            <w:r w:rsidRPr="00556F1D">
              <w:rPr>
                <w:lang w:val="kk-KZ"/>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5663CF" w:rsidRDefault="005663CF" w:rsidP="005663CF">
            <w:pPr>
              <w:jc w:val="both"/>
              <w:rPr>
                <w:lang w:val="kk-KZ"/>
              </w:rPr>
            </w:pPr>
            <w:r w:rsidRPr="005C2818">
              <w:t>2</w:t>
            </w:r>
            <w:r>
              <w:t>.5. Е</w:t>
            </w:r>
            <w:r w:rsidRPr="005C2818">
              <w:rPr>
                <w:lang w:val="kk-KZ"/>
              </w:rPr>
              <w:t xml:space="preserve">сли имеет место иное </w:t>
            </w:r>
            <w:r w:rsidRPr="00D00B9B">
              <w:rPr>
                <w:lang w:val="kk-KZ"/>
              </w:rPr>
              <w:t>Событие нарушения,</w:t>
            </w:r>
            <w:r w:rsidRPr="005C2818">
              <w:rPr>
                <w:lang w:val="kk-KZ"/>
              </w:rPr>
              <w:t xml:space="preserve"> чем </w:t>
            </w:r>
            <w:r>
              <w:rPr>
                <w:lang w:val="kk-KZ"/>
              </w:rPr>
              <w:t>нарушение Заемщиком 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w:t>
            </w:r>
            <w:r>
              <w:rPr>
                <w:lang w:val="kk-KZ"/>
              </w:rPr>
              <w:t xml:space="preserve"> </w:t>
            </w:r>
            <w:r w:rsidRPr="005C2818">
              <w:rPr>
                <w:lang w:val="kk-KZ"/>
              </w:rPr>
              <w:t xml:space="preserve">Банк может (но не обязан) установить разумный период </w:t>
            </w:r>
            <w:r w:rsidRPr="005C2818">
              <w:rPr>
                <w:lang w:val="kk-KZ"/>
              </w:rPr>
              <w:lastRenderedPageBreak/>
              <w:t>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w:t>
            </w:r>
            <w:r>
              <w:rPr>
                <w:lang w:val="kk-KZ"/>
              </w:rPr>
              <w:t>,</w:t>
            </w:r>
            <w:r w:rsidRPr="005C2818">
              <w:rPr>
                <w:lang w:val="kk-KZ"/>
              </w:rPr>
              <w:t xml:space="preserve">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5663CF" w:rsidRPr="005C2818" w:rsidRDefault="005663CF" w:rsidP="005663CF">
            <w:pPr>
              <w:jc w:val="both"/>
              <w:rPr>
                <w:lang w:val="kk-KZ"/>
              </w:rPr>
            </w:pPr>
          </w:p>
          <w:p w:rsidR="005663CF" w:rsidRDefault="005663CF" w:rsidP="005663CF">
            <w:pPr>
              <w:jc w:val="both"/>
            </w:pPr>
            <w:r>
              <w:rPr>
                <w:lang w:val="kk-KZ"/>
              </w:rPr>
              <w:t>2.6. В случае, е</w:t>
            </w:r>
            <w:r w:rsidRPr="00556F1D">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sidRPr="00556F1D">
              <w:rPr>
                <w:color w:val="000000"/>
              </w:rPr>
              <w:t xml:space="preserve">списывать без дополнительного согласия Заемщика, суммы Задолженности Заемщика по Договору путем прямого дебетования </w:t>
            </w:r>
            <w:r>
              <w:rPr>
                <w:color w:val="000000"/>
              </w:rPr>
              <w:t>Текущих с</w:t>
            </w:r>
            <w:r w:rsidRPr="00556F1D">
              <w:rPr>
                <w:color w:val="000000"/>
              </w:rPr>
              <w:t>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556F1D">
              <w:t xml:space="preserve"> Для указанных целей, </w:t>
            </w:r>
            <w:r w:rsidRPr="00556F1D">
              <w:lastRenderedPageBreak/>
              <w:t>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w:t>
            </w:r>
            <w:r>
              <w:t xml:space="preserve"> о присоединении</w:t>
            </w:r>
            <w:r w:rsidRPr="00556F1D">
              <w:t xml:space="preserve"> и без какого-либо дополнительного согласия в любой форме со стороны Заемщика. </w:t>
            </w:r>
          </w:p>
          <w:p w:rsidR="005663CF" w:rsidRDefault="005663CF" w:rsidP="005663CF">
            <w:pPr>
              <w:jc w:val="both"/>
            </w:pPr>
            <w:r>
              <w:t xml:space="preserve">2.7. </w:t>
            </w:r>
            <w:r w:rsidRPr="00556F1D">
              <w:t>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w:t>
            </w:r>
            <w:r>
              <w:t xml:space="preserve"> о присоединении</w:t>
            </w:r>
            <w:r w:rsidRPr="00556F1D">
              <w:t xml:space="preserve">,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5663CF" w:rsidRPr="00556F1D" w:rsidRDefault="005663CF" w:rsidP="005663CF">
            <w:pPr>
              <w:jc w:val="both"/>
            </w:pPr>
            <w:r>
              <w:t xml:space="preserve">2.8. </w:t>
            </w:r>
            <w:r w:rsidRPr="00556F1D">
              <w:t xml:space="preserve">В случае если валюта </w:t>
            </w:r>
            <w:r>
              <w:t>Овердрафта</w:t>
            </w:r>
            <w:r w:rsidRPr="00556F1D">
              <w:t xml:space="preserve"> не совпадает </w:t>
            </w:r>
            <w:r>
              <w:t>с валютой денег, находящихся на</w:t>
            </w:r>
            <w:r w:rsidRPr="00556F1D">
              <w:t xml:space="preserve"> банковских счетах Заемщика,</w:t>
            </w:r>
            <w:r w:rsidRPr="00556F1D">
              <w:rPr>
                <w:lang w:val="kk-KZ"/>
              </w:rPr>
              <w:t xml:space="preserve"> </w:t>
            </w:r>
            <w:r w:rsidRPr="00556F1D">
              <w:t xml:space="preserve">Банк вправе при погашении задолженности в порядке, предусмотренном настоящим пунктом, производить конвертацию в валюту </w:t>
            </w:r>
            <w:r>
              <w:t>Овердрафта</w:t>
            </w:r>
            <w:r w:rsidRPr="00556F1D">
              <w:t xml:space="preserve"> по курсу, установленному Банком на</w:t>
            </w:r>
            <w:r>
              <w:t xml:space="preserve"> дату конвертации, с удержанием</w:t>
            </w:r>
            <w:r w:rsidRPr="00556F1D">
              <w:t xml:space="preserve"> всех комиссий, связанных с такой конвертацией.</w:t>
            </w:r>
          </w:p>
          <w:p w:rsidR="005663CF" w:rsidRDefault="005663CF" w:rsidP="005663CF">
            <w:pPr>
              <w:jc w:val="both"/>
            </w:pPr>
          </w:p>
          <w:p w:rsidR="005663CF" w:rsidRPr="00556F1D" w:rsidRDefault="005663CF" w:rsidP="005663CF">
            <w:pPr>
              <w:pStyle w:val="ab"/>
              <w:ind w:left="0"/>
              <w:jc w:val="both"/>
              <w:rPr>
                <w:b/>
                <w:bCs/>
                <w:spacing w:val="-4"/>
              </w:rPr>
            </w:pPr>
            <w:r w:rsidRPr="00556F1D">
              <w:rPr>
                <w:b/>
                <w:bCs/>
                <w:spacing w:val="-4"/>
              </w:rPr>
              <w:t>3. Срок Договора</w:t>
            </w:r>
          </w:p>
          <w:p w:rsidR="005663CF" w:rsidRDefault="005663CF" w:rsidP="005663CF">
            <w:pPr>
              <w:jc w:val="both"/>
              <w:rPr>
                <w:color w:val="000000"/>
              </w:rPr>
            </w:pPr>
            <w:r>
              <w:rPr>
                <w:color w:val="000000"/>
              </w:rPr>
              <w:t>Договор действует до полного исполнения Заемщиком обязательств по Договору.</w:t>
            </w:r>
          </w:p>
          <w:p w:rsidR="005663CF" w:rsidRDefault="005663CF" w:rsidP="005663CF">
            <w:pPr>
              <w:pStyle w:val="ab"/>
              <w:ind w:left="0"/>
              <w:contextualSpacing w:val="0"/>
              <w:jc w:val="both"/>
            </w:pPr>
          </w:p>
          <w:p w:rsidR="005663CF" w:rsidRPr="00476FC6" w:rsidRDefault="005663CF" w:rsidP="005663CF">
            <w:pPr>
              <w:pStyle w:val="ab"/>
              <w:ind w:left="0"/>
              <w:contextualSpacing w:val="0"/>
              <w:jc w:val="both"/>
            </w:pPr>
          </w:p>
          <w:p w:rsidR="005663CF" w:rsidRPr="009B435D" w:rsidRDefault="005663CF" w:rsidP="005663CF">
            <w:pPr>
              <w:pStyle w:val="310"/>
              <w:snapToGrid w:val="0"/>
              <w:ind w:left="0" w:firstLine="0"/>
              <w:jc w:val="both"/>
              <w:rPr>
                <w:b/>
                <w:sz w:val="24"/>
                <w:szCs w:val="24"/>
                <w:lang w:val="ru-RU"/>
              </w:rPr>
            </w:pPr>
            <w:r>
              <w:rPr>
                <w:b/>
                <w:sz w:val="24"/>
                <w:szCs w:val="24"/>
                <w:lang w:val="ru-RU"/>
              </w:rPr>
              <w:t>4</w:t>
            </w:r>
            <w:r w:rsidRPr="009B435D">
              <w:rPr>
                <w:b/>
                <w:sz w:val="24"/>
                <w:szCs w:val="24"/>
                <w:lang w:val="ru-RU"/>
              </w:rPr>
              <w:t xml:space="preserve">. </w:t>
            </w:r>
            <w:r>
              <w:rPr>
                <w:b/>
                <w:sz w:val="24"/>
                <w:szCs w:val="24"/>
                <w:lang w:val="ru-RU"/>
              </w:rPr>
              <w:t>Порядок начисления вознаграждения</w:t>
            </w:r>
          </w:p>
          <w:p w:rsidR="005663CF" w:rsidRDefault="005663CF" w:rsidP="005663CF">
            <w:pPr>
              <w:pStyle w:val="310"/>
              <w:snapToGrid w:val="0"/>
              <w:ind w:left="0" w:firstLine="0"/>
              <w:jc w:val="both"/>
              <w:rPr>
                <w:sz w:val="24"/>
                <w:szCs w:val="24"/>
                <w:lang w:val="ru-RU"/>
              </w:rPr>
            </w:pPr>
            <w:r>
              <w:rPr>
                <w:sz w:val="24"/>
                <w:szCs w:val="24"/>
                <w:lang w:val="ru-RU"/>
              </w:rPr>
              <w:t>4.1. Н</w:t>
            </w:r>
            <w:r w:rsidRPr="00CA02ED">
              <w:rPr>
                <w:sz w:val="24"/>
                <w:szCs w:val="24"/>
                <w:lang w:val="ru-RU"/>
              </w:rPr>
              <w:t>ачислени</w:t>
            </w:r>
            <w:r>
              <w:rPr>
                <w:sz w:val="24"/>
                <w:szCs w:val="24"/>
                <w:lang w:val="ru-RU"/>
              </w:rPr>
              <w:t>е в</w:t>
            </w:r>
            <w:r w:rsidRPr="00CA02ED">
              <w:rPr>
                <w:sz w:val="24"/>
                <w:szCs w:val="24"/>
                <w:lang w:val="ru-RU"/>
              </w:rPr>
              <w:t xml:space="preserve">ознаграждения за пользование </w:t>
            </w:r>
            <w:r>
              <w:rPr>
                <w:sz w:val="24"/>
                <w:szCs w:val="24"/>
                <w:lang w:val="ru-RU"/>
              </w:rPr>
              <w:t xml:space="preserve">Овердрафтом </w:t>
            </w:r>
            <w:r w:rsidRPr="00CA02ED">
              <w:rPr>
                <w:sz w:val="24"/>
                <w:szCs w:val="24"/>
                <w:lang w:val="ru-RU"/>
              </w:rPr>
              <w:t xml:space="preserve">начинается с даты предоставления </w:t>
            </w:r>
            <w:r>
              <w:rPr>
                <w:sz w:val="24"/>
                <w:szCs w:val="24"/>
                <w:lang w:val="ru-RU"/>
              </w:rPr>
              <w:t xml:space="preserve">Заемщику Овердрафта </w:t>
            </w:r>
            <w:r w:rsidRPr="00CA02ED">
              <w:rPr>
                <w:sz w:val="24"/>
                <w:szCs w:val="24"/>
                <w:lang w:val="ru-RU"/>
              </w:rPr>
              <w:t xml:space="preserve">и заканчивается в дату полного погашения суммы Основного долга по такому </w:t>
            </w:r>
            <w:r>
              <w:rPr>
                <w:sz w:val="24"/>
                <w:szCs w:val="24"/>
                <w:lang w:val="ru-RU"/>
              </w:rPr>
              <w:t xml:space="preserve">Овердрафту. </w:t>
            </w:r>
            <w:r w:rsidRPr="00CA02ED">
              <w:rPr>
                <w:sz w:val="24"/>
                <w:szCs w:val="24"/>
                <w:lang w:val="ru-RU"/>
              </w:rPr>
              <w:t xml:space="preserve">При этом </w:t>
            </w:r>
            <w:r w:rsidRPr="00CA02ED">
              <w:rPr>
                <w:sz w:val="24"/>
                <w:szCs w:val="24"/>
                <w:lang w:val="ru-RU"/>
              </w:rPr>
              <w:lastRenderedPageBreak/>
              <w:t xml:space="preserve">дата предоставления </w:t>
            </w:r>
            <w:r>
              <w:rPr>
                <w:sz w:val="24"/>
                <w:szCs w:val="24"/>
                <w:lang w:val="ru-RU"/>
              </w:rPr>
              <w:t xml:space="preserve">Овердрафта </w:t>
            </w:r>
            <w:r w:rsidRPr="00CA02ED">
              <w:rPr>
                <w:sz w:val="24"/>
                <w:szCs w:val="24"/>
                <w:lang w:val="ru-RU"/>
              </w:rPr>
              <w:t xml:space="preserve">и дата погашения соответствующего </w:t>
            </w:r>
            <w:r>
              <w:rPr>
                <w:sz w:val="24"/>
                <w:szCs w:val="24"/>
                <w:lang w:val="ru-RU"/>
              </w:rPr>
              <w:t xml:space="preserve">Овердрафта </w:t>
            </w:r>
            <w:r w:rsidRPr="00CA02ED">
              <w:rPr>
                <w:sz w:val="24"/>
                <w:szCs w:val="24"/>
                <w:lang w:val="ru-RU"/>
              </w:rPr>
              <w:t>считаются за один день.</w:t>
            </w:r>
          </w:p>
          <w:p w:rsidR="005663CF" w:rsidRDefault="005663CF" w:rsidP="005663CF">
            <w:pPr>
              <w:pStyle w:val="310"/>
              <w:snapToGrid w:val="0"/>
              <w:ind w:left="0" w:firstLine="0"/>
              <w:jc w:val="both"/>
              <w:rPr>
                <w:sz w:val="24"/>
                <w:szCs w:val="24"/>
                <w:lang w:val="ru-RU"/>
              </w:rPr>
            </w:pPr>
            <w:r>
              <w:rPr>
                <w:sz w:val="24"/>
                <w:szCs w:val="24"/>
                <w:lang w:val="ru-RU"/>
              </w:rPr>
              <w:t xml:space="preserve">4.2. </w:t>
            </w:r>
            <w:r w:rsidRPr="00A774C0">
              <w:rPr>
                <w:sz w:val="24"/>
                <w:szCs w:val="24"/>
                <w:lang w:val="ru-RU"/>
              </w:rPr>
              <w:t>Вознаграждение начисляется на сумму Основного долга</w:t>
            </w:r>
            <w:r>
              <w:rPr>
                <w:sz w:val="24"/>
                <w:szCs w:val="24"/>
                <w:lang w:val="ru-RU"/>
              </w:rPr>
              <w:t>, в том числе на сумму просроченного Основного долга</w:t>
            </w:r>
            <w:r w:rsidRPr="00A774C0">
              <w:rPr>
                <w:sz w:val="24"/>
                <w:szCs w:val="24"/>
                <w:lang w:val="ru-RU"/>
              </w:rPr>
              <w:t xml:space="preserve"> за фактическое время использования и подсчитывается в соответствии со следующей базой расчета</w:t>
            </w:r>
            <w:r w:rsidRPr="00146253">
              <w:rPr>
                <w:sz w:val="24"/>
                <w:szCs w:val="24"/>
                <w:lang w:val="ru-RU"/>
              </w:rPr>
              <w:t>: 360 (Триста шестьдесят) дней в году, 30 (Тридцать) дней в месяце</w:t>
            </w:r>
            <w:r w:rsidRPr="00A774C0">
              <w:rPr>
                <w:sz w:val="24"/>
                <w:szCs w:val="24"/>
                <w:lang w:val="ru-RU"/>
              </w:rPr>
              <w:t xml:space="preserve">. </w:t>
            </w:r>
          </w:p>
          <w:p w:rsidR="005663CF" w:rsidRDefault="005663CF" w:rsidP="005663CF">
            <w:pPr>
              <w:jc w:val="both"/>
              <w:rPr>
                <w:color w:val="000000"/>
              </w:rPr>
            </w:pPr>
          </w:p>
          <w:p w:rsidR="005663CF" w:rsidRDefault="005663CF" w:rsidP="005663CF">
            <w:pPr>
              <w:jc w:val="both"/>
              <w:rPr>
                <w:b/>
              </w:rPr>
            </w:pPr>
            <w:r>
              <w:rPr>
                <w:b/>
              </w:rPr>
              <w:t xml:space="preserve">5. Права Сторон, обязанности Банка и ограничения для Банка </w:t>
            </w:r>
          </w:p>
          <w:p w:rsidR="005663CF" w:rsidRPr="001E0E66" w:rsidRDefault="005663CF" w:rsidP="005663CF">
            <w:pPr>
              <w:jc w:val="both"/>
              <w:rPr>
                <w:b/>
              </w:rPr>
            </w:pPr>
          </w:p>
          <w:p w:rsidR="005663CF" w:rsidRPr="000D1789" w:rsidRDefault="005663CF" w:rsidP="005663CF">
            <w:pPr>
              <w:jc w:val="both"/>
              <w:rPr>
                <w:b/>
                <w:lang w:val="kk-KZ"/>
              </w:rPr>
            </w:pPr>
            <w:r>
              <w:rPr>
                <w:b/>
                <w:spacing w:val="6"/>
              </w:rPr>
              <w:t xml:space="preserve">5.1. </w:t>
            </w:r>
            <w:r w:rsidRPr="000D1789">
              <w:rPr>
                <w:b/>
                <w:spacing w:val="6"/>
                <w:lang w:val="kk-KZ"/>
              </w:rPr>
              <w:t>Заемщик</w:t>
            </w:r>
            <w:r>
              <w:rPr>
                <w:b/>
                <w:spacing w:val="6"/>
                <w:lang w:val="kk-KZ"/>
              </w:rPr>
              <w:t xml:space="preserve"> вправе:</w:t>
            </w:r>
          </w:p>
          <w:p w:rsidR="005663CF" w:rsidRPr="000D1789" w:rsidRDefault="005663CF" w:rsidP="005663CF">
            <w:pPr>
              <w:jc w:val="both"/>
              <w:rPr>
                <w:b/>
                <w:lang w:val="kk-KZ"/>
              </w:rPr>
            </w:pPr>
            <w:r>
              <w:t>5</w:t>
            </w:r>
            <w:r w:rsidRPr="000D1789">
              <w:t xml:space="preserve">.1.1. </w:t>
            </w:r>
            <w:r>
              <w:t>в</w:t>
            </w:r>
            <w:r w:rsidRPr="000D1789">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w:t>
            </w:r>
            <w:r>
              <w:rPr>
                <w:color w:val="000000"/>
              </w:rPr>
              <w:t>и и иных видов штрафных санкций;</w:t>
            </w:r>
          </w:p>
          <w:p w:rsidR="005663CF" w:rsidRPr="000D1789" w:rsidRDefault="005663CF" w:rsidP="005663CF">
            <w:pPr>
              <w:jc w:val="both"/>
            </w:pPr>
            <w:r>
              <w:rPr>
                <w:color w:val="000000"/>
              </w:rPr>
              <w:t>5</w:t>
            </w:r>
            <w:r w:rsidRPr="000D1789">
              <w:rPr>
                <w:color w:val="000000"/>
              </w:rPr>
              <w:t xml:space="preserve">.1.2. </w:t>
            </w:r>
            <w:r>
              <w:rPr>
                <w:color w:val="000000"/>
              </w:rPr>
              <w:t>п</w:t>
            </w:r>
            <w:r w:rsidRPr="000D1789">
              <w:t xml:space="preserve">о </w:t>
            </w:r>
            <w:r>
              <w:t xml:space="preserve">своему </w:t>
            </w:r>
            <w:r w:rsidRPr="000D1789">
              <w:t>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w:t>
            </w:r>
            <w:r>
              <w:t>ашения Задолженности по Заявлению о присоединении;</w:t>
            </w:r>
          </w:p>
          <w:p w:rsidR="005663CF" w:rsidRDefault="005663CF" w:rsidP="005663CF">
            <w:pPr>
              <w:jc w:val="both"/>
              <w:rPr>
                <w:color w:val="000000"/>
              </w:rPr>
            </w:pPr>
            <w:r>
              <w:t>5</w:t>
            </w:r>
            <w:r w:rsidRPr="000D1789">
              <w:t xml:space="preserve">.1.3. </w:t>
            </w:r>
            <w:r>
              <w:t>п</w:t>
            </w:r>
            <w:r w:rsidRPr="000D1789">
              <w:t xml:space="preserve">о </w:t>
            </w:r>
            <w:r>
              <w:t xml:space="preserve">своему </w:t>
            </w:r>
            <w:r w:rsidRPr="000D1789">
              <w:t>заявлению о частичном или полном досрочном возврате Ба</w:t>
            </w:r>
            <w:r>
              <w:t>нку предоставленного по Договору Овердрафта</w:t>
            </w:r>
            <w:r w:rsidRPr="000D1789">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Pr>
                <w:color w:val="000000"/>
              </w:rPr>
              <w:t>;</w:t>
            </w:r>
          </w:p>
          <w:p w:rsidR="005663CF" w:rsidRPr="000D1789" w:rsidRDefault="005663CF" w:rsidP="005663CF">
            <w:pPr>
              <w:jc w:val="both"/>
              <w:rPr>
                <w:color w:val="000000"/>
              </w:rPr>
            </w:pPr>
          </w:p>
          <w:p w:rsidR="005663CF" w:rsidRDefault="005663CF" w:rsidP="005663CF">
            <w:pPr>
              <w:jc w:val="both"/>
              <w:rPr>
                <w:color w:val="000000"/>
              </w:rPr>
            </w:pPr>
            <w:r>
              <w:rPr>
                <w:color w:val="000000"/>
              </w:rPr>
              <w:t>5</w:t>
            </w:r>
            <w:r w:rsidRPr="000D1789">
              <w:rPr>
                <w:color w:val="000000"/>
              </w:rPr>
              <w:t xml:space="preserve">.1.4. </w:t>
            </w:r>
            <w:r>
              <w:rPr>
                <w:color w:val="000000"/>
              </w:rPr>
              <w:t>д</w:t>
            </w:r>
            <w:r w:rsidRPr="000D1789">
              <w:rPr>
                <w:color w:val="000000"/>
              </w:rPr>
              <w:t>осрочно по</w:t>
            </w:r>
            <w:r>
              <w:rPr>
                <w:color w:val="000000"/>
              </w:rPr>
              <w:t xml:space="preserve">гасить Задолженность </w:t>
            </w:r>
            <w:r w:rsidRPr="000D1789">
              <w:rPr>
                <w:color w:val="000000"/>
              </w:rPr>
              <w:t xml:space="preserve">частично или в полном объеме, при отсутствии у Заемщика просроченной </w:t>
            </w:r>
            <w:r w:rsidRPr="000D1789">
              <w:rPr>
                <w:color w:val="000000"/>
              </w:rPr>
              <w:lastRenderedPageBreak/>
              <w:t xml:space="preserve">задолженности, без оплаты неустойки </w:t>
            </w:r>
            <w:r>
              <w:rPr>
                <w:color w:val="000000"/>
              </w:rPr>
              <w:t>или иных видов штрафных санкций;</w:t>
            </w:r>
          </w:p>
          <w:p w:rsidR="005663CF" w:rsidRPr="000D1789" w:rsidRDefault="005663CF" w:rsidP="005663CF">
            <w:pPr>
              <w:jc w:val="both"/>
              <w:rPr>
                <w:color w:val="000000"/>
              </w:rPr>
            </w:pPr>
          </w:p>
          <w:p w:rsidR="005663CF" w:rsidRPr="000D1789" w:rsidRDefault="005663CF" w:rsidP="005663CF">
            <w:pPr>
              <w:jc w:val="both"/>
              <w:rPr>
                <w:color w:val="000000"/>
              </w:rPr>
            </w:pPr>
            <w:r>
              <w:rPr>
                <w:color w:val="000000"/>
              </w:rPr>
              <w:t>5</w:t>
            </w:r>
            <w:r w:rsidRPr="000D1789">
              <w:rPr>
                <w:color w:val="000000"/>
              </w:rPr>
              <w:t xml:space="preserve">.1.5. </w:t>
            </w:r>
            <w:r>
              <w:rPr>
                <w:color w:val="000000"/>
              </w:rPr>
              <w:t>п</w:t>
            </w:r>
            <w:r w:rsidRPr="000D1789">
              <w:rPr>
                <w:color w:val="000000"/>
              </w:rPr>
              <w:t>исьменно обратиться в Банк при возникновении спорных ситуаций по получаемым услугам</w:t>
            </w:r>
            <w:r>
              <w:rPr>
                <w:color w:val="000000"/>
              </w:rPr>
              <w:t>;</w:t>
            </w:r>
          </w:p>
          <w:p w:rsidR="005663CF" w:rsidRDefault="005663CF" w:rsidP="005663CF">
            <w:pPr>
              <w:jc w:val="both"/>
              <w:rPr>
                <w:color w:val="000000"/>
              </w:rPr>
            </w:pPr>
            <w:r>
              <w:rPr>
                <w:color w:val="000000"/>
              </w:rPr>
              <w:t>5.1.6. в</w:t>
            </w:r>
            <w:r w:rsidRPr="000D1789">
              <w:rPr>
                <w:color w:val="000000"/>
              </w:rPr>
              <w:t xml:space="preserve"> течение 14 (Четырнадцати) календарных дней с даты получения уведомления Ба</w:t>
            </w:r>
            <w:r>
              <w:rPr>
                <w:color w:val="000000"/>
              </w:rPr>
              <w:t>нка об изменении условий Договора</w:t>
            </w:r>
            <w:r w:rsidRPr="000D1789">
              <w:rPr>
                <w:color w:val="000000"/>
              </w:rPr>
              <w:t xml:space="preserve"> в сторону их Улучшения для Заемщика отказаться от предложенных Банком Улучшающих условий полностью или частично, пред</w:t>
            </w:r>
            <w:r>
              <w:rPr>
                <w:color w:val="000000"/>
              </w:rPr>
              <w:t>оставив Банку письменный отказ;</w:t>
            </w:r>
          </w:p>
          <w:p w:rsidR="005663CF" w:rsidRPr="004B12A8" w:rsidRDefault="005663CF" w:rsidP="005663CF">
            <w:pPr>
              <w:jc w:val="both"/>
              <w:rPr>
                <w:rFonts w:ascii="inherit" w:hAnsi="inherit"/>
                <w:color w:val="212529"/>
              </w:rPr>
            </w:pPr>
            <w:r>
              <w:rPr>
                <w:color w:val="000000"/>
              </w:rPr>
              <w:t xml:space="preserve">5.1.7. являющийся </w:t>
            </w:r>
            <w:r>
              <w:rPr>
                <w:color w:val="212529"/>
              </w:rPr>
              <w:t>индивидуальным предпринимателем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Д</w:t>
            </w:r>
            <w:r w:rsidRPr="004B12A8">
              <w:rPr>
                <w:color w:val="212529"/>
              </w:rPr>
              <w:t xml:space="preserve">оговором,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Pr>
                <w:color w:val="212529"/>
              </w:rPr>
              <w:t>Д</w:t>
            </w:r>
            <w:r w:rsidRPr="004B12A8">
              <w:rPr>
                <w:color w:val="212529"/>
              </w:rPr>
              <w:t>оговора (далее - заявление), в том числе связанных с:</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 банковскому займу, выданному в иностранной валюте, на национальную валюту;</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изменением срока банковского займа;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Овердрафта</w:t>
            </w:r>
            <w:r w:rsidRPr="004B12A8">
              <w:rPr>
                <w:color w:val="212529"/>
              </w:rPr>
              <w:t>;</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самостоятельной реализацией залогодателем недвижимого имущества, являющегося предметом ипотеки, в порядке, предусмотренном статьей 20-1 </w:t>
            </w:r>
            <w:r w:rsidRPr="004B12A8">
              <w:rPr>
                <w:color w:val="212529"/>
              </w:rPr>
              <w:lastRenderedPageBreak/>
              <w:t>Закона Республики Казахстан «Об ипотеке недвижимого имущества»;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Д</w:t>
            </w:r>
            <w:r w:rsidRPr="004B12A8">
              <w:rPr>
                <w:color w:val="212529"/>
              </w:rPr>
              <w:t>оговору путем передачи банку залогового имущества;</w:t>
            </w:r>
          </w:p>
          <w:p w:rsidR="005663CF" w:rsidRDefault="005663CF" w:rsidP="005663CF">
            <w:pPr>
              <w:jc w:val="both"/>
              <w:rPr>
                <w:color w:val="000000"/>
              </w:rPr>
            </w:pP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5663CF" w:rsidRDefault="005663CF" w:rsidP="005663CF">
            <w:pPr>
              <w:jc w:val="both"/>
              <w:rPr>
                <w:color w:val="000000"/>
              </w:rPr>
            </w:pPr>
            <w:r>
              <w:rPr>
                <w:color w:val="000000"/>
              </w:rPr>
              <w:t>5</w:t>
            </w:r>
            <w:r w:rsidRPr="00F05A44">
              <w:rPr>
                <w:color w:val="000000"/>
              </w:rPr>
              <w:t>.1.</w:t>
            </w:r>
            <w:r>
              <w:rPr>
                <w:color w:val="000000"/>
              </w:rPr>
              <w:t>8</w:t>
            </w:r>
            <w:r w:rsidRPr="00F05A44">
              <w:rPr>
                <w:color w:val="000000"/>
              </w:rPr>
              <w:t xml:space="preserve">. </w:t>
            </w:r>
            <w:r>
              <w:rPr>
                <w:color w:val="000000"/>
              </w:rPr>
              <w:t>иметь и</w:t>
            </w:r>
            <w:r w:rsidRPr="000D1789">
              <w:rPr>
                <w:color w:val="000000"/>
              </w:rPr>
              <w:t xml:space="preserve">ные права в соответствии с условиями </w:t>
            </w:r>
            <w:r>
              <w:rPr>
                <w:color w:val="000000"/>
              </w:rPr>
              <w:t>Договора</w:t>
            </w:r>
            <w:r w:rsidRPr="000D1789">
              <w:rPr>
                <w:color w:val="000000"/>
              </w:rPr>
              <w:t>.</w:t>
            </w:r>
          </w:p>
          <w:p w:rsidR="005663CF" w:rsidRPr="000D1789" w:rsidRDefault="005663CF" w:rsidP="005663CF">
            <w:pPr>
              <w:jc w:val="both"/>
            </w:pPr>
          </w:p>
          <w:p w:rsidR="005663CF" w:rsidRPr="000D1789" w:rsidRDefault="005663CF" w:rsidP="005663CF">
            <w:pPr>
              <w:jc w:val="both"/>
              <w:rPr>
                <w:spacing w:val="6"/>
              </w:rPr>
            </w:pPr>
            <w:r>
              <w:rPr>
                <w:b/>
                <w:color w:val="000000"/>
              </w:rPr>
              <w:t>5.2.</w:t>
            </w:r>
            <w:r w:rsidRPr="000D1789">
              <w:rPr>
                <w:b/>
                <w:color w:val="000000"/>
              </w:rPr>
              <w:t xml:space="preserve"> </w:t>
            </w:r>
            <w:r>
              <w:rPr>
                <w:b/>
                <w:color w:val="000000"/>
              </w:rPr>
              <w:t>Ба</w:t>
            </w:r>
            <w:r w:rsidRPr="000D1789">
              <w:rPr>
                <w:b/>
                <w:color w:val="000000"/>
              </w:rPr>
              <w:t>нк</w:t>
            </w:r>
            <w:r>
              <w:rPr>
                <w:b/>
                <w:color w:val="000000"/>
              </w:rPr>
              <w:t xml:space="preserve"> вправе:</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.1. </w:t>
            </w:r>
            <w:r>
              <w:rPr>
                <w:color w:val="000000"/>
              </w:rPr>
              <w:t>в</w:t>
            </w:r>
            <w:r w:rsidRPr="000D1789">
              <w:t xml:space="preserve"> одностороннем п</w:t>
            </w:r>
            <w:r>
              <w:t>орядке изменять условия Договора</w:t>
            </w:r>
            <w:r w:rsidRPr="000D1789">
              <w:t xml:space="preserve"> в сто</w:t>
            </w:r>
            <w:r>
              <w:t>рону их Улучшения для Заемщика;</w:t>
            </w:r>
          </w:p>
          <w:p w:rsidR="005663CF" w:rsidRPr="000D1789" w:rsidRDefault="005663CF" w:rsidP="005663CF">
            <w:pPr>
              <w:jc w:val="both"/>
              <w:rPr>
                <w:lang w:val="kk-KZ"/>
              </w:rPr>
            </w:pPr>
            <w:r>
              <w:rPr>
                <w:color w:val="000000"/>
              </w:rPr>
              <w:t>5</w:t>
            </w:r>
            <w:r w:rsidRPr="000D1789">
              <w:rPr>
                <w:color w:val="000000"/>
              </w:rPr>
              <w:t>.</w:t>
            </w:r>
            <w:r>
              <w:rPr>
                <w:color w:val="000000"/>
              </w:rPr>
              <w:t>2</w:t>
            </w:r>
            <w:r w:rsidRPr="000D1789">
              <w:rPr>
                <w:color w:val="000000"/>
              </w:rPr>
              <w:t xml:space="preserve">.2. </w:t>
            </w:r>
            <w:r>
              <w:rPr>
                <w:color w:val="000000"/>
              </w:rPr>
              <w:t>т</w:t>
            </w:r>
            <w:r w:rsidRPr="000D1789">
              <w:t xml:space="preserve">ребовать досрочного возврата </w:t>
            </w:r>
            <w:r>
              <w:t xml:space="preserve">Овердрафта </w:t>
            </w:r>
            <w:r w:rsidRPr="000D1789">
              <w:t>и вознаграждения по нему при нарушении Заемщиком срока, установленного для возврата очередной части Основного долга и/или выплаты вознаграждения</w:t>
            </w:r>
            <w:r>
              <w:t>;</w:t>
            </w:r>
          </w:p>
          <w:p w:rsidR="005663CF" w:rsidRPr="000D1789" w:rsidRDefault="005663CF" w:rsidP="005663CF">
            <w:pPr>
              <w:tabs>
                <w:tab w:val="num" w:pos="862"/>
              </w:tabs>
              <w:jc w:val="both"/>
            </w:pPr>
            <w:r>
              <w:rPr>
                <w:color w:val="000000"/>
              </w:rPr>
              <w:t>5</w:t>
            </w:r>
            <w:r w:rsidRPr="000D1789">
              <w:rPr>
                <w:color w:val="000000"/>
              </w:rPr>
              <w:t>.</w:t>
            </w:r>
            <w:r>
              <w:rPr>
                <w:color w:val="000000"/>
              </w:rPr>
              <w:t>2</w:t>
            </w:r>
            <w:r w:rsidRPr="000D1789">
              <w:rPr>
                <w:color w:val="000000"/>
              </w:rPr>
              <w:t>.3.</w:t>
            </w:r>
            <w:r>
              <w:rPr>
                <w:color w:val="000000"/>
              </w:rPr>
              <w:t xml:space="preserve"> п</w:t>
            </w:r>
            <w:r w:rsidRPr="000D1789">
              <w:t>риостановить/прекр</w:t>
            </w:r>
            <w:r>
              <w:t>атить финансирование по Заявлению о присоединении</w:t>
            </w:r>
            <w:r w:rsidRPr="000D1789">
              <w:t xml:space="preserve">, </w:t>
            </w:r>
            <w:r>
              <w:rPr>
                <w:color w:val="000000"/>
                <w:lang w:eastAsia="en-US"/>
              </w:rPr>
              <w:t xml:space="preserve">требовать досрочного возврата сумм Задолженности Заемщика перед Банком по Заявлению о присоединении </w:t>
            </w:r>
            <w:r w:rsidRPr="000D1789">
              <w:t xml:space="preserve">при наступлении События нарушения, как предусмотрено </w:t>
            </w:r>
            <w:r>
              <w:t>Договором и/или</w:t>
            </w:r>
            <w:r w:rsidRPr="000D1789">
              <w:t xml:space="preserve"> </w:t>
            </w:r>
            <w:r>
              <w:rPr>
                <w:szCs w:val="22"/>
              </w:rPr>
              <w:t xml:space="preserve">в случае снижения </w:t>
            </w:r>
            <w:r w:rsidRPr="001141B0">
              <w:t xml:space="preserve">среднемесячных Очищенных кредитовых оборотов по </w:t>
            </w:r>
            <w:r>
              <w:t>Т</w:t>
            </w:r>
            <w:r w:rsidRPr="001141B0">
              <w:t>екущему счету</w:t>
            </w:r>
            <w:r>
              <w:t xml:space="preserve"> Заемщика, которое по мнению Банка может негативно сказаться на способность Заемщика исполнять свои обязательства по Договору, а также </w:t>
            </w:r>
            <w:r w:rsidRPr="00763986">
              <w:t xml:space="preserve">в иных случаях, установленных </w:t>
            </w:r>
            <w:r>
              <w:t>Договором</w:t>
            </w:r>
            <w:r w:rsidRPr="00763986">
              <w:t>,</w:t>
            </w:r>
            <w:r>
              <w:t xml:space="preserve"> Действующим законодательством;</w:t>
            </w:r>
          </w:p>
          <w:p w:rsidR="005663CF" w:rsidRPr="000D1789" w:rsidRDefault="005663CF" w:rsidP="005663CF">
            <w:pPr>
              <w:jc w:val="both"/>
              <w:rPr>
                <w:lang w:val="kk-KZ"/>
              </w:rPr>
            </w:pPr>
            <w:r>
              <w:t>5</w:t>
            </w:r>
            <w:r w:rsidRPr="000D1789">
              <w:t>.</w:t>
            </w:r>
            <w:r>
              <w:t>2</w:t>
            </w:r>
            <w:r w:rsidRPr="000D1789">
              <w:t xml:space="preserve">.4. </w:t>
            </w:r>
            <w:r>
              <w:t>п</w:t>
            </w:r>
            <w:r w:rsidRPr="000D1789">
              <w:t xml:space="preserve">ри наличии у Заёмщика просроченной Задолженности не осуществлять досрочное погашение </w:t>
            </w:r>
            <w:r>
              <w:t>Овердрафта</w:t>
            </w:r>
            <w:r w:rsidRPr="000D1789">
              <w:t xml:space="preserve"> по предоставленному уведомлению о досрочном погашении, а направить деньги на погашение Задолженности в очередности, установленно</w:t>
            </w:r>
            <w:r>
              <w:t>й Договором</w:t>
            </w:r>
            <w:r w:rsidRPr="000D1789">
              <w:t xml:space="preserve"> и после погашения указанной Задолженности оставшуюся сумму (при наличии) направить на досрочное погашение </w:t>
            </w:r>
            <w:r>
              <w:t>Овердрафта;</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w:t>
            </w:r>
            <w:r>
              <w:rPr>
                <w:color w:val="000000"/>
              </w:rPr>
              <w:t xml:space="preserve">нные на </w:t>
            </w:r>
            <w:r>
              <w:rPr>
                <w:color w:val="000000"/>
              </w:rPr>
              <w:lastRenderedPageBreak/>
              <w:t>дату заключения Заявления о присоединении</w:t>
            </w:r>
            <w:r w:rsidRPr="000D1789">
              <w:rPr>
                <w:color w:val="000000"/>
              </w:rPr>
              <w:t xml:space="preserve"> ставки вознаграждения в случае:</w:t>
            </w:r>
          </w:p>
          <w:p w:rsidR="005663CF" w:rsidRPr="000D1789" w:rsidRDefault="005663CF" w:rsidP="005663CF">
            <w:pPr>
              <w:jc w:val="both"/>
            </w:pPr>
            <w:r w:rsidRPr="000D1789">
              <w:t>(</w:t>
            </w:r>
            <w:r w:rsidRPr="000D1789">
              <w:rPr>
                <w:lang w:val="en-US"/>
              </w:rPr>
              <w:t>i</w:t>
            </w:r>
            <w:r w:rsidRPr="000D1789">
              <w:t xml:space="preserve">) нарушения Заемщиком своих обязательств по предоставлению достоверной информации, связанной с получением и обслуживанием </w:t>
            </w:r>
            <w:r>
              <w:t>Овердрафта</w:t>
            </w:r>
            <w:r w:rsidRPr="000D1789">
              <w:t xml:space="preserve">, </w:t>
            </w:r>
            <w:r>
              <w:t>в случаях, предусмотренных Договором</w:t>
            </w:r>
            <w:r w:rsidRPr="000D1789">
              <w:t>;</w:t>
            </w:r>
          </w:p>
          <w:p w:rsidR="005663CF" w:rsidRPr="000D1789" w:rsidRDefault="005663CF" w:rsidP="005663CF">
            <w:pPr>
              <w:jc w:val="both"/>
            </w:pPr>
            <w:r w:rsidRPr="000D1789">
              <w:t>(</w:t>
            </w:r>
            <w:r w:rsidRPr="000D1789">
              <w:rPr>
                <w:lang w:val="en-US"/>
              </w:rPr>
              <w:t>ii</w:t>
            </w:r>
            <w:r w:rsidRPr="000D1789">
              <w:t>) возникновения у Банка права требования досрочного исполнения Зае</w:t>
            </w:r>
            <w:r>
              <w:t xml:space="preserve">мщиком обязательства по Заявлению о присоединении </w:t>
            </w:r>
            <w:r w:rsidRPr="000D1789">
              <w:t>в следующих случаях:</w:t>
            </w:r>
          </w:p>
          <w:p w:rsidR="005663CF" w:rsidRPr="000D1789" w:rsidRDefault="005663CF" w:rsidP="005663CF">
            <w:pPr>
              <w:jc w:val="both"/>
              <w:rPr>
                <w:color w:val="000000"/>
              </w:rPr>
            </w:pPr>
            <w:r w:rsidRPr="000D1789">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rPr>
              <w:t xml:space="preserve"> (хозяйственного товарищества)</w:t>
            </w:r>
            <w:r w:rsidRPr="000D1789">
              <w:rPr>
                <w:color w:val="000000"/>
              </w:rPr>
              <w:t>, без предварительного письменного уведомления банка;</w:t>
            </w:r>
          </w:p>
          <w:p w:rsidR="005663CF" w:rsidRPr="000D1789" w:rsidRDefault="005663CF" w:rsidP="005663CF">
            <w:pPr>
              <w:jc w:val="both"/>
              <w:rPr>
                <w:color w:val="000000"/>
              </w:rPr>
            </w:pPr>
            <w:r w:rsidRPr="000D1789">
              <w:rPr>
                <w:color w:val="000000"/>
              </w:rPr>
              <w:t>- нарушение Заемщиком и (или) залогодателем, предоставившим обеспечение исполнения о</w:t>
            </w:r>
            <w:r>
              <w:rPr>
                <w:color w:val="000000"/>
              </w:rPr>
              <w:t>бязательств Заемщика по Договору</w:t>
            </w:r>
            <w:r w:rsidRPr="000D1789">
              <w:rPr>
                <w:color w:val="000000"/>
              </w:rPr>
              <w:t>,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r>
              <w:rPr>
                <w:color w:val="000000"/>
              </w:rPr>
              <w:t>;</w:t>
            </w:r>
          </w:p>
          <w:p w:rsidR="005663CF" w:rsidRDefault="005663CF" w:rsidP="005663CF">
            <w:pPr>
              <w:jc w:val="both"/>
              <w:rPr>
                <w:color w:val="000000"/>
              </w:rPr>
            </w:pPr>
            <w:r w:rsidRPr="000D1789">
              <w:rPr>
                <w:color w:val="000000"/>
              </w:rPr>
              <w:t xml:space="preserve">- предъявление третьими лицами требований к имуществу Заемщика </w:t>
            </w:r>
            <w:r w:rsidRPr="005667DA">
              <w:rPr>
                <w:color w:val="000000"/>
              </w:rPr>
              <w:t>(залогодателя, предоставившего обеспечение исполнения обязательств Заемщика по Договору), в том числе имуществу, заложенному Банк</w:t>
            </w:r>
            <w:r w:rsidRPr="000D1789">
              <w:rPr>
                <w:color w:val="000000"/>
              </w:rPr>
              <w:t>у</w:t>
            </w:r>
            <w:r>
              <w:rPr>
                <w:color w:val="000000"/>
              </w:rPr>
              <w:t>.</w:t>
            </w:r>
          </w:p>
          <w:p w:rsidR="005663CF" w:rsidRPr="000D1789" w:rsidRDefault="005663CF" w:rsidP="005663CF">
            <w:pPr>
              <w:jc w:val="both"/>
              <w:rPr>
                <w:iCs/>
              </w:rPr>
            </w:pPr>
            <w:r w:rsidRPr="000D1789">
              <w:rPr>
                <w:iCs/>
              </w:rPr>
              <w:t xml:space="preserve">При увеличении ставки вознаграждения в одностороннем порядке Банк </w:t>
            </w:r>
            <w:r>
              <w:rPr>
                <w:iCs/>
              </w:rPr>
              <w:t xml:space="preserve">по Каналу связи </w:t>
            </w:r>
            <w:r w:rsidRPr="000D1789">
              <w:rPr>
                <w:iCs/>
              </w:rPr>
              <w:t>направляет Заемщику уведомление о нарушении обязательств, устан</w:t>
            </w:r>
            <w:r>
              <w:rPr>
                <w:iCs/>
              </w:rPr>
              <w:t>овленных Договором</w:t>
            </w:r>
            <w:r w:rsidRPr="000D1789">
              <w:rPr>
                <w:iCs/>
              </w:rPr>
              <w:t>, и изменении ставки вознаграждения в од</w:t>
            </w:r>
            <w:r>
              <w:rPr>
                <w:iCs/>
              </w:rPr>
              <w:t>ностороннем порядке</w:t>
            </w:r>
            <w:r w:rsidRPr="000D1789">
              <w:rPr>
                <w:iCs/>
              </w:rPr>
              <w:t>. Уведомление явля</w:t>
            </w:r>
            <w:r>
              <w:rPr>
                <w:iCs/>
              </w:rPr>
              <w:t>е</w:t>
            </w:r>
            <w:r w:rsidRPr="000D1789">
              <w:rPr>
                <w:iCs/>
              </w:rPr>
              <w:t xml:space="preserve">тся основанием для осуществления платежей на указанных в них условиях и заменяют прежние уведомления, которые утрачивают силу с момента формирования и направления Банком Заемщику последнего уведомления.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w:t>
            </w:r>
            <w:r w:rsidRPr="000D1789">
              <w:rPr>
                <w:iCs/>
              </w:rPr>
              <w:lastRenderedPageBreak/>
              <w:t xml:space="preserve">вознаграждения, Банк вправе требовать досрочного расторжения </w:t>
            </w:r>
            <w:r>
              <w:rPr>
                <w:iCs/>
              </w:rPr>
              <w:t>Заявления о присоединении</w:t>
            </w:r>
            <w:r w:rsidRPr="000D1789">
              <w:rPr>
                <w:iCs/>
              </w:rPr>
              <w:t xml:space="preserve"> и возврата ранее выданного </w:t>
            </w:r>
            <w:r>
              <w:rPr>
                <w:iCs/>
              </w:rPr>
              <w:t>Овердрафта, Заемщик</w:t>
            </w:r>
            <w:r w:rsidRPr="000D1789">
              <w:rPr>
                <w:iCs/>
              </w:rPr>
              <w:t xml:space="preserve"> обязан</w:t>
            </w:r>
            <w:r>
              <w:rPr>
                <w:iCs/>
              </w:rPr>
              <w:t xml:space="preserve"> в таком случае</w:t>
            </w:r>
            <w:r w:rsidRPr="000D1789">
              <w:rPr>
                <w:iCs/>
              </w:rPr>
              <w:t xml:space="preserve"> досрочно погасить Задолженность</w:t>
            </w:r>
            <w:r>
              <w:rPr>
                <w:iCs/>
              </w:rPr>
              <w:t>;</w:t>
            </w:r>
          </w:p>
          <w:p w:rsidR="005663CF" w:rsidRPr="000D1789" w:rsidRDefault="005663CF" w:rsidP="005663CF">
            <w:pPr>
              <w:jc w:val="both"/>
            </w:pPr>
            <w:r>
              <w:rPr>
                <w:iCs/>
              </w:rPr>
              <w:t>5</w:t>
            </w:r>
            <w:r w:rsidRPr="000D1789">
              <w:rPr>
                <w:iCs/>
              </w:rPr>
              <w:t>.</w:t>
            </w:r>
            <w:r>
              <w:rPr>
                <w:iCs/>
              </w:rPr>
              <w:t>2</w:t>
            </w:r>
            <w:r w:rsidRPr="000D1789">
              <w:rPr>
                <w:iCs/>
              </w:rPr>
              <w:t xml:space="preserve">.6. </w:t>
            </w:r>
            <w:r>
              <w:rPr>
                <w:iCs/>
              </w:rPr>
              <w:t>п</w:t>
            </w:r>
            <w:r w:rsidRPr="000D1789">
              <w:t>ри неудовлетворении требований, вытекающих из уведомления, направленного в порядке, пред</w:t>
            </w:r>
            <w:r>
              <w:t>усмотренном в пункте 5.</w:t>
            </w:r>
            <w:r w:rsidRPr="001E0E66">
              <w:t>3</w:t>
            </w:r>
            <w:r>
              <w:t>.3. Общих условий,</w:t>
            </w:r>
            <w:r w:rsidRPr="000D1789">
              <w:t xml:space="preserve"> применить меры, предпринимаемые при неисполнении или ненадлежащем исполнении Заемщиком обязательств, предусмотренных </w:t>
            </w:r>
            <w:r>
              <w:rPr>
                <w:color w:val="000000" w:themeColor="text1"/>
              </w:rPr>
              <w:t>Договором</w:t>
            </w:r>
            <w:r>
              <w:t>;</w:t>
            </w:r>
          </w:p>
          <w:p w:rsidR="005663CF" w:rsidRPr="000D1789" w:rsidRDefault="005663CF" w:rsidP="005663CF">
            <w:pPr>
              <w:jc w:val="both"/>
              <w:rPr>
                <w:iCs/>
              </w:rPr>
            </w:pPr>
            <w:r>
              <w:rPr>
                <w:iCs/>
              </w:rPr>
              <w:t>5</w:t>
            </w:r>
            <w:r w:rsidRPr="000D1789">
              <w:rPr>
                <w:iCs/>
              </w:rPr>
              <w:t>.</w:t>
            </w:r>
            <w:r>
              <w:rPr>
                <w:iCs/>
              </w:rPr>
              <w:t>2.</w:t>
            </w:r>
            <w:r w:rsidRPr="000D1789">
              <w:rPr>
                <w:iCs/>
              </w:rPr>
              <w:t xml:space="preserve">7. </w:t>
            </w:r>
            <w:r>
              <w:rPr>
                <w:iCs/>
              </w:rPr>
              <w:t>п</w:t>
            </w:r>
            <w:r w:rsidRPr="000D1789">
              <w:rPr>
                <w:iCs/>
              </w:rPr>
              <w:t>ри допущении Заемщиком просрочки исполнения обязательств по</w:t>
            </w:r>
            <w:r>
              <w:rPr>
                <w:iCs/>
              </w:rPr>
              <w:t xml:space="preserve"> Договору</w:t>
            </w:r>
            <w:r w:rsidRPr="000D1789">
              <w:rPr>
                <w:iCs/>
              </w:rPr>
              <w:t>, передать задолженность на досудебное взыскание и урегулир</w:t>
            </w:r>
            <w:r>
              <w:rPr>
                <w:iCs/>
              </w:rPr>
              <w:t>ование коллекторскому агентству;</w:t>
            </w:r>
          </w:p>
          <w:p w:rsidR="005663CF" w:rsidRPr="000D1789" w:rsidRDefault="005663CF" w:rsidP="005663CF">
            <w:pPr>
              <w:jc w:val="both"/>
              <w:rPr>
                <w:iCs/>
                <w:lang w:val="kk-KZ"/>
              </w:rPr>
            </w:pPr>
            <w:r>
              <w:rPr>
                <w:iCs/>
              </w:rPr>
              <w:t>5.2.</w:t>
            </w:r>
            <w:r w:rsidRPr="000D1789">
              <w:rPr>
                <w:iCs/>
              </w:rPr>
              <w:t xml:space="preserve">8. </w:t>
            </w:r>
            <w:r>
              <w:rPr>
                <w:iCs/>
              </w:rPr>
              <w:t>в</w:t>
            </w:r>
            <w:r w:rsidRPr="000D1789">
              <w:rPr>
                <w:iCs/>
              </w:rPr>
              <w:t xml:space="preserve"> одностороннем порядке приостановить начисление вознаграждения по </w:t>
            </w:r>
            <w:r>
              <w:rPr>
                <w:iCs/>
              </w:rPr>
              <w:t>Овердрафту</w:t>
            </w:r>
            <w:r w:rsidRPr="000D1789">
              <w:rPr>
                <w:iCs/>
              </w:rPr>
              <w:t xml:space="preserve"> при образовании прос</w:t>
            </w:r>
            <w:r>
              <w:rPr>
                <w:iCs/>
              </w:rPr>
              <w:t>роченной задолженности;</w:t>
            </w:r>
          </w:p>
          <w:p w:rsidR="005663CF" w:rsidRPr="000D1789" w:rsidRDefault="005663CF" w:rsidP="005663CF">
            <w:pPr>
              <w:jc w:val="both"/>
              <w:rPr>
                <w:iCs/>
              </w:rPr>
            </w:pPr>
            <w:r>
              <w:rPr>
                <w:iCs/>
              </w:rPr>
              <w:t>5.2.9. в</w:t>
            </w:r>
            <w:r w:rsidRPr="000D1789">
              <w:rPr>
                <w:iCs/>
              </w:rPr>
              <w:t xml:space="preserve"> одностороннем порядке принять решение о восстановлении начисления вознаграждения по </w:t>
            </w:r>
            <w:r>
              <w:rPr>
                <w:iCs/>
              </w:rPr>
              <w:t xml:space="preserve">Овердрафту </w:t>
            </w:r>
            <w:r w:rsidRPr="000D1789">
              <w:rPr>
                <w:iCs/>
              </w:rPr>
              <w:t>по ставке вознаграждения, предусмотренной</w:t>
            </w:r>
            <w:r>
              <w:rPr>
                <w:iCs/>
              </w:rPr>
              <w:t xml:space="preserve"> Заявлением о присоединении;</w:t>
            </w:r>
          </w:p>
          <w:p w:rsidR="005663CF" w:rsidRDefault="005663CF" w:rsidP="005663CF">
            <w:pPr>
              <w:jc w:val="both"/>
              <w:rPr>
                <w:color w:val="000000"/>
                <w:lang w:eastAsia="en-US"/>
              </w:rPr>
            </w:pPr>
            <w:r>
              <w:rPr>
                <w:color w:val="000000"/>
                <w:lang w:eastAsia="en-US"/>
              </w:rPr>
              <w:t>5.2.10. проводить проверки целевого использования Овердрафта, выполнения обязательств Заемщиком;</w:t>
            </w:r>
          </w:p>
          <w:p w:rsidR="005663CF" w:rsidRPr="007A023B" w:rsidRDefault="005663CF" w:rsidP="005663CF">
            <w:pPr>
              <w:jc w:val="both"/>
              <w:rPr>
                <w:color w:val="000000"/>
                <w:lang w:eastAsia="en-US"/>
              </w:rPr>
            </w:pPr>
          </w:p>
          <w:p w:rsidR="005663CF" w:rsidRDefault="005663CF" w:rsidP="005663CF">
            <w:pPr>
              <w:tabs>
                <w:tab w:val="left" w:pos="4678"/>
              </w:tabs>
              <w:jc w:val="both"/>
              <w:rPr>
                <w:color w:val="000000"/>
                <w:lang w:eastAsia="en-US"/>
              </w:rPr>
            </w:pPr>
            <w:r>
              <w:rPr>
                <w:color w:val="000000"/>
                <w:lang w:eastAsia="en-US"/>
              </w:rPr>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Овердрафт </w:t>
            </w:r>
            <w:r>
              <w:rPr>
                <w:lang w:eastAsia="en-US"/>
              </w:rPr>
              <w:t>(изменения, в результате которых дальнейшее обслуживание Банком Овердрафта представляется невозможным и/или расходы, которые несет (может понести) Банк в связи с обслуживанием Овердрафта, значительно превышены (могут быть превышены),</w:t>
            </w:r>
            <w:r>
              <w:rPr>
                <w:color w:val="000000"/>
                <w:lang w:eastAsia="en-US"/>
              </w:rPr>
              <w:t xml:space="preserve"> в результате чего Банк не сможет получить тот доход, на который он рассчитывал изначально, </w:t>
            </w:r>
            <w:r>
              <w:rPr>
                <w:color w:val="000000"/>
                <w:lang w:eastAsia="en-US"/>
              </w:rPr>
              <w:lastRenderedPageBreak/>
              <w:t>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Овердрафта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Овердрафта,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Овердрафта;</w:t>
            </w:r>
          </w:p>
          <w:p w:rsidR="005663CF" w:rsidRDefault="005663CF" w:rsidP="005663CF">
            <w:pPr>
              <w:tabs>
                <w:tab w:val="left" w:pos="4678"/>
              </w:tabs>
              <w:jc w:val="both"/>
              <w:rPr>
                <w:color w:val="000000"/>
                <w:lang w:eastAsia="en-US"/>
              </w:rPr>
            </w:pPr>
          </w:p>
          <w:p w:rsidR="005663CF" w:rsidRDefault="005663CF" w:rsidP="005663CF">
            <w:pPr>
              <w:jc w:val="both"/>
              <w:rPr>
                <w:color w:val="000000"/>
                <w:lang w:eastAsia="en-US"/>
              </w:rPr>
            </w:pPr>
            <w:r>
              <w:t>5.2.12. п</w:t>
            </w:r>
            <w:r>
              <w:rPr>
                <w:color w:val="000000"/>
                <w:lang w:eastAsia="en-US"/>
              </w:rPr>
              <w:t>о своему усмотрению, потребовать от Заемщика:</w:t>
            </w:r>
          </w:p>
          <w:p w:rsidR="005663CF" w:rsidRDefault="005663CF" w:rsidP="005663CF">
            <w:pPr>
              <w:jc w:val="both"/>
              <w:rPr>
                <w:color w:val="000000"/>
                <w:lang w:eastAsia="en-US"/>
              </w:rPr>
            </w:pPr>
            <w:r>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5663CF" w:rsidRDefault="005663CF" w:rsidP="005663CF">
            <w:pPr>
              <w:jc w:val="both"/>
              <w:rPr>
                <w:color w:val="000000"/>
                <w:lang w:eastAsia="en-US"/>
              </w:rPr>
            </w:pPr>
            <w:r>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5663CF" w:rsidRDefault="005663CF" w:rsidP="005663CF">
            <w:pPr>
              <w:jc w:val="both"/>
              <w:rPr>
                <w:color w:val="000000"/>
                <w:lang w:eastAsia="en-US"/>
              </w:rPr>
            </w:pPr>
            <w:r>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5663CF" w:rsidRDefault="005663CF" w:rsidP="005663CF">
            <w:pPr>
              <w:jc w:val="both"/>
              <w:rPr>
                <w:color w:val="000000"/>
                <w:lang w:eastAsia="en-US"/>
              </w:rPr>
            </w:pPr>
            <w:r>
              <w:rPr>
                <w:color w:val="000000"/>
                <w:lang w:eastAsia="en-US"/>
              </w:rPr>
              <w:t xml:space="preserve">5.2.13. получить возмещение, в том числе путем списания причитающихся денег путем прямого дебетования Текущих счетов Заемщика, банковских счетов Заемщика в других банках и/или финансовых учреждениях, всех дополнительных затрат, понесенных Банком в связи с неисполнением/ </w:t>
            </w:r>
            <w:r>
              <w:rPr>
                <w:color w:val="000000"/>
                <w:lang w:eastAsia="en-US"/>
              </w:rPr>
              <w:lastRenderedPageBreak/>
              <w:t>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rsidR="005663CF" w:rsidRDefault="005663CF" w:rsidP="005663CF">
            <w:pPr>
              <w:jc w:val="both"/>
              <w:rPr>
                <w:color w:val="000000"/>
                <w:lang w:eastAsia="en-US"/>
              </w:rPr>
            </w:pPr>
            <w:r>
              <w:rPr>
                <w:color w:val="000000"/>
                <w:lang w:eastAsia="en-US"/>
              </w:rPr>
              <w:t>5</w:t>
            </w:r>
            <w:r w:rsidRPr="00E56687">
              <w:rPr>
                <w:color w:val="000000"/>
                <w:lang w:eastAsia="en-US"/>
              </w:rPr>
              <w:t>.</w:t>
            </w:r>
            <w:r>
              <w:rPr>
                <w:color w:val="000000"/>
                <w:lang w:eastAsia="en-US"/>
              </w:rPr>
              <w:t>2</w:t>
            </w:r>
            <w:r w:rsidRPr="00E56687">
              <w:rPr>
                <w:color w:val="000000"/>
                <w:lang w:eastAsia="en-US"/>
              </w:rPr>
              <w:t xml:space="preserve">.14. </w:t>
            </w:r>
            <w:r>
              <w:rPr>
                <w:color w:val="000000"/>
                <w:lang w:eastAsia="en-US"/>
              </w:rPr>
              <w:t>иметь и</w:t>
            </w:r>
            <w:r w:rsidRPr="000D1789">
              <w:rPr>
                <w:color w:val="000000"/>
                <w:lang w:eastAsia="en-US"/>
              </w:rPr>
              <w:t xml:space="preserve">ные права в соответствии с условиями </w:t>
            </w:r>
            <w:r>
              <w:rPr>
                <w:color w:val="000000"/>
                <w:lang w:eastAsia="en-US"/>
              </w:rPr>
              <w:t>Договора</w:t>
            </w:r>
            <w:r w:rsidRPr="000D1789">
              <w:rPr>
                <w:color w:val="000000"/>
                <w:lang w:eastAsia="en-US"/>
              </w:rPr>
              <w:t>.</w:t>
            </w:r>
          </w:p>
          <w:p w:rsidR="005663CF" w:rsidRPr="000D1789" w:rsidRDefault="005663CF" w:rsidP="005663CF">
            <w:pPr>
              <w:jc w:val="both"/>
              <w:rPr>
                <w:spacing w:val="6"/>
              </w:rPr>
            </w:pPr>
            <w:r>
              <w:rPr>
                <w:b/>
                <w:color w:val="000000"/>
              </w:rPr>
              <w:t>5</w:t>
            </w:r>
            <w:r w:rsidRPr="000D1789">
              <w:rPr>
                <w:b/>
                <w:color w:val="000000"/>
              </w:rPr>
              <w:t>.</w:t>
            </w:r>
            <w:r>
              <w:rPr>
                <w:b/>
                <w:color w:val="000000"/>
              </w:rPr>
              <w:t>3</w:t>
            </w:r>
            <w:r w:rsidRPr="000D1789">
              <w:rPr>
                <w:b/>
                <w:color w:val="000000"/>
              </w:rPr>
              <w:t>. Банк</w:t>
            </w:r>
            <w:r>
              <w:rPr>
                <w:b/>
                <w:color w:val="000000"/>
              </w:rPr>
              <w:t xml:space="preserve"> обязан:</w:t>
            </w:r>
          </w:p>
          <w:p w:rsidR="005663CF" w:rsidRPr="000D1789" w:rsidRDefault="005663CF" w:rsidP="005663CF">
            <w:pPr>
              <w:jc w:val="both"/>
              <w:rPr>
                <w:lang w:val="kk-KZ"/>
              </w:rPr>
            </w:pPr>
            <w:r>
              <w:rPr>
                <w:color w:val="000000"/>
              </w:rPr>
              <w:t>5</w:t>
            </w:r>
            <w:r w:rsidRPr="000D1789">
              <w:rPr>
                <w:color w:val="000000"/>
              </w:rPr>
              <w:t>.</w:t>
            </w:r>
            <w:r w:rsidRPr="005F6583">
              <w:rPr>
                <w:color w:val="000000"/>
              </w:rPr>
              <w:t>3</w:t>
            </w:r>
            <w:r w:rsidRPr="000D1789">
              <w:rPr>
                <w:color w:val="000000"/>
              </w:rPr>
              <w:t xml:space="preserve">.1. </w:t>
            </w:r>
            <w:r>
              <w:rPr>
                <w:color w:val="000000"/>
              </w:rPr>
              <w:t>п</w:t>
            </w:r>
            <w:r w:rsidRPr="000D1789">
              <w:t>о заявлению За</w:t>
            </w:r>
            <w:r>
              <w:t>емщика безвозмездно не чаще 1 (О</w:t>
            </w:r>
            <w:r w:rsidRPr="000D1789">
              <w:t>дного) раза в месяц представить</w:t>
            </w:r>
            <w:r>
              <w:t xml:space="preserve"> в срок не более 3 (Т</w:t>
            </w:r>
            <w:r w:rsidRPr="000D1789">
              <w:t>рех) Рабочих дней в письменной форме информацию о распределении (на Основной долг, вознаграждение,</w:t>
            </w:r>
            <w:r>
              <w:t xml:space="preserve"> комиссии, неустойки, штрафы и другие </w:t>
            </w:r>
            <w:r w:rsidRPr="000D1789">
              <w:t xml:space="preserve">виды штрафных санкций, а также другие подлежащие уплате суммы с указанием просроченных платежей) поступающих денег в счет погашения Задолженности по </w:t>
            </w:r>
            <w:r>
              <w:t>Договору</w:t>
            </w:r>
            <w:r>
              <w:rPr>
                <w:color w:val="000000"/>
              </w:rPr>
              <w:t>;</w:t>
            </w:r>
          </w:p>
          <w:p w:rsidR="005663CF" w:rsidRDefault="005663CF" w:rsidP="005663CF">
            <w:pPr>
              <w:jc w:val="both"/>
            </w:pPr>
            <w:r>
              <w:rPr>
                <w:color w:val="000000"/>
              </w:rPr>
              <w:t>5</w:t>
            </w:r>
            <w:r w:rsidRPr="000D1789">
              <w:rPr>
                <w:color w:val="000000"/>
              </w:rPr>
              <w:t>.</w:t>
            </w:r>
            <w:r w:rsidRPr="005F6583">
              <w:rPr>
                <w:color w:val="000000"/>
              </w:rPr>
              <w:t>3</w:t>
            </w:r>
            <w:r w:rsidRPr="000D1789">
              <w:rPr>
                <w:color w:val="000000"/>
              </w:rPr>
              <w:t xml:space="preserve">.2. </w:t>
            </w:r>
            <w:r>
              <w:rPr>
                <w:color w:val="000000"/>
              </w:rPr>
              <w:t>п</w:t>
            </w:r>
            <w:r w:rsidRPr="000D1789">
              <w:t xml:space="preserve">о заявлению Заемщика о частичном или полном </w:t>
            </w:r>
            <w:r>
              <w:t>досрочном возврате Банку Овердрафта</w:t>
            </w:r>
            <w:r w:rsidRPr="000D1789">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t>;</w:t>
            </w:r>
          </w:p>
          <w:p w:rsidR="005663CF" w:rsidRDefault="005663CF" w:rsidP="005663CF">
            <w:pPr>
              <w:jc w:val="both"/>
            </w:pPr>
          </w:p>
          <w:p w:rsidR="005663CF" w:rsidRPr="000D1789" w:rsidRDefault="005663CF" w:rsidP="005663CF">
            <w:pPr>
              <w:jc w:val="both"/>
              <w:rPr>
                <w:lang w:val="kk-KZ"/>
              </w:rPr>
            </w:pPr>
          </w:p>
          <w:p w:rsidR="005663CF" w:rsidRDefault="005663CF" w:rsidP="005663CF">
            <w:pPr>
              <w:jc w:val="both"/>
            </w:pPr>
            <w:r>
              <w:t>5</w:t>
            </w:r>
            <w:r w:rsidRPr="00A9569F">
              <w:t>.</w:t>
            </w:r>
            <w:r w:rsidRPr="001E0E66">
              <w:t>3</w:t>
            </w:r>
            <w:r w:rsidRPr="00A9569F">
              <w:t>.</w:t>
            </w:r>
            <w:r>
              <w:t>3</w:t>
            </w:r>
            <w:r w:rsidRPr="00A9569F">
              <w:t xml:space="preserve">. </w:t>
            </w:r>
            <w:r>
              <w:t>при наличии просрочки исполнения обязательства, но н</w:t>
            </w:r>
            <w:r w:rsidRPr="000D1789">
              <w:t xml:space="preserve">е позднее </w:t>
            </w:r>
            <w:r>
              <w:t>2</w:t>
            </w:r>
            <w:r w:rsidRPr="000D1789">
              <w:t>0 (</w:t>
            </w:r>
            <w:r>
              <w:t>Двадцати</w:t>
            </w:r>
            <w:r w:rsidRPr="000D1789">
              <w:t xml:space="preserve">) календарных дней с даты </w:t>
            </w:r>
            <w:r>
              <w:t xml:space="preserve">ее </w:t>
            </w:r>
            <w:r w:rsidRPr="000D1789">
              <w:t xml:space="preserve">наступления уведомить Заемщика </w:t>
            </w:r>
            <w:r>
              <w:t>посредством любого из Каналов связи</w:t>
            </w:r>
            <w:r w:rsidRPr="000D1789">
              <w:t>:</w:t>
            </w:r>
          </w:p>
          <w:p w:rsidR="005663CF" w:rsidRPr="000D1789" w:rsidRDefault="005663CF" w:rsidP="005663CF">
            <w:pPr>
              <w:jc w:val="both"/>
            </w:pPr>
          </w:p>
          <w:p w:rsidR="005663CF" w:rsidRPr="000D1789" w:rsidRDefault="005663CF" w:rsidP="005663CF">
            <w:pPr>
              <w:pStyle w:val="pj"/>
              <w:ind w:firstLine="0"/>
            </w:pPr>
            <w:r>
              <w:rPr>
                <w:rStyle w:val="s0"/>
              </w:rPr>
              <w:t xml:space="preserve">1)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 </w:t>
            </w:r>
            <w:r w:rsidRPr="000D1789">
              <w:t>Если в указанном уведомлении срок не определен, то в течение 5 (Пяти) рабочих дней с даты получения уведомления;</w:t>
            </w:r>
          </w:p>
          <w:p w:rsidR="005663CF" w:rsidRDefault="005663CF" w:rsidP="005663CF">
            <w:pPr>
              <w:jc w:val="both"/>
            </w:pPr>
            <w:r w:rsidRPr="000D1789">
              <w:t xml:space="preserve">2) </w:t>
            </w:r>
            <w:r>
              <w:t>праве Заемщика-физического лица обратиться в Банк;</w:t>
            </w:r>
          </w:p>
          <w:p w:rsidR="005663CF" w:rsidRDefault="005663CF" w:rsidP="005663CF">
            <w:pPr>
              <w:jc w:val="both"/>
            </w:pPr>
            <w:r>
              <w:lastRenderedPageBreak/>
              <w:t xml:space="preserve">3) </w:t>
            </w:r>
            <w:r w:rsidRPr="000D1789">
              <w:t>последствиях невыполнения Заемщико</w:t>
            </w:r>
            <w:r>
              <w:t>м своих обязательств по Договору.</w:t>
            </w:r>
          </w:p>
          <w:p w:rsidR="005663CF" w:rsidRDefault="005663CF" w:rsidP="005663CF">
            <w:pPr>
              <w:pStyle w:val="pj"/>
              <w:ind w:firstLine="0"/>
            </w:pPr>
            <w:r>
              <w:rPr>
                <w:rStyle w:val="s0"/>
              </w:rPr>
              <w:t>Уведомление считается доставленным, если оно направлено Заемщику:</w:t>
            </w:r>
          </w:p>
          <w:p w:rsidR="005663CF" w:rsidRDefault="005663CF" w:rsidP="005663CF">
            <w:pPr>
              <w:pStyle w:val="pj"/>
              <w:ind w:firstLine="0"/>
            </w:pPr>
            <w:r>
              <w:rPr>
                <w:rStyle w:val="s0"/>
              </w:rPr>
              <w:t>- на адрес электронной почты, указанный в Заявлении о присоединении;</w:t>
            </w:r>
          </w:p>
          <w:p w:rsidR="005663CF" w:rsidRDefault="005663CF" w:rsidP="005663CF">
            <w:pPr>
              <w:pStyle w:val="pj"/>
              <w:ind w:firstLine="0"/>
            </w:pPr>
            <w:r>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5663CF" w:rsidRDefault="005663CF" w:rsidP="005663CF">
            <w:pPr>
              <w:pStyle w:val="pj"/>
              <w:ind w:firstLine="0"/>
            </w:pPr>
            <w:r>
              <w:rPr>
                <w:rStyle w:val="s0"/>
              </w:rPr>
              <w:t>- с использованием иных Каналов связи, обеспечивающих фиксирование получение уведомления Заемщиком.</w:t>
            </w:r>
          </w:p>
          <w:p w:rsidR="005663CF" w:rsidRDefault="005663CF" w:rsidP="005663CF">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5663CF" w:rsidRDefault="005663CF" w:rsidP="005663CF">
            <w:pPr>
              <w:pStyle w:val="pj"/>
              <w:ind w:firstLine="0"/>
              <w:rPr>
                <w:rStyle w:val="s0"/>
              </w:rPr>
            </w:pPr>
          </w:p>
          <w:p w:rsidR="005663CF" w:rsidRDefault="005663CF" w:rsidP="005663CF">
            <w:pPr>
              <w:pStyle w:val="pj"/>
              <w:ind w:firstLine="0"/>
            </w:pPr>
          </w:p>
          <w:p w:rsidR="005663CF" w:rsidRPr="00D779B5" w:rsidRDefault="005663CF" w:rsidP="005663CF">
            <w:pPr>
              <w:jc w:val="both"/>
              <w:rPr>
                <w:color w:val="000000"/>
              </w:rPr>
            </w:pPr>
            <w:r>
              <w:t>5</w:t>
            </w:r>
            <w:r w:rsidRPr="00A9569F">
              <w:t>.</w:t>
            </w:r>
            <w:r w:rsidRPr="001E0E66">
              <w:t>3</w:t>
            </w:r>
            <w:r w:rsidRPr="00A9569F">
              <w:t>.</w:t>
            </w:r>
            <w:r>
              <w:t>4</w:t>
            </w:r>
            <w:r w:rsidRPr="00A9569F">
              <w:t xml:space="preserve">. </w:t>
            </w:r>
            <w:r>
              <w:t>р</w:t>
            </w:r>
            <w:r w:rsidRPr="00A9569F">
              <w:t>ассмотреть и подготовить письменный</w:t>
            </w:r>
            <w:r w:rsidRPr="00245E20">
              <w:t xml:space="preserve"> ответ на письменное обращение Заемщика</w:t>
            </w:r>
            <w:r>
              <w:rPr>
                <w:color w:val="000000"/>
              </w:rPr>
              <w:t>;</w:t>
            </w:r>
          </w:p>
          <w:p w:rsidR="005663CF" w:rsidRPr="006A6061" w:rsidRDefault="005663CF" w:rsidP="005663CF">
            <w:pPr>
              <w:jc w:val="both"/>
              <w:rPr>
                <w:color w:val="000000"/>
              </w:rPr>
            </w:pPr>
            <w:r>
              <w:rPr>
                <w:color w:val="000000"/>
              </w:rPr>
              <w:t>5</w:t>
            </w:r>
            <w:r w:rsidRPr="000D1789">
              <w:rPr>
                <w:color w:val="000000"/>
              </w:rPr>
              <w:t>.</w:t>
            </w:r>
            <w:r w:rsidRPr="001E0E66">
              <w:rPr>
                <w:color w:val="000000"/>
              </w:rPr>
              <w:t>3</w:t>
            </w:r>
            <w:r w:rsidRPr="000D1789">
              <w:rPr>
                <w:color w:val="000000"/>
              </w:rPr>
              <w:t>.</w:t>
            </w:r>
            <w:r>
              <w:rPr>
                <w:color w:val="000000"/>
              </w:rPr>
              <w:t>5</w:t>
            </w:r>
            <w:r w:rsidRPr="000D1789">
              <w:rPr>
                <w:color w:val="000000"/>
              </w:rPr>
              <w:t xml:space="preserve">. </w:t>
            </w:r>
            <w:r>
              <w:rPr>
                <w:color w:val="000000"/>
              </w:rPr>
              <w:t>п</w:t>
            </w:r>
            <w:r w:rsidRPr="000D1789">
              <w:rPr>
                <w:color w:val="000000"/>
              </w:rPr>
              <w:t xml:space="preserve">редварительно, за </w:t>
            </w:r>
            <w:r w:rsidRPr="00561CD1">
              <w:rPr>
                <w:color w:val="000000"/>
              </w:rPr>
              <w:t>14</w:t>
            </w:r>
            <w:r w:rsidRPr="000D1789">
              <w:rPr>
                <w:color w:val="000000"/>
              </w:rPr>
              <w:t xml:space="preserve"> (</w:t>
            </w:r>
            <w:r>
              <w:rPr>
                <w:color w:val="000000"/>
              </w:rPr>
              <w:t>Четырнадцать</w:t>
            </w:r>
            <w:r w:rsidRPr="000D1789">
              <w:rPr>
                <w:color w:val="000000"/>
              </w:rPr>
              <w:t xml:space="preserve">) </w:t>
            </w:r>
            <w:r>
              <w:rPr>
                <w:color w:val="000000"/>
              </w:rPr>
              <w:t xml:space="preserve">календарных </w:t>
            </w:r>
            <w:r w:rsidRPr="000D1789">
              <w:rPr>
                <w:color w:val="000000"/>
              </w:rPr>
              <w:t>дн</w:t>
            </w:r>
            <w:r w:rsidRPr="001443EB">
              <w:rPr>
                <w:color w:val="000000"/>
              </w:rPr>
              <w:t xml:space="preserve">ей до даты применения Улучшающих условий, </w:t>
            </w:r>
            <w:r>
              <w:rPr>
                <w:color w:val="000000"/>
              </w:rPr>
              <w:t xml:space="preserve">по Каналу связи </w:t>
            </w:r>
            <w:r w:rsidRPr="001443EB">
              <w:rPr>
                <w:color w:val="000000"/>
              </w:rPr>
              <w:t>направить уведомление Заемщику о применении Улучшающих условий по</w:t>
            </w:r>
            <w:r>
              <w:rPr>
                <w:color w:val="000000"/>
              </w:rPr>
              <w:t xml:space="preserve"> Договору;</w:t>
            </w:r>
          </w:p>
          <w:p w:rsidR="005663CF" w:rsidRPr="000D1789" w:rsidRDefault="005663CF" w:rsidP="005663CF">
            <w:pPr>
              <w:jc w:val="both"/>
            </w:pPr>
            <w:r>
              <w:rPr>
                <w:color w:val="000000"/>
              </w:rPr>
              <w:t>5</w:t>
            </w:r>
            <w:r w:rsidRPr="000D1789">
              <w:rPr>
                <w:color w:val="000000"/>
              </w:rPr>
              <w:t>.</w:t>
            </w:r>
            <w:r w:rsidRPr="001E0E66">
              <w:rPr>
                <w:color w:val="000000"/>
              </w:rPr>
              <w:t>3</w:t>
            </w:r>
            <w:r w:rsidRPr="000D1789">
              <w:rPr>
                <w:color w:val="000000"/>
              </w:rPr>
              <w:t>.</w:t>
            </w:r>
            <w:r>
              <w:rPr>
                <w:color w:val="000000"/>
              </w:rPr>
              <w:t>6</w:t>
            </w:r>
            <w:r w:rsidRPr="000D1789">
              <w:rPr>
                <w:color w:val="000000"/>
              </w:rPr>
              <w:t xml:space="preserve">. </w:t>
            </w:r>
            <w:r>
              <w:rPr>
                <w:color w:val="000000"/>
              </w:rPr>
              <w:t>п</w:t>
            </w:r>
            <w:r w:rsidRPr="000D1789">
              <w:rPr>
                <w:color w:val="000000"/>
              </w:rPr>
              <w:t xml:space="preserve">о запросу Заемщика предоставить расширенную информацию о </w:t>
            </w:r>
            <w:r w:rsidRPr="000D1789">
              <w:t>Задолженности включая, но не ограничиваясь за прошедшие периоды, в течение 15 (Пятнадцати) календарных дней</w:t>
            </w:r>
            <w:r>
              <w:t>;</w:t>
            </w:r>
          </w:p>
          <w:p w:rsidR="005663CF" w:rsidRDefault="005663CF" w:rsidP="005663CF">
            <w:pPr>
              <w:jc w:val="both"/>
            </w:pPr>
            <w:r>
              <w:t>5</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аемщика - физического лица пр</w:t>
            </w:r>
            <w:r>
              <w:rPr>
                <w:rFonts w:ascii="inherit" w:hAnsi="inherit"/>
                <w:color w:val="212529"/>
              </w:rPr>
              <w:t>едложенные изменения в условия Д</w:t>
            </w:r>
            <w:r w:rsidRPr="003E0A4F">
              <w:rPr>
                <w:rFonts w:ascii="inherit" w:hAnsi="inherit"/>
                <w:color w:val="212529"/>
              </w:rPr>
              <w:t>оговора;</w:t>
            </w:r>
          </w:p>
          <w:p w:rsidR="005663CF" w:rsidRPr="000D1789" w:rsidRDefault="005663CF" w:rsidP="005663CF">
            <w:pPr>
              <w:jc w:val="both"/>
            </w:pPr>
            <w:r>
              <w:t>5.3.8. п</w:t>
            </w:r>
            <w:r w:rsidRPr="007800BD">
              <w:t xml:space="preserve">ри заключении договора, содержащего условия перехода права (требования) Банка по </w:t>
            </w:r>
            <w:r>
              <w:t>Договору</w:t>
            </w:r>
            <w:r w:rsidRPr="007800BD">
              <w:t xml:space="preserve"> третьему лицу (далее - договор уступки права требования), </w:t>
            </w:r>
            <w:r>
              <w:t xml:space="preserve">по Каналу связи </w:t>
            </w:r>
            <w:r w:rsidRPr="007800BD">
              <w:t xml:space="preserve">уведомить </w:t>
            </w:r>
            <w:r w:rsidRPr="007800BD">
              <w:lastRenderedPageBreak/>
              <w:t>Заемщика (или его уполномоченного представителя):</w:t>
            </w:r>
          </w:p>
          <w:p w:rsidR="005663CF" w:rsidRPr="000D1789" w:rsidRDefault="005663CF" w:rsidP="005663CF">
            <w:pPr>
              <w:jc w:val="both"/>
            </w:pPr>
            <w:r w:rsidRPr="007800BD">
              <w:t>- до заключения договора уступки права требования о возможности перехода прав (требований) третьему лицу;</w:t>
            </w:r>
          </w:p>
          <w:p w:rsidR="005663CF" w:rsidRDefault="005663CF" w:rsidP="005663CF">
            <w:pPr>
              <w:jc w:val="both"/>
            </w:pPr>
            <w:r w:rsidRPr="007800BD">
              <w:t xml:space="preserve">-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w:t>
            </w:r>
            <w:r>
              <w:t>Договору</w:t>
            </w:r>
            <w:r w:rsidRPr="007800BD">
              <w:t xml:space="preserve">),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w:t>
            </w:r>
            <w:r>
              <w:t>и других подлежащих уплате сумм.</w:t>
            </w:r>
          </w:p>
          <w:p w:rsidR="005663CF" w:rsidRPr="000D1789" w:rsidRDefault="005663CF" w:rsidP="005663CF">
            <w:pPr>
              <w:jc w:val="both"/>
            </w:pPr>
          </w:p>
          <w:p w:rsidR="005663CF" w:rsidRPr="000D1789" w:rsidRDefault="005663CF" w:rsidP="005663CF">
            <w:pPr>
              <w:jc w:val="both"/>
              <w:rPr>
                <w:b/>
                <w:spacing w:val="6"/>
              </w:rPr>
            </w:pPr>
            <w:r>
              <w:rPr>
                <w:b/>
              </w:rPr>
              <w:t>5.4. Банку запрещается</w:t>
            </w:r>
            <w:r w:rsidRPr="000D1789">
              <w:rPr>
                <w:b/>
              </w:rPr>
              <w:t>:</w:t>
            </w:r>
          </w:p>
          <w:p w:rsidR="005663CF" w:rsidRDefault="005663CF" w:rsidP="005663CF">
            <w:pPr>
              <w:jc w:val="both"/>
            </w:pPr>
            <w:r>
              <w:rPr>
                <w:color w:val="000000"/>
              </w:rPr>
              <w:t>5</w:t>
            </w:r>
            <w:r w:rsidRPr="000D1789">
              <w:rPr>
                <w:color w:val="000000"/>
              </w:rPr>
              <w:t>.</w:t>
            </w:r>
            <w:r w:rsidRPr="001E0E66">
              <w:rPr>
                <w:color w:val="000000"/>
              </w:rPr>
              <w:t>4</w:t>
            </w:r>
            <w:r w:rsidRPr="000D1789">
              <w:rPr>
                <w:color w:val="000000"/>
              </w:rPr>
              <w:t xml:space="preserve">.1. </w:t>
            </w:r>
            <w:r>
              <w:rPr>
                <w:color w:val="000000"/>
              </w:rPr>
              <w:t>и</w:t>
            </w:r>
            <w:r w:rsidRPr="000D1789">
              <w:t xml:space="preserve">зменять в одностороннем порядке в сторону увеличения установленных на дату </w:t>
            </w:r>
            <w:r w:rsidRPr="000D1789">
              <w:rPr>
                <w:color w:val="000000"/>
              </w:rPr>
              <w:t>заключения</w:t>
            </w:r>
            <w:r w:rsidRPr="000D1789">
              <w:t xml:space="preserve"> </w:t>
            </w:r>
            <w:r>
              <w:t>Договора</w:t>
            </w:r>
            <w:r w:rsidRPr="000D1789">
              <w:t xml:space="preserve"> размеров и порядка расчета комиссий и иных </w:t>
            </w:r>
            <w:r>
              <w:t>платежей по обслуживанию Овердрафта</w:t>
            </w:r>
            <w:r w:rsidRPr="000D1789">
              <w:t>;</w:t>
            </w:r>
          </w:p>
          <w:p w:rsidR="005663CF" w:rsidRPr="000D1789" w:rsidRDefault="005663CF" w:rsidP="005663CF">
            <w:pPr>
              <w:jc w:val="both"/>
            </w:pPr>
          </w:p>
          <w:p w:rsidR="005663CF" w:rsidRPr="000D1789" w:rsidRDefault="005663CF" w:rsidP="005663CF">
            <w:pPr>
              <w:jc w:val="both"/>
              <w:rPr>
                <w:b/>
                <w:spacing w:val="6"/>
              </w:rPr>
            </w:pPr>
            <w:r>
              <w:t>5</w:t>
            </w:r>
            <w:r w:rsidRPr="000D1789">
              <w:t>.</w:t>
            </w:r>
            <w:r w:rsidRPr="001E0E66">
              <w:t>4</w:t>
            </w:r>
            <w:r w:rsidRPr="000D1789">
              <w:t xml:space="preserve">.2. </w:t>
            </w:r>
            <w:r>
              <w:t>в</w:t>
            </w:r>
            <w:r w:rsidRPr="000D1789">
              <w:t xml:space="preserve"> одностороннем порядке вводить новые виды комиссий </w:t>
            </w:r>
            <w:r>
              <w:t>и иные платежи в рамках Договора;</w:t>
            </w:r>
          </w:p>
          <w:p w:rsidR="005663CF" w:rsidRPr="000D1789" w:rsidRDefault="005663CF" w:rsidP="005663CF">
            <w:pPr>
              <w:jc w:val="both"/>
            </w:pPr>
            <w:r>
              <w:t>5</w:t>
            </w:r>
            <w:r w:rsidRPr="000D1789">
              <w:t>.</w:t>
            </w:r>
            <w:r w:rsidRPr="001E0E66">
              <w:t>4</w:t>
            </w:r>
            <w:r w:rsidRPr="000D1789">
              <w:t xml:space="preserve">.3. </w:t>
            </w:r>
            <w:r>
              <w:t>о</w:t>
            </w:r>
            <w:r w:rsidRPr="000D1789">
              <w:t xml:space="preserve">граничивать Заемщика, </w:t>
            </w:r>
            <w:r>
              <w:t>з</w:t>
            </w:r>
            <w:r w:rsidRPr="000D1789">
              <w:t xml:space="preserve">алогодателя в выборе страховой организации и/или оценщика, если условиями </w:t>
            </w:r>
            <w:r w:rsidRPr="000D1789">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w:t>
            </w:r>
            <w:r>
              <w:rPr>
                <w:color w:val="000000"/>
              </w:rPr>
              <w:t>ества, являющегося обеспечением;</w:t>
            </w: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.4. </w:t>
            </w:r>
            <w:r>
              <w:rPr>
                <w:color w:val="000000"/>
              </w:rPr>
              <w:t>в</w:t>
            </w:r>
            <w:r w:rsidRPr="000D1789">
              <w:rPr>
                <w:color w:val="000000"/>
              </w:rPr>
              <w:t xml:space="preserve"> одностороннем порядке приостанавливать</w:t>
            </w:r>
            <w:r>
              <w:rPr>
                <w:color w:val="000000"/>
              </w:rPr>
              <w:t xml:space="preserve"> выдачу новых займов в рамках Договора</w:t>
            </w:r>
            <w:r w:rsidRPr="000D1789">
              <w:rPr>
                <w:color w:val="000000"/>
              </w:rPr>
              <w:t>, за исключением случаев:</w:t>
            </w:r>
          </w:p>
          <w:p w:rsidR="005663CF" w:rsidRPr="000D1789" w:rsidRDefault="005663CF" w:rsidP="005663CF">
            <w:pPr>
              <w:jc w:val="both"/>
              <w:rPr>
                <w:color w:val="000000"/>
              </w:rPr>
            </w:pPr>
            <w:r w:rsidRPr="000D1789">
              <w:rPr>
                <w:color w:val="000000"/>
              </w:rPr>
              <w:t>1</w:t>
            </w:r>
            <w:r>
              <w:rPr>
                <w:color w:val="000000"/>
              </w:rPr>
              <w:t>)</w:t>
            </w:r>
            <w:r w:rsidRPr="000D1789">
              <w:rPr>
                <w:color w:val="000000"/>
              </w:rPr>
              <w:t xml:space="preserve"> предусмотренных </w:t>
            </w:r>
            <w:r>
              <w:rPr>
                <w:color w:val="000000"/>
              </w:rPr>
              <w:t>Договором</w:t>
            </w:r>
            <w:r w:rsidRPr="000D1789">
              <w:rPr>
                <w:color w:val="000000"/>
              </w:rPr>
              <w:t>, при которых у Банка возникает право не осуществлять предоставление новых займов;</w:t>
            </w:r>
          </w:p>
          <w:p w:rsidR="005663CF" w:rsidRPr="000D1789" w:rsidRDefault="005663CF" w:rsidP="005663CF">
            <w:pPr>
              <w:jc w:val="both"/>
              <w:rPr>
                <w:color w:val="000000"/>
              </w:rPr>
            </w:pPr>
            <w:r w:rsidRPr="000D1789">
              <w:rPr>
                <w:color w:val="000000"/>
              </w:rPr>
              <w:t>2</w:t>
            </w:r>
            <w:r>
              <w:rPr>
                <w:color w:val="000000"/>
              </w:rPr>
              <w:t>)</w:t>
            </w:r>
            <w:r w:rsidRPr="000D1789">
              <w:rPr>
                <w:color w:val="000000"/>
              </w:rPr>
              <w:t xml:space="preserve"> нарушения Заемщиком своих обязательств перед Банком по </w:t>
            </w:r>
            <w:r>
              <w:rPr>
                <w:color w:val="000000"/>
              </w:rPr>
              <w:t>Договору</w:t>
            </w:r>
            <w:r w:rsidRPr="000D1789">
              <w:rPr>
                <w:color w:val="000000"/>
              </w:rPr>
              <w:t>;</w:t>
            </w:r>
          </w:p>
          <w:p w:rsidR="005663CF" w:rsidRPr="000D1789" w:rsidRDefault="005663CF" w:rsidP="005663CF">
            <w:pPr>
              <w:jc w:val="both"/>
              <w:rPr>
                <w:color w:val="000000"/>
              </w:rPr>
            </w:pPr>
            <w:r w:rsidRPr="000D1789">
              <w:rPr>
                <w:color w:val="000000"/>
              </w:rPr>
              <w:t>3</w:t>
            </w:r>
            <w:r>
              <w:rPr>
                <w:color w:val="000000"/>
              </w:rPr>
              <w:t xml:space="preserve">) </w:t>
            </w:r>
            <w:r w:rsidRPr="000D1789">
              <w:rPr>
                <w:color w:val="000000"/>
              </w:rPr>
              <w:t xml:space="preserve">ухудшения финансового состояния Заемщика, выявленного по результатам мониторинга, проводимого банком в </w:t>
            </w:r>
            <w:r w:rsidRPr="000D1789">
              <w:rPr>
                <w:color w:val="000000"/>
              </w:rPr>
              <w:lastRenderedPageBreak/>
              <w:t>соответствии с внутренней кредитной политикой Банка, соответствующей международным стандартам финансовой отчетности;</w:t>
            </w:r>
          </w:p>
          <w:p w:rsidR="005663CF" w:rsidRPr="000D1789" w:rsidRDefault="005663CF" w:rsidP="005663CF">
            <w:pPr>
              <w:jc w:val="both"/>
              <w:rPr>
                <w:color w:val="000000"/>
              </w:rPr>
            </w:pPr>
            <w:r w:rsidRPr="000D1789">
              <w:rPr>
                <w:color w:val="000000"/>
              </w:rPr>
              <w:t>4</w:t>
            </w:r>
            <w:r>
              <w:rPr>
                <w:color w:val="000000"/>
              </w:rPr>
              <w:t>)</w:t>
            </w:r>
            <w:r w:rsidRPr="000D1789">
              <w:rPr>
                <w:color w:val="000000"/>
              </w:rPr>
              <w:t xml:space="preserve"> изменения требований Действующего законодательства, влияющих на надлежащее исполнение Банком </w:t>
            </w:r>
            <w:r>
              <w:rPr>
                <w:color w:val="000000"/>
              </w:rPr>
              <w:t>Договора;</w:t>
            </w: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установленные на дату заключения </w:t>
            </w:r>
            <w:r>
              <w:rPr>
                <w:color w:val="000000"/>
              </w:rPr>
              <w:t>Договора</w:t>
            </w:r>
            <w:r w:rsidRPr="000D1789">
              <w:rPr>
                <w:color w:val="000000"/>
              </w:rPr>
              <w:t xml:space="preserve"> ставки вознаграждения, за исключением случаев, </w:t>
            </w:r>
            <w:r>
              <w:rPr>
                <w:color w:val="000000"/>
              </w:rPr>
              <w:t>установленных пунктом 5.2.5. Общих условий;</w:t>
            </w:r>
          </w:p>
          <w:p w:rsidR="005663CF" w:rsidRPr="000D1789" w:rsidRDefault="005663CF" w:rsidP="005663CF">
            <w:pPr>
              <w:jc w:val="both"/>
              <w:rPr>
                <w:color w:val="000000"/>
                <w:lang w:val="kk-KZ"/>
              </w:rPr>
            </w:pPr>
            <w:r>
              <w:rPr>
                <w:color w:val="000000"/>
              </w:rPr>
              <w:t>5</w:t>
            </w:r>
            <w:r w:rsidRPr="000D1789">
              <w:rPr>
                <w:color w:val="000000"/>
              </w:rPr>
              <w:t>.</w:t>
            </w:r>
            <w:r w:rsidRPr="001E0E66">
              <w:rPr>
                <w:color w:val="000000"/>
              </w:rPr>
              <w:t>4</w:t>
            </w:r>
            <w:r w:rsidRPr="000D1789">
              <w:rPr>
                <w:color w:val="000000"/>
              </w:rPr>
              <w:t xml:space="preserve">.6. </w:t>
            </w:r>
            <w:r>
              <w:rPr>
                <w:color w:val="000000"/>
              </w:rPr>
              <w:t>в</w:t>
            </w:r>
            <w:r w:rsidRPr="000D1789">
              <w:rPr>
                <w:color w:val="000000"/>
              </w:rPr>
              <w:t>зимать неустойку или иные виды штрафных санкци</w:t>
            </w:r>
            <w:r>
              <w:rPr>
                <w:color w:val="000000"/>
              </w:rPr>
              <w:t>й за досрочное погашение Овердрафта</w:t>
            </w:r>
            <w:r w:rsidRPr="000D1789">
              <w:rPr>
                <w:color w:val="000000"/>
              </w:rPr>
              <w:t xml:space="preserve">, если иное не предусмотрено </w:t>
            </w:r>
            <w:r>
              <w:rPr>
                <w:color w:val="000000"/>
              </w:rPr>
              <w:t>Действующим законодательством;</w:t>
            </w:r>
          </w:p>
          <w:p w:rsidR="005663CF"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.7. </w:t>
            </w:r>
            <w:r>
              <w:rPr>
                <w:color w:val="000000"/>
              </w:rPr>
              <w:t>в</w:t>
            </w:r>
            <w:r w:rsidRPr="000D1789">
              <w:rPr>
                <w:color w:val="000000"/>
              </w:rPr>
              <w:t>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5663CF" w:rsidRDefault="005663CF" w:rsidP="005663CF">
            <w:pPr>
              <w:jc w:val="both"/>
              <w:rPr>
                <w:color w:val="000000"/>
              </w:rPr>
            </w:pPr>
          </w:p>
          <w:p w:rsidR="005663CF" w:rsidRPr="00E55112" w:rsidRDefault="005663CF" w:rsidP="005663CF">
            <w:pPr>
              <w:jc w:val="both"/>
              <w:rPr>
                <w:b/>
                <w:color w:val="000000"/>
                <w:lang w:val="kk-KZ"/>
              </w:rPr>
            </w:pPr>
            <w:r>
              <w:rPr>
                <w:b/>
                <w:lang w:val="kk-KZ"/>
              </w:rPr>
              <w:t>6</w:t>
            </w:r>
            <w:r w:rsidRPr="00E55112">
              <w:rPr>
                <w:b/>
              </w:rPr>
              <w:t xml:space="preserve">. Ответственность Сторон </w:t>
            </w:r>
          </w:p>
          <w:p w:rsidR="005663CF" w:rsidRPr="00E55112" w:rsidRDefault="005663CF" w:rsidP="005663CF">
            <w:pPr>
              <w:widowControl w:val="0"/>
              <w:suppressAutoHyphens/>
              <w:snapToGrid w:val="0"/>
              <w:jc w:val="both"/>
              <w:rPr>
                <w:rFonts w:eastAsia="Arial"/>
                <w:lang w:eastAsia="ar-SA"/>
              </w:rPr>
            </w:pPr>
            <w:r>
              <w:rPr>
                <w:rFonts w:eastAsia="Arial"/>
                <w:lang w:val="kk-KZ" w:eastAsia="ar-SA"/>
              </w:rPr>
              <w:t>6</w:t>
            </w:r>
            <w:r w:rsidRPr="00E55112">
              <w:rPr>
                <w:rFonts w:eastAsia="Arial"/>
                <w:lang w:eastAsia="ar-SA"/>
              </w:rPr>
              <w:t xml:space="preserve">.1. За нарушение Заемщиком обязательств, предусмотренных </w:t>
            </w:r>
            <w:r>
              <w:rPr>
                <w:rFonts w:eastAsia="Arial"/>
                <w:lang w:eastAsia="ar-SA"/>
              </w:rPr>
              <w:t>Договором</w:t>
            </w:r>
            <w:r w:rsidRPr="00E55112">
              <w:rPr>
                <w:rFonts w:eastAsia="Arial"/>
                <w:lang w:eastAsia="ar-SA"/>
              </w:rPr>
              <w:t xml:space="preserve">, Банк вправе требовать от Заемщика уплаты единовременного штрафа в размере 0,1% (Ноль целых одна десятая процента) от суммы </w:t>
            </w:r>
            <w:r>
              <w:rPr>
                <w:rFonts w:eastAsia="Arial"/>
                <w:lang w:eastAsia="ar-SA"/>
              </w:rPr>
              <w:t xml:space="preserve">Лимита </w:t>
            </w:r>
            <w:r w:rsidRPr="00E55112">
              <w:rPr>
                <w:rFonts w:eastAsia="Arial"/>
                <w:lang w:eastAsia="ar-SA"/>
              </w:rPr>
              <w:t>Кредит</w:t>
            </w:r>
            <w:r>
              <w:rPr>
                <w:rFonts w:eastAsia="Arial"/>
                <w:lang w:eastAsia="ar-SA"/>
              </w:rPr>
              <w:t>а</w:t>
            </w:r>
            <w:r w:rsidRPr="00E55112">
              <w:rPr>
                <w:rFonts w:eastAsia="Arial"/>
                <w:lang w:eastAsia="ar-SA"/>
              </w:rPr>
              <w:t xml:space="preserve"> за каждый случай нарушения, на дату его обнаружения</w:t>
            </w:r>
            <w:r>
              <w:rPr>
                <w:rFonts w:eastAsia="Arial"/>
                <w:lang w:eastAsia="ar-SA"/>
              </w:rPr>
              <w:t>.</w:t>
            </w:r>
          </w:p>
          <w:p w:rsidR="005663CF" w:rsidRPr="00E55112" w:rsidRDefault="005663CF" w:rsidP="005663CF">
            <w:pPr>
              <w:jc w:val="both"/>
              <w:rPr>
                <w:lang w:val="kk-KZ"/>
              </w:rPr>
            </w:pPr>
            <w:r>
              <w:rPr>
                <w:lang w:val="kk-KZ"/>
              </w:rPr>
              <w:t>6</w:t>
            </w:r>
            <w:r w:rsidRPr="00E55112">
              <w:t xml:space="preserve">.2. В случае нецелевого использования </w:t>
            </w:r>
            <w:r>
              <w:t>Овердрафта</w:t>
            </w:r>
            <w:r w:rsidRPr="00E55112">
              <w:t xml:space="preserve">, Банк вправе требовать от Заемщика уплаты штрафа в размере 25% (Двадцать пять процентов) от суммы части </w:t>
            </w:r>
            <w:r>
              <w:t xml:space="preserve">Лимита </w:t>
            </w:r>
            <w:r w:rsidRPr="00E55112">
              <w:t xml:space="preserve">Кредита, использованного Заемщиком для иных целей, нежели </w:t>
            </w:r>
            <w:r>
              <w:rPr>
                <w:szCs w:val="22"/>
              </w:rPr>
              <w:t>предусмотренных Заявлением о присоединении</w:t>
            </w:r>
            <w:r>
              <w:t>.</w:t>
            </w:r>
          </w:p>
          <w:p w:rsidR="005663CF" w:rsidRPr="00E55112" w:rsidRDefault="005663CF" w:rsidP="005663CF">
            <w:pPr>
              <w:snapToGrid w:val="0"/>
              <w:jc w:val="both"/>
              <w:rPr>
                <w:lang w:eastAsia="ar-SA"/>
              </w:rPr>
            </w:pPr>
            <w:r>
              <w:rPr>
                <w:lang w:val="kk-KZ" w:eastAsia="ar-SA"/>
              </w:rPr>
              <w:t>6</w:t>
            </w:r>
            <w:r w:rsidRPr="00E55112">
              <w:rPr>
                <w:lang w:eastAsia="ar-SA"/>
              </w:rPr>
              <w:t>.3. В случае</w:t>
            </w:r>
            <w:r>
              <w:rPr>
                <w:lang w:eastAsia="ar-SA"/>
              </w:rPr>
              <w:t>,</w:t>
            </w:r>
            <w:r w:rsidRPr="00E55112">
              <w:rPr>
                <w:lang w:eastAsia="ar-SA"/>
              </w:rPr>
              <w:t xml:space="preserve"> если положениями </w:t>
            </w:r>
            <w:r>
              <w:rPr>
                <w:lang w:eastAsia="ar-SA"/>
              </w:rPr>
              <w:t xml:space="preserve">Договора </w:t>
            </w:r>
            <w:r w:rsidRPr="00E55112">
              <w:rPr>
                <w:lang w:eastAsia="ar-SA"/>
              </w:rPr>
              <w:t xml:space="preserve">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w:t>
            </w:r>
            <w:r w:rsidRPr="00E55112">
              <w:rPr>
                <w:lang w:eastAsia="ar-SA"/>
              </w:rPr>
              <w:lastRenderedPageBreak/>
              <w:t xml:space="preserve">целых одна сотая процента) за каждый день просрочки от суммы </w:t>
            </w:r>
            <w:r>
              <w:rPr>
                <w:lang w:eastAsia="ar-SA"/>
              </w:rPr>
              <w:t xml:space="preserve">Лимита </w:t>
            </w:r>
            <w:r w:rsidRPr="00E55112">
              <w:rPr>
                <w:lang w:eastAsia="ar-SA"/>
              </w:rPr>
              <w:t>Кредит</w:t>
            </w:r>
            <w:r>
              <w:rPr>
                <w:lang w:eastAsia="ar-SA"/>
              </w:rPr>
              <w:t>а</w:t>
            </w:r>
            <w:r w:rsidRPr="00E55112">
              <w:rPr>
                <w:lang w:eastAsia="ar-SA"/>
              </w:rPr>
              <w:t>.   </w:t>
            </w:r>
          </w:p>
          <w:p w:rsidR="005663CF" w:rsidRPr="000D1789" w:rsidRDefault="005663CF" w:rsidP="005663CF">
            <w:pPr>
              <w:jc w:val="both"/>
              <w:rPr>
                <w:color w:val="000000"/>
              </w:rPr>
            </w:pPr>
            <w:r w:rsidRPr="00E55112">
              <w:rPr>
                <w:spacing w:val="-4"/>
              </w:rPr>
              <w:t>Правила настоящего пункта не распространяются на случаи нарушения обязательств, ответственность за которые предусмотрена иными условиями</w:t>
            </w:r>
            <w:r w:rsidRPr="00E55112">
              <w:rPr>
                <w:i/>
                <w:color w:val="1F497D"/>
                <w:spacing w:val="-4"/>
              </w:rPr>
              <w:t xml:space="preserve"> </w:t>
            </w:r>
            <w:r>
              <w:rPr>
                <w:spacing w:val="-4"/>
              </w:rPr>
              <w:t>Договора</w:t>
            </w:r>
            <w:r w:rsidRPr="00E55112">
              <w:rPr>
                <w:spacing w:val="-4"/>
              </w:rPr>
              <w:t>.</w:t>
            </w: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rPr>
                <w:b/>
                <w:color w:val="000000"/>
                <w:lang w:eastAsia="en-US"/>
              </w:rPr>
            </w:pPr>
            <w:r>
              <w:rPr>
                <w:b/>
                <w:color w:val="000000"/>
                <w:lang w:eastAsia="en-US"/>
              </w:rPr>
              <w:t>7. Отчетность</w:t>
            </w:r>
          </w:p>
          <w:p w:rsidR="005663CF" w:rsidRPr="004712DB" w:rsidRDefault="005663CF" w:rsidP="005663CF">
            <w:pPr>
              <w:jc w:val="both"/>
              <w:rPr>
                <w:color w:val="000000"/>
              </w:rPr>
            </w:pPr>
            <w:r>
              <w:rPr>
                <w:color w:val="000000"/>
              </w:rPr>
              <w:t>В случае, предусмотренном Заявлением о присоединении,</w:t>
            </w:r>
            <w:r w:rsidRPr="004712DB">
              <w:rPr>
                <w:color w:val="000000"/>
              </w:rPr>
              <w:t xml:space="preserve"> Заемщик обязуется предоставлять Банку: </w:t>
            </w:r>
          </w:p>
          <w:p w:rsidR="005663CF" w:rsidRPr="004712DB" w:rsidRDefault="005663CF" w:rsidP="005663CF">
            <w:pPr>
              <w:jc w:val="both"/>
              <w:rPr>
                <w:color w:val="000000"/>
              </w:rPr>
            </w:pPr>
            <w:r w:rsidRPr="004712DB">
              <w:rPr>
                <w:color w:val="000000"/>
              </w:rPr>
              <w:t>1) годовую финансовую отчетность</w:t>
            </w:r>
            <w:r>
              <w:rPr>
                <w:color w:val="000000"/>
              </w:rPr>
              <w:t xml:space="preserve"> в срок, предусмотренный Заявлением о присоединении</w:t>
            </w:r>
            <w:r w:rsidRPr="004712DB">
              <w:rPr>
                <w:color w:val="000000"/>
              </w:rPr>
              <w:t xml:space="preserve">; </w:t>
            </w:r>
          </w:p>
          <w:p w:rsidR="005663CF" w:rsidRDefault="005663CF" w:rsidP="005663CF">
            <w:pPr>
              <w:jc w:val="both"/>
              <w:rPr>
                <w:color w:val="000000"/>
              </w:rPr>
            </w:pPr>
            <w:r w:rsidRPr="004712DB">
              <w:rPr>
                <w:color w:val="000000"/>
              </w:rPr>
              <w:t xml:space="preserve">2) ежеквартальную финансовую отчетность </w:t>
            </w:r>
            <w:r>
              <w:rPr>
                <w:color w:val="000000"/>
              </w:rPr>
              <w:t>в срок, предусмотренный Заявлением о присоединении;</w:t>
            </w:r>
          </w:p>
          <w:p w:rsidR="005663CF" w:rsidRPr="000D1789" w:rsidRDefault="005663CF" w:rsidP="005663CF">
            <w:pPr>
              <w:jc w:val="both"/>
            </w:pPr>
            <w:r>
              <w:rPr>
                <w:color w:val="000000"/>
              </w:rPr>
              <w:t>3) иную отчетность, предусмотренную Заявлением о присоединении.</w:t>
            </w:r>
          </w:p>
          <w:p w:rsidR="005663CF" w:rsidRPr="00B82866" w:rsidRDefault="005663CF" w:rsidP="005663CF">
            <w:pPr>
              <w:rPr>
                <w:b/>
                <w:color w:val="000000"/>
                <w:lang w:eastAsia="en-US"/>
              </w:rPr>
            </w:pPr>
          </w:p>
          <w:p w:rsidR="005663CF" w:rsidRDefault="005663CF" w:rsidP="005663CF">
            <w:pPr>
              <w:rPr>
                <w:b/>
                <w:color w:val="000000"/>
                <w:lang w:eastAsia="en-US"/>
              </w:rPr>
            </w:pPr>
            <w:r>
              <w:rPr>
                <w:b/>
                <w:color w:val="000000"/>
                <w:lang w:eastAsia="en-US"/>
              </w:rPr>
              <w:t>8. Конфиденциальность</w:t>
            </w:r>
          </w:p>
          <w:p w:rsidR="005663CF" w:rsidRPr="00D6703A" w:rsidRDefault="005663CF" w:rsidP="005663CF">
            <w:pPr>
              <w:jc w:val="both"/>
              <w:rPr>
                <w:color w:val="000000"/>
              </w:rPr>
            </w:pPr>
            <w:r>
              <w:rPr>
                <w:color w:val="000000"/>
              </w:rPr>
              <w:t>8</w:t>
            </w:r>
            <w:r w:rsidRPr="00D6703A">
              <w:rPr>
                <w:color w:val="000000"/>
              </w:rPr>
              <w:t xml:space="preserve">.1. В процессе предоставления Банком Заемщику банковских услуг, исполнения Банком условий </w:t>
            </w:r>
            <w:r>
              <w:rPr>
                <w:color w:val="000000"/>
              </w:rPr>
              <w:t>Договора</w:t>
            </w:r>
            <w:r w:rsidRPr="00D6703A">
              <w:rPr>
                <w:color w:val="000000"/>
              </w:rPr>
              <w:t xml:space="preserve">,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5663CF" w:rsidRPr="00D6703A" w:rsidRDefault="005663CF" w:rsidP="005663CF">
            <w:pPr>
              <w:jc w:val="both"/>
              <w:rPr>
                <w:color w:val="000000"/>
              </w:rPr>
            </w:pPr>
            <w:r>
              <w:rPr>
                <w:color w:val="000000"/>
              </w:rPr>
              <w:t>8</w:t>
            </w:r>
            <w:r w:rsidRPr="00D6703A">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5663CF" w:rsidRPr="00315DF9" w:rsidRDefault="005663CF" w:rsidP="005663CF">
            <w:pPr>
              <w:jc w:val="both"/>
              <w:rPr>
                <w:color w:val="000000"/>
              </w:rPr>
            </w:pPr>
            <w:r>
              <w:rPr>
                <w:color w:val="000000"/>
              </w:rPr>
              <w:t xml:space="preserve">- </w:t>
            </w:r>
            <w:r w:rsidRPr="00315DF9">
              <w:rPr>
                <w:color w:val="000000"/>
              </w:rPr>
              <w:t>данная информация имеет действительную или потенциальную коммерческую ценность в силу неизвестности ее третьим лицам;</w:t>
            </w:r>
          </w:p>
          <w:p w:rsidR="005663CF" w:rsidRPr="00315DF9" w:rsidRDefault="005663CF" w:rsidP="005663CF">
            <w:pPr>
              <w:jc w:val="both"/>
              <w:rPr>
                <w:color w:val="000000"/>
              </w:rPr>
            </w:pPr>
            <w:r>
              <w:rPr>
                <w:color w:val="000000"/>
              </w:rPr>
              <w:t xml:space="preserve">- </w:t>
            </w:r>
            <w:r w:rsidRPr="00315DF9">
              <w:rPr>
                <w:color w:val="000000"/>
              </w:rPr>
              <w:t>данная информация не относится к категории общедоступной, то есть к ней не предусмотрено свободного доступа на законном основании;</w:t>
            </w:r>
          </w:p>
          <w:p w:rsidR="005663CF" w:rsidRPr="00315DF9" w:rsidRDefault="005663CF" w:rsidP="005663CF">
            <w:pPr>
              <w:jc w:val="both"/>
              <w:rPr>
                <w:color w:val="000000"/>
              </w:rPr>
            </w:pPr>
            <w:r>
              <w:rPr>
                <w:color w:val="000000"/>
              </w:rPr>
              <w:lastRenderedPageBreak/>
              <w:t xml:space="preserve">- </w:t>
            </w:r>
            <w:r w:rsidRPr="00315DF9">
              <w:rPr>
                <w:color w:val="000000"/>
              </w:rPr>
              <w:t>данная информация может быть в соответствии с законодательством Республики Казахстан отнесена к конфиденциальной информации;</w:t>
            </w:r>
          </w:p>
          <w:p w:rsidR="005663CF" w:rsidRPr="00315DF9" w:rsidRDefault="005663CF" w:rsidP="005663CF">
            <w:pPr>
              <w:jc w:val="both"/>
              <w:rPr>
                <w:color w:val="000000"/>
              </w:rPr>
            </w:pPr>
            <w:r>
              <w:rPr>
                <w:color w:val="000000"/>
              </w:rPr>
              <w:t xml:space="preserve">- </w:t>
            </w:r>
            <w:r w:rsidRPr="00315DF9">
              <w:rPr>
                <w:color w:val="000000"/>
              </w:rPr>
              <w:t>данная информация не находилась в распоряжении Банка до ее предоставления Заемщиком в рамках Договора.</w:t>
            </w:r>
          </w:p>
          <w:p w:rsidR="005663CF" w:rsidRPr="00D6703A" w:rsidRDefault="005663CF" w:rsidP="005663CF">
            <w:pPr>
              <w:jc w:val="both"/>
              <w:rPr>
                <w:color w:val="000000"/>
              </w:rPr>
            </w:pPr>
            <w:r>
              <w:rPr>
                <w:color w:val="000000"/>
              </w:rPr>
              <w:t>8</w:t>
            </w:r>
            <w:r w:rsidRPr="00D6703A">
              <w:rPr>
                <w:color w:val="000000"/>
              </w:rPr>
              <w:t>.3. Не является конфиденциальной информацией такая информация, которая:</w:t>
            </w:r>
          </w:p>
          <w:p w:rsidR="005663CF" w:rsidRPr="00D6703A" w:rsidRDefault="005663CF" w:rsidP="005663CF">
            <w:pPr>
              <w:jc w:val="both"/>
              <w:rPr>
                <w:color w:val="000000"/>
              </w:rPr>
            </w:pPr>
            <w:r w:rsidRPr="00D6703A">
              <w:rPr>
                <w:color w:val="000000"/>
              </w:rPr>
              <w:t xml:space="preserve">а) является общедоступной или становится общедоступной не в результате нарушения </w:t>
            </w:r>
            <w:r>
              <w:rPr>
                <w:color w:val="000000"/>
              </w:rPr>
              <w:t>Договора</w:t>
            </w:r>
            <w:r w:rsidRPr="00D6703A">
              <w:rPr>
                <w:color w:val="000000"/>
              </w:rPr>
              <w:t xml:space="preserve"> Банком, получившего такую информацию от Заемщика;</w:t>
            </w:r>
          </w:p>
          <w:p w:rsidR="005663CF" w:rsidRPr="00D6703A" w:rsidRDefault="005663CF" w:rsidP="005663CF">
            <w:pPr>
              <w:jc w:val="both"/>
              <w:rPr>
                <w:color w:val="000000"/>
              </w:rPr>
            </w:pPr>
            <w:r w:rsidRPr="00D6703A">
              <w:rPr>
                <w:color w:val="000000"/>
              </w:rPr>
              <w:t xml:space="preserve">б) находилась в законном владении или была известна Банку до того, как она была предоставлена Заемщиком;  </w:t>
            </w:r>
          </w:p>
          <w:p w:rsidR="005663CF" w:rsidRPr="00D6703A" w:rsidRDefault="005663CF" w:rsidP="005663CF">
            <w:pPr>
              <w:jc w:val="both"/>
              <w:rPr>
                <w:color w:val="000000"/>
              </w:rPr>
            </w:pPr>
            <w:r w:rsidRPr="00D6703A">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5663CF" w:rsidRPr="00D6703A" w:rsidRDefault="005663CF" w:rsidP="005663CF">
            <w:pPr>
              <w:jc w:val="both"/>
              <w:rPr>
                <w:color w:val="000000"/>
              </w:rPr>
            </w:pPr>
            <w:r w:rsidRPr="00D6703A">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5663CF" w:rsidRPr="00D6703A" w:rsidRDefault="005663CF" w:rsidP="005663CF">
            <w:pPr>
              <w:jc w:val="both"/>
              <w:rPr>
                <w:color w:val="000000"/>
              </w:rPr>
            </w:pPr>
            <w:r w:rsidRPr="00D6703A">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5663CF" w:rsidRPr="00D6703A" w:rsidRDefault="005663CF" w:rsidP="005663CF">
            <w:pPr>
              <w:jc w:val="both"/>
              <w:rPr>
                <w:color w:val="000000"/>
              </w:rPr>
            </w:pPr>
            <w:r w:rsidRPr="00D6703A">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5663CF" w:rsidRPr="00D6703A" w:rsidRDefault="005663CF" w:rsidP="005663CF">
            <w:pPr>
              <w:jc w:val="both"/>
              <w:rPr>
                <w:color w:val="000000"/>
              </w:rPr>
            </w:pPr>
            <w:r>
              <w:rPr>
                <w:color w:val="000000"/>
              </w:rPr>
              <w:t>8</w:t>
            </w:r>
            <w:r w:rsidRPr="00D6703A">
              <w:rPr>
                <w:color w:val="000000"/>
              </w:rPr>
              <w:t>.</w:t>
            </w:r>
            <w:r>
              <w:rPr>
                <w:color w:val="000000"/>
              </w:rPr>
              <w:t>4</w:t>
            </w:r>
            <w:r w:rsidRPr="00D6703A">
              <w:rPr>
                <w:color w:val="000000"/>
              </w:rPr>
              <w:t xml:space="preserve">. </w:t>
            </w:r>
            <w:r>
              <w:rPr>
                <w:color w:val="000000"/>
              </w:rPr>
              <w:t>Л</w:t>
            </w:r>
            <w:r w:rsidRPr="00D6703A">
              <w:rPr>
                <w:color w:val="000000"/>
              </w:rPr>
              <w:t>юбая информация и/или документация, которая была предоставлена Зае</w:t>
            </w:r>
            <w:r>
              <w:rPr>
                <w:color w:val="000000"/>
              </w:rPr>
              <w:t xml:space="preserve">мщиком Банку на дату Заявления о присоединении </w:t>
            </w:r>
            <w:r w:rsidRPr="00D6703A">
              <w:rPr>
                <w:color w:val="000000"/>
              </w:rPr>
              <w:t xml:space="preserve">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5663CF" w:rsidRPr="00D6703A" w:rsidRDefault="005663CF" w:rsidP="005663CF">
            <w:pPr>
              <w:jc w:val="both"/>
              <w:rPr>
                <w:color w:val="000000"/>
              </w:rPr>
            </w:pPr>
            <w:r w:rsidRPr="00D6703A">
              <w:rPr>
                <w:color w:val="000000"/>
              </w:rPr>
              <w:t>В случае если информация и/или документация, предоставляемая Заемщиком Банку</w:t>
            </w:r>
            <w:r>
              <w:rPr>
                <w:color w:val="000000"/>
              </w:rPr>
              <w:t>,</w:t>
            </w:r>
            <w:r w:rsidRPr="00D6703A">
              <w:rPr>
                <w:color w:val="000000"/>
              </w:rPr>
              <w:t xml:space="preserve"> содержит </w:t>
            </w:r>
            <w:r w:rsidRPr="00D6703A">
              <w:rPr>
                <w:color w:val="000000"/>
              </w:rPr>
              <w:lastRenderedPageBreak/>
              <w:t xml:space="preserve">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5663CF" w:rsidRPr="00D6703A" w:rsidRDefault="005663CF" w:rsidP="005663CF">
            <w:pPr>
              <w:jc w:val="both"/>
              <w:rPr>
                <w:color w:val="000000"/>
              </w:rPr>
            </w:pPr>
            <w:r w:rsidRPr="00D6703A">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5663CF" w:rsidRDefault="005663CF" w:rsidP="005663CF">
            <w:pPr>
              <w:jc w:val="both"/>
              <w:rPr>
                <w:color w:val="000000"/>
              </w:rPr>
            </w:pPr>
            <w:r w:rsidRPr="00D6703A">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5663CF" w:rsidRDefault="005663CF" w:rsidP="005663CF">
            <w:pPr>
              <w:jc w:val="both"/>
              <w:rPr>
                <w:color w:val="000000"/>
              </w:rPr>
            </w:pPr>
          </w:p>
          <w:p w:rsidR="005663CF" w:rsidRPr="00D6703A" w:rsidRDefault="005663CF" w:rsidP="005663CF">
            <w:pPr>
              <w:jc w:val="both"/>
              <w:rPr>
                <w:color w:val="000000"/>
              </w:rPr>
            </w:pPr>
          </w:p>
          <w:p w:rsidR="005663CF" w:rsidRPr="00BD04B0" w:rsidRDefault="005663CF" w:rsidP="005663CF">
            <w:pPr>
              <w:pStyle w:val="ab"/>
              <w:tabs>
                <w:tab w:val="left" w:pos="68"/>
              </w:tabs>
              <w:ind w:left="0"/>
              <w:jc w:val="both"/>
            </w:pPr>
            <w:r>
              <w:t xml:space="preserve">8.5. </w:t>
            </w:r>
            <w:r w:rsidRPr="00BD04B0">
              <w:t xml:space="preserve">В случае, если </w:t>
            </w:r>
            <w:r>
              <w:t xml:space="preserve">Заемщик </w:t>
            </w:r>
            <w:r w:rsidRPr="00BD04B0">
              <w:t xml:space="preserve">передает </w:t>
            </w:r>
            <w:r>
              <w:t xml:space="preserve">Банку </w:t>
            </w:r>
            <w:r w:rsidRPr="00BD04B0">
              <w:t xml:space="preserve">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w:t>
            </w:r>
            <w:r>
              <w:t xml:space="preserve">Заемщик на момент передачи Персональных данных </w:t>
            </w:r>
            <w:r w:rsidRPr="00BD04B0">
              <w:t>получи</w:t>
            </w:r>
            <w:r>
              <w:t xml:space="preserve">т </w:t>
            </w:r>
            <w:r w:rsidRPr="00BD04B0">
              <w:t xml:space="preserve">от Субъектов персональных данных </w:t>
            </w:r>
            <w:r>
              <w:t>согласия</w:t>
            </w:r>
            <w:r w:rsidRPr="00BD04B0">
              <w:t xml:space="preserve"> на передачу их Персональных данных на конфиденциальной основе </w:t>
            </w:r>
            <w:r>
              <w:t>Банку</w:t>
            </w:r>
            <w:r w:rsidRPr="00BD04B0">
              <w:t xml:space="preserve">, </w:t>
            </w:r>
            <w:r>
              <w:t xml:space="preserve">акционеру Банка и </w:t>
            </w:r>
            <w:r w:rsidRPr="00BD04B0">
              <w:t xml:space="preserve">третьим лицам в той мере, в которой такие третьи лица участвуют в оказании </w:t>
            </w:r>
            <w:r>
              <w:t xml:space="preserve">Банку </w:t>
            </w:r>
            <w:r w:rsidRPr="00BD04B0">
              <w:t>услуг.</w:t>
            </w:r>
          </w:p>
          <w:p w:rsidR="005663CF" w:rsidRPr="000E2B8D" w:rsidRDefault="005663CF" w:rsidP="005663CF">
            <w:pPr>
              <w:pStyle w:val="ab"/>
              <w:tabs>
                <w:tab w:val="left" w:pos="709"/>
              </w:tabs>
              <w:ind w:left="0"/>
              <w:jc w:val="both"/>
            </w:pPr>
            <w:r w:rsidRPr="00BD04B0">
              <w:t xml:space="preserve">Персональные данные, полученные </w:t>
            </w:r>
            <w:r>
              <w:t xml:space="preserve">Банком </w:t>
            </w:r>
            <w:r w:rsidRPr="00BD04B0">
              <w:t xml:space="preserve">в рамках договоров, заключаемых/заключенных между Сторонами, подлежат дальнейшей обработке, хранению и передачи как в Республике Казахстан, так и за ее </w:t>
            </w:r>
            <w:r w:rsidRPr="00BD04B0">
              <w:lastRenderedPageBreak/>
              <w:t>пределами</w:t>
            </w:r>
            <w:r>
              <w:t>, лицам, указанным в настоящем П</w:t>
            </w:r>
            <w:r w:rsidRPr="00BD04B0">
              <w:t xml:space="preserve">ункте, с целью: 1) соблюдения Банком требований процедур «знай своего клиента», 2) выполнения требований </w:t>
            </w:r>
            <w:r w:rsidRPr="00BD04B0">
              <w:rPr>
                <w:lang w:val="en-US"/>
              </w:rPr>
              <w:t>FATCA</w:t>
            </w:r>
            <w:r w:rsidRPr="00BD04B0">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w:t>
            </w:r>
            <w:r>
              <w:t>З</w:t>
            </w:r>
            <w:r w:rsidRPr="00BD04B0">
              <w:t xml:space="preserve">аконодательства. При этом </w:t>
            </w:r>
            <w:r>
              <w:t>Банк</w:t>
            </w:r>
            <w:r w:rsidRPr="00BD04B0">
              <w:t xml:space="preserve"> обеспечи</w:t>
            </w:r>
            <w:r>
              <w:t xml:space="preserve">вает </w:t>
            </w:r>
            <w:r w:rsidRPr="00BD04B0">
              <w:t xml:space="preserve">необходимый уровень защиты и конфиденциальность полученных Персональных данных в соответствии с </w:t>
            </w:r>
            <w:r>
              <w:t>З</w:t>
            </w:r>
            <w:r w:rsidRPr="00BD04B0">
              <w:t>аконодательством.</w:t>
            </w:r>
          </w:p>
          <w:p w:rsidR="005663CF" w:rsidRDefault="005663CF" w:rsidP="005663CF">
            <w:pPr>
              <w:pStyle w:val="ab"/>
              <w:tabs>
                <w:tab w:val="left" w:pos="709"/>
              </w:tabs>
              <w:ind w:left="0"/>
              <w:jc w:val="both"/>
            </w:pPr>
            <w:r>
              <w:t xml:space="preserve">Заемщик </w:t>
            </w:r>
            <w:r w:rsidRPr="00BD04B0">
              <w:t xml:space="preserve">по требованию </w:t>
            </w:r>
            <w:r>
              <w:t xml:space="preserve">Банка </w:t>
            </w:r>
            <w:r w:rsidRPr="00BD04B0">
              <w:t>предостав</w:t>
            </w:r>
            <w:r>
              <w:t xml:space="preserve">ляет Банку </w:t>
            </w:r>
            <w:r w:rsidRPr="00BD04B0">
              <w:t xml:space="preserve">доказательство получения согласия Субъекта персональных данных на сбор и обработку его Персональных данных, а также на их передачу. </w:t>
            </w:r>
          </w:p>
          <w:p w:rsidR="005663CF" w:rsidRDefault="005663CF" w:rsidP="005663CF">
            <w:pPr>
              <w:jc w:val="both"/>
              <w:rPr>
                <w:b/>
                <w:color w:val="000000"/>
                <w:lang w:eastAsia="en-US"/>
              </w:rPr>
            </w:pPr>
          </w:p>
          <w:p w:rsidR="005663CF" w:rsidRDefault="005663CF" w:rsidP="005663CF">
            <w:pPr>
              <w:rPr>
                <w:b/>
                <w:color w:val="000000"/>
                <w:lang w:eastAsia="en-US"/>
              </w:rPr>
            </w:pPr>
            <w:r>
              <w:rPr>
                <w:b/>
                <w:color w:val="000000"/>
                <w:lang w:eastAsia="en-US"/>
              </w:rPr>
              <w:t>9. Заверения и гарантии Заемщика</w:t>
            </w:r>
          </w:p>
          <w:p w:rsidR="005663CF" w:rsidRDefault="005663CF" w:rsidP="005663CF">
            <w:pPr>
              <w:rPr>
                <w:b/>
                <w:color w:val="000000"/>
                <w:lang w:eastAsia="en-US"/>
              </w:rPr>
            </w:pPr>
          </w:p>
          <w:p w:rsidR="005663CF" w:rsidRDefault="005663CF" w:rsidP="005663CF">
            <w:pPr>
              <w:jc w:val="both"/>
              <w:rPr>
                <w:color w:val="000000"/>
                <w:lang w:eastAsia="en-US"/>
              </w:rPr>
            </w:pPr>
            <w:r>
              <w:rPr>
                <w:color w:val="000000"/>
                <w:lang w:eastAsia="en-US"/>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5663CF" w:rsidRDefault="005663CF" w:rsidP="005663CF">
            <w:pPr>
              <w:jc w:val="both"/>
              <w:rPr>
                <w:color w:val="000000"/>
                <w:lang w:eastAsia="en-US"/>
              </w:rPr>
            </w:pPr>
            <w:r>
              <w:rPr>
                <w:color w:val="000000"/>
                <w:lang w:eastAsia="en-US"/>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5663CF" w:rsidRDefault="005663CF" w:rsidP="005663CF">
            <w:pPr>
              <w:jc w:val="both"/>
              <w:rPr>
                <w:color w:val="000000"/>
                <w:lang w:eastAsia="en-US"/>
              </w:rPr>
            </w:pPr>
            <w:r>
              <w:rPr>
                <w:color w:val="000000"/>
                <w:lang w:eastAsia="en-US"/>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5663CF" w:rsidRDefault="005663CF" w:rsidP="005663CF">
            <w:pPr>
              <w:jc w:val="both"/>
              <w:rPr>
                <w:color w:val="000000"/>
                <w:lang w:eastAsia="en-US"/>
              </w:rPr>
            </w:pPr>
          </w:p>
          <w:p w:rsidR="005663CF" w:rsidRDefault="005663CF" w:rsidP="005663CF">
            <w:pPr>
              <w:jc w:val="both"/>
              <w:rPr>
                <w:color w:val="000000"/>
                <w:lang w:eastAsia="en-US"/>
              </w:rPr>
            </w:pPr>
          </w:p>
          <w:p w:rsidR="005663CF" w:rsidRDefault="005663CF" w:rsidP="005663CF">
            <w:pPr>
              <w:jc w:val="both"/>
              <w:rPr>
                <w:color w:val="000000"/>
                <w:lang w:eastAsia="en-US"/>
              </w:rPr>
            </w:pPr>
            <w:r>
              <w:rPr>
                <w:color w:val="000000"/>
                <w:lang w:eastAsia="en-US"/>
              </w:rPr>
              <w:t xml:space="preserve">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Овердрафта, со стороны как </w:t>
            </w:r>
            <w:r>
              <w:rPr>
                <w:color w:val="000000"/>
                <w:lang w:eastAsia="en-US"/>
              </w:rPr>
              <w:lastRenderedPageBreak/>
              <w:t>государства и его органов, так и любых третьих лиц.</w:t>
            </w:r>
          </w:p>
          <w:p w:rsidR="005663CF" w:rsidRDefault="005663CF" w:rsidP="005663CF">
            <w:pPr>
              <w:jc w:val="both"/>
              <w:rPr>
                <w:color w:val="000000"/>
                <w:lang w:eastAsia="en-US"/>
              </w:rPr>
            </w:pPr>
            <w:r>
              <w:rPr>
                <w:color w:val="000000"/>
                <w:lang w:eastAsia="en-US"/>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5663CF" w:rsidRDefault="005663CF" w:rsidP="005663CF">
            <w:pPr>
              <w:jc w:val="both"/>
              <w:rPr>
                <w:color w:val="000000"/>
                <w:lang w:eastAsia="en-US"/>
              </w:rPr>
            </w:pPr>
            <w:r>
              <w:rPr>
                <w:color w:val="000000"/>
                <w:lang w:eastAsia="en-US"/>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5663CF" w:rsidRDefault="005663CF" w:rsidP="005663CF">
            <w:pPr>
              <w:jc w:val="both"/>
              <w:rPr>
                <w:color w:val="000000"/>
                <w:lang w:eastAsia="en-US"/>
              </w:rPr>
            </w:pPr>
            <w:r>
              <w:rPr>
                <w:color w:val="000000"/>
                <w:lang w:eastAsia="en-US"/>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5663CF" w:rsidRDefault="005663CF" w:rsidP="005663CF">
            <w:pPr>
              <w:jc w:val="both"/>
              <w:rPr>
                <w:color w:val="000000"/>
                <w:lang w:eastAsia="en-US"/>
              </w:rPr>
            </w:pPr>
            <w:r>
              <w:t xml:space="preserve">9.1.7. </w:t>
            </w:r>
            <w:r w:rsidRPr="002126B1">
              <w:t xml:space="preserve">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w:t>
            </w:r>
            <w:r>
              <w:t xml:space="preserve">распространяется на Заемщика и </w:t>
            </w:r>
            <w:r w:rsidRPr="002126B1">
              <w:t>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5663CF" w:rsidRDefault="005663CF" w:rsidP="005663CF">
            <w:pPr>
              <w:jc w:val="both"/>
              <w:rPr>
                <w:color w:val="000000"/>
                <w:lang w:eastAsia="en-US"/>
              </w:rPr>
            </w:pPr>
            <w:r>
              <w:rPr>
                <w:color w:val="000000"/>
                <w:lang w:eastAsia="en-US"/>
              </w:rPr>
              <w:t xml:space="preserve">9.1.8.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w:t>
            </w:r>
            <w:r>
              <w:rPr>
                <w:color w:val="000000"/>
                <w:lang w:eastAsia="en-US"/>
              </w:rPr>
              <w:lastRenderedPageBreak/>
              <w:t>Заемщика, любым договорам, стороной которых является Заемщик.</w:t>
            </w:r>
          </w:p>
          <w:p w:rsidR="005663CF" w:rsidRDefault="005663CF" w:rsidP="005663CF">
            <w:pPr>
              <w:jc w:val="both"/>
              <w:rPr>
                <w:color w:val="000000"/>
                <w:lang w:eastAsia="en-US"/>
              </w:rPr>
            </w:pPr>
            <w:r>
              <w:rPr>
                <w:color w:val="000000"/>
                <w:lang w:eastAsia="en-US"/>
              </w:rPr>
              <w:t>9.1.9. Договор и все относящиеся к ним дополнительные соглашения, приложения являются и будут являться законными, действительными для Сторон.</w:t>
            </w:r>
          </w:p>
          <w:p w:rsidR="005663CF" w:rsidRDefault="005663CF" w:rsidP="005663CF">
            <w:pPr>
              <w:jc w:val="both"/>
              <w:rPr>
                <w:color w:val="000000"/>
                <w:lang w:eastAsia="en-US"/>
              </w:rPr>
            </w:pPr>
          </w:p>
          <w:p w:rsidR="005663CF" w:rsidRPr="00E55112" w:rsidRDefault="005663CF" w:rsidP="005663CF">
            <w:pPr>
              <w:jc w:val="both"/>
              <w:rPr>
                <w:b/>
                <w:color w:val="000000"/>
              </w:rPr>
            </w:pPr>
            <w:r>
              <w:rPr>
                <w:b/>
                <w:color w:val="000000"/>
              </w:rPr>
              <w:t>10</w:t>
            </w:r>
            <w:r w:rsidRPr="00E55112">
              <w:rPr>
                <w:b/>
                <w:color w:val="000000"/>
              </w:rPr>
              <w:t>. Отлагательные условия</w:t>
            </w:r>
          </w:p>
          <w:p w:rsidR="005663CF" w:rsidRPr="00E55112" w:rsidRDefault="005663CF" w:rsidP="005663CF">
            <w:pPr>
              <w:jc w:val="both"/>
              <w:rPr>
                <w:lang w:eastAsia="ko-KR"/>
              </w:rPr>
            </w:pPr>
            <w:r w:rsidRPr="00E55112">
              <w:rPr>
                <w:lang w:eastAsia="ko-KR"/>
              </w:rPr>
              <w:t xml:space="preserve">До момента получения Заемщиком </w:t>
            </w:r>
            <w:r>
              <w:rPr>
                <w:lang w:eastAsia="ko-KR"/>
              </w:rPr>
              <w:t>Овердрафта</w:t>
            </w:r>
            <w:r w:rsidRPr="00E55112">
              <w:rPr>
                <w:lang w:eastAsia="ko-KR"/>
              </w:rPr>
              <w:t>, Заемщик обеспечивает исполнение следующих условий:</w:t>
            </w:r>
          </w:p>
          <w:p w:rsidR="005663CF" w:rsidRPr="00E55112" w:rsidRDefault="005663CF" w:rsidP="005663CF">
            <w:pPr>
              <w:jc w:val="both"/>
              <w:rPr>
                <w:lang w:eastAsia="ko-KR"/>
              </w:rPr>
            </w:pPr>
            <w:r w:rsidRPr="00E55112">
              <w:rPr>
                <w:lang w:eastAsia="ko-KR"/>
              </w:rPr>
              <w:t xml:space="preserve">1) отсутствие Событий нарушения как предусмотрено </w:t>
            </w:r>
            <w:r>
              <w:rPr>
                <w:lang w:eastAsia="ko-KR"/>
              </w:rPr>
              <w:t>Договором</w:t>
            </w:r>
            <w:r w:rsidRPr="00E55112">
              <w:rPr>
                <w:lang w:eastAsia="ko-KR"/>
              </w:rPr>
              <w:t>;</w:t>
            </w:r>
          </w:p>
          <w:p w:rsidR="005663CF" w:rsidRDefault="005663CF" w:rsidP="005663CF">
            <w:pPr>
              <w:jc w:val="both"/>
              <w:rPr>
                <w:color w:val="000000"/>
                <w:lang w:eastAsia="en-US"/>
              </w:rPr>
            </w:pPr>
            <w:r w:rsidRPr="00E55112">
              <w:rPr>
                <w:lang w:eastAsia="ko-KR"/>
              </w:rPr>
              <w:t>2) предоставление Заемщиком должным образом оформленной юридической, кредитной и иной документации, регистраций, уведомлений, требуемых Банком на основании внутренних нормативных документов и удовлетворяющие Банк</w:t>
            </w:r>
            <w:r>
              <w:rPr>
                <w:lang w:eastAsia="ko-KR"/>
              </w:rPr>
              <w:t>.</w:t>
            </w:r>
          </w:p>
          <w:p w:rsidR="005663CF" w:rsidRDefault="005663CF" w:rsidP="005663CF">
            <w:pPr>
              <w:jc w:val="both"/>
              <w:rPr>
                <w:color w:val="000000"/>
                <w:lang w:eastAsia="en-US"/>
              </w:rPr>
            </w:pPr>
          </w:p>
          <w:p w:rsidR="005663CF" w:rsidRDefault="005663CF" w:rsidP="005663CF">
            <w:pPr>
              <w:jc w:val="both"/>
              <w:rPr>
                <w:b/>
                <w:color w:val="000000"/>
                <w:lang w:eastAsia="en-US"/>
              </w:rPr>
            </w:pPr>
            <w:r>
              <w:rPr>
                <w:b/>
                <w:color w:val="000000"/>
                <w:lang w:eastAsia="en-US"/>
              </w:rPr>
              <w:t>11</w:t>
            </w:r>
            <w:r w:rsidRPr="00C137A7">
              <w:rPr>
                <w:b/>
                <w:color w:val="000000"/>
                <w:lang w:eastAsia="en-US"/>
              </w:rPr>
              <w:t>.</w:t>
            </w:r>
            <w:r>
              <w:rPr>
                <w:b/>
                <w:color w:val="000000"/>
                <w:lang w:eastAsia="en-US"/>
              </w:rPr>
              <w:t xml:space="preserve"> Уведомления. Каналы связи</w:t>
            </w:r>
          </w:p>
          <w:p w:rsidR="005663CF" w:rsidRDefault="005663CF" w:rsidP="005663CF">
            <w:pPr>
              <w:tabs>
                <w:tab w:val="left" w:pos="3119"/>
              </w:tabs>
              <w:jc w:val="both"/>
            </w:pPr>
            <w:r>
              <w:t>11.1. С</w:t>
            </w:r>
            <w:r w:rsidRPr="004C1CA9">
              <w:t>ообщения и уведомления между Сторонами</w:t>
            </w:r>
            <w:r>
              <w:t xml:space="preserve"> </w:t>
            </w:r>
            <w:r w:rsidRPr="004C1CA9">
              <w:t>направляются в письменной форме</w:t>
            </w:r>
            <w:r>
              <w:t xml:space="preserve">, </w:t>
            </w:r>
            <w:r w:rsidRPr="008305C4">
              <w:rPr>
                <w:rFonts w:eastAsia="SimSun"/>
              </w:rPr>
              <w:t>нарочным (курьером)</w:t>
            </w:r>
            <w:r>
              <w:rPr>
                <w:rFonts w:eastAsia="SimSun"/>
              </w:rPr>
              <w:t xml:space="preserve">, заказным письмом, с использованием </w:t>
            </w:r>
            <w:r>
              <w:rPr>
                <w:color w:val="000000"/>
              </w:rPr>
              <w:t>систем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r>
              <w:rPr>
                <w:rFonts w:eastAsia="SimSun"/>
              </w:rPr>
              <w:t xml:space="preserve">, </w:t>
            </w:r>
            <w:r w:rsidRPr="008305C4">
              <w:rPr>
                <w:rFonts w:eastAsia="SimSun"/>
              </w:rPr>
              <w:t>посредством телексной (факсимильной) связи</w:t>
            </w:r>
            <w:r>
              <w:rPr>
                <w:rFonts w:eastAsia="SimSun"/>
              </w:rPr>
              <w:t xml:space="preserve"> и </w:t>
            </w:r>
            <w:r w:rsidRPr="008305C4">
              <w:rPr>
                <w:rFonts w:eastAsia="SimSun"/>
              </w:rPr>
              <w:t>электронной почты</w:t>
            </w:r>
            <w:r>
              <w:rPr>
                <w:rFonts w:eastAsia="SimSun"/>
              </w:rPr>
              <w:t xml:space="preserve"> </w:t>
            </w:r>
            <w:r w:rsidRPr="004C1CA9">
              <w:t>на казахском и/или русском языках.</w:t>
            </w:r>
          </w:p>
          <w:p w:rsidR="005663CF" w:rsidRDefault="005663CF" w:rsidP="005663CF">
            <w:pPr>
              <w:tabs>
                <w:tab w:val="left" w:pos="3119"/>
              </w:tabs>
              <w:jc w:val="both"/>
            </w:pPr>
            <w:r>
              <w:t>11.2. Стороны подтверждают, что Банк вправе также направлять сообщения и уведомления по иным Каналам связи, не предусмотренным в пункте 11.1. Общих условий.</w:t>
            </w:r>
          </w:p>
          <w:p w:rsidR="005663CF" w:rsidRPr="00A75CBA" w:rsidRDefault="005663CF" w:rsidP="005663CF">
            <w:pPr>
              <w:jc w:val="both"/>
              <w:rPr>
                <w:rFonts w:eastAsia="SimSun"/>
              </w:rPr>
            </w:pPr>
            <w:r>
              <w:rPr>
                <w:rFonts w:eastAsia="SimSun"/>
              </w:rPr>
              <w:t xml:space="preserve">11.3. </w:t>
            </w:r>
            <w:r w:rsidRPr="00A75CBA">
              <w:rPr>
                <w:rFonts w:eastAsia="SimSun"/>
              </w:rPr>
              <w:t>Любое уведомление, претензия или иное сообщение считаются полученными, если иное не предусмотрено Общими условиями:</w:t>
            </w:r>
          </w:p>
          <w:p w:rsidR="005663CF" w:rsidRPr="00A75CBA" w:rsidRDefault="005663CF" w:rsidP="005663CF">
            <w:pPr>
              <w:contextualSpacing/>
              <w:jc w:val="both"/>
              <w:rPr>
                <w:rFonts w:eastAsia="SimSun"/>
              </w:rPr>
            </w:pPr>
            <w:r w:rsidRPr="00A75CBA">
              <w:rPr>
                <w:rFonts w:eastAsia="SimSun"/>
              </w:rPr>
              <w:t>- при отправке нарочным (курьером) – в день получения с соответствующей отметки;</w:t>
            </w:r>
          </w:p>
          <w:p w:rsidR="005663CF" w:rsidRPr="00A75CBA" w:rsidRDefault="005663CF" w:rsidP="005663CF">
            <w:pPr>
              <w:contextualSpacing/>
              <w:jc w:val="both"/>
              <w:rPr>
                <w:rFonts w:eastAsia="SimSun"/>
              </w:rPr>
            </w:pPr>
            <w:r w:rsidRPr="00A75CBA">
              <w:rPr>
                <w:rFonts w:eastAsia="SimSun"/>
              </w:rPr>
              <w:t>- при отправке заказным письмом с уведомлением – в день о</w:t>
            </w:r>
            <w:r>
              <w:rPr>
                <w:rFonts w:eastAsia="SimSun"/>
              </w:rPr>
              <w:t>тправки письма, по иным письмам</w:t>
            </w:r>
            <w:r w:rsidRPr="00A75CBA">
              <w:rPr>
                <w:rFonts w:eastAsia="SimSun"/>
              </w:rPr>
              <w:t xml:space="preserve"> на 5 (пятый) день после отправки (по дате документа, выданного почтовой организацией при отправке);</w:t>
            </w:r>
          </w:p>
          <w:p w:rsidR="005663CF" w:rsidRPr="00A75CBA" w:rsidRDefault="005663CF" w:rsidP="005663CF">
            <w:pPr>
              <w:contextualSpacing/>
              <w:jc w:val="both"/>
              <w:rPr>
                <w:rFonts w:eastAsia="SimSun"/>
              </w:rPr>
            </w:pPr>
            <w:r w:rsidRPr="00A75CBA">
              <w:rPr>
                <w:rFonts w:eastAsia="SimSun"/>
              </w:rPr>
              <w:t xml:space="preserve">- при отправке посредством телексной (факсимильной) связи, </w:t>
            </w:r>
            <w:r w:rsidRPr="00A75CBA">
              <w:rPr>
                <w:rFonts w:eastAsia="SimSun"/>
                <w:lang w:val="en-US"/>
              </w:rPr>
              <w:t>SMS</w:t>
            </w:r>
            <w:r w:rsidRPr="00A75CBA">
              <w:rPr>
                <w:rFonts w:eastAsia="SimSun"/>
              </w:rPr>
              <w:t xml:space="preserve">-сообщений, на адрес электронной почты, указанный в </w:t>
            </w:r>
            <w:r>
              <w:rPr>
                <w:rFonts w:eastAsia="SimSun"/>
              </w:rPr>
              <w:t>Заявлении о присоединении</w:t>
            </w:r>
            <w:r w:rsidRPr="00A75CBA">
              <w:rPr>
                <w:rFonts w:eastAsia="SimSun"/>
              </w:rPr>
              <w:t xml:space="preserve"> или иных Каналов связи, </w:t>
            </w:r>
            <w:r w:rsidRPr="00A75CBA">
              <w:rPr>
                <w:rFonts w:ascii="inherit" w:hAnsi="inherit"/>
                <w:color w:val="212529"/>
              </w:rPr>
              <w:t xml:space="preserve">обеспечивающих </w:t>
            </w:r>
            <w:r w:rsidRPr="00A75CBA">
              <w:rPr>
                <w:rFonts w:ascii="inherit" w:hAnsi="inherit"/>
                <w:color w:val="212529"/>
              </w:rPr>
              <w:lastRenderedPageBreak/>
              <w:t xml:space="preserve">фиксирование получение уведомления </w:t>
            </w:r>
            <w:r w:rsidRPr="00A75CBA">
              <w:rPr>
                <w:rFonts w:eastAsia="SimSun"/>
              </w:rPr>
              <w:t>– в тот же день.</w:t>
            </w:r>
          </w:p>
          <w:p w:rsidR="005663CF" w:rsidRPr="000D1789" w:rsidRDefault="005663CF" w:rsidP="005663CF">
            <w:pPr>
              <w:jc w:val="both"/>
              <w:rPr>
                <w:color w:val="000000"/>
              </w:rPr>
            </w:pPr>
            <w:r>
              <w:t xml:space="preserve">11.4. </w:t>
            </w:r>
            <w:r w:rsidRPr="000D1789">
              <w:rPr>
                <w:color w:val="000000"/>
              </w:rPr>
              <w:t>В случае изменения Сторонами своего адреса, номера телефона</w:t>
            </w:r>
            <w:r>
              <w:rPr>
                <w:color w:val="000000"/>
              </w:rPr>
              <w:t>, почтового адреса</w:t>
            </w:r>
            <w:r w:rsidRPr="000D1789">
              <w:rPr>
                <w:color w:val="000000"/>
              </w:rPr>
              <w:t xml:space="preserve"> или каких-либо иных реквизитов, они должны уведомить об этом друг друга в срок, не превышающий 10 (Десять) Рабочих дней.</w:t>
            </w:r>
          </w:p>
          <w:p w:rsidR="005663CF" w:rsidRPr="000D1789" w:rsidRDefault="005663CF" w:rsidP="005663CF">
            <w:pPr>
              <w:jc w:val="both"/>
              <w:rPr>
                <w:color w:val="000000"/>
              </w:rPr>
            </w:pPr>
            <w:r>
              <w:rPr>
                <w:color w:val="000000"/>
              </w:rPr>
              <w:t xml:space="preserve">11.5. </w:t>
            </w:r>
            <w:r w:rsidRPr="000D1789">
              <w:rPr>
                <w:color w:val="000000"/>
              </w:rPr>
              <w:t xml:space="preserve">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w:t>
            </w:r>
            <w:r>
              <w:rPr>
                <w:color w:val="000000"/>
              </w:rPr>
              <w:t xml:space="preserve">или полученной </w:t>
            </w:r>
            <w:r w:rsidRPr="000D1789">
              <w:rPr>
                <w:color w:val="000000"/>
              </w:rPr>
              <w:t>информации</w:t>
            </w:r>
            <w:r>
              <w:rPr>
                <w:color w:val="000000"/>
              </w:rPr>
              <w:t xml:space="preserve"> по Каналам связи</w:t>
            </w:r>
            <w:r w:rsidRPr="000D1789">
              <w:rPr>
                <w:color w:val="000000"/>
              </w:rPr>
              <w:t>,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5663CF" w:rsidRDefault="005663CF" w:rsidP="005663CF">
            <w:pPr>
              <w:jc w:val="both"/>
              <w:rPr>
                <w:color w:val="000000"/>
              </w:rPr>
            </w:pPr>
            <w:r w:rsidRPr="000D1789">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w:t>
            </w:r>
            <w:r>
              <w:rPr>
                <w:color w:val="000000"/>
              </w:rPr>
              <w:t>, данных Каналов связи Заемщика</w:t>
            </w:r>
            <w:r w:rsidRPr="004C1CA9">
              <w:t xml:space="preserve">, о которых </w:t>
            </w:r>
            <w:r>
              <w:t>Заемщик</w:t>
            </w:r>
            <w:r w:rsidRPr="004C1CA9">
              <w:t xml:space="preserve"> письменно не уведомил Банк</w:t>
            </w:r>
            <w:r w:rsidRPr="000D1789">
              <w:rPr>
                <w:color w:val="000000"/>
              </w:rPr>
              <w:t>.</w:t>
            </w:r>
          </w:p>
          <w:p w:rsidR="005663CF" w:rsidRDefault="005663CF" w:rsidP="005663CF">
            <w:pPr>
              <w:jc w:val="both"/>
              <w:rPr>
                <w:color w:val="000000"/>
              </w:rPr>
            </w:pPr>
          </w:p>
          <w:p w:rsidR="005663CF" w:rsidRDefault="005663CF" w:rsidP="005663CF">
            <w:pPr>
              <w:jc w:val="both"/>
              <w:rPr>
                <w:color w:val="000000"/>
              </w:rPr>
            </w:pPr>
          </w:p>
          <w:p w:rsidR="005663CF" w:rsidRPr="00971BE7" w:rsidRDefault="005663CF" w:rsidP="005663CF">
            <w:pPr>
              <w:jc w:val="center"/>
              <w:rPr>
                <w:b/>
                <w:color w:val="000000"/>
                <w:lang w:eastAsia="en-US"/>
              </w:rPr>
            </w:pPr>
          </w:p>
          <w:p w:rsidR="005663CF" w:rsidRPr="00C754BD" w:rsidRDefault="005663CF" w:rsidP="005663CF">
            <w:pPr>
              <w:rPr>
                <w:b/>
                <w:color w:val="000000"/>
              </w:rPr>
            </w:pPr>
            <w:r>
              <w:rPr>
                <w:b/>
                <w:color w:val="000000"/>
                <w:lang w:eastAsia="en-US"/>
              </w:rPr>
              <w:t>12</w:t>
            </w:r>
            <w:r w:rsidRPr="007C556D">
              <w:rPr>
                <w:b/>
                <w:color w:val="000000"/>
                <w:lang w:eastAsia="en-US"/>
              </w:rPr>
              <w:t xml:space="preserve">. </w:t>
            </w:r>
            <w:r>
              <w:rPr>
                <w:b/>
                <w:color w:val="000000"/>
              </w:rPr>
              <w:t>Изменения в сторону Улучшения</w:t>
            </w:r>
          </w:p>
          <w:p w:rsidR="005663CF" w:rsidRDefault="005663CF" w:rsidP="005663CF">
            <w:pPr>
              <w:jc w:val="both"/>
              <w:rPr>
                <w:color w:val="000000"/>
              </w:rPr>
            </w:pPr>
            <w:r>
              <w:rPr>
                <w:color w:val="000000"/>
              </w:rPr>
              <w:t xml:space="preserve">12.1. </w:t>
            </w:r>
            <w:r w:rsidRPr="00E53DF6">
              <w:rPr>
                <w:color w:val="000000"/>
              </w:rPr>
              <w:t>Банк вправе в одностороннем порядке изменять условия</w:t>
            </w:r>
            <w:r>
              <w:rPr>
                <w:color w:val="000000"/>
              </w:rPr>
              <w:t xml:space="preserve"> Договора</w:t>
            </w:r>
            <w:r w:rsidRPr="00E53DF6">
              <w:rPr>
                <w:color w:val="000000"/>
              </w:rPr>
              <w:t xml:space="preserve">, которые могут быть изменены только в сторону улучшения для </w:t>
            </w:r>
            <w:r>
              <w:rPr>
                <w:color w:val="000000"/>
              </w:rPr>
              <w:t>Заемщика</w:t>
            </w:r>
            <w:r w:rsidRPr="00E53DF6">
              <w:rPr>
                <w:color w:val="000000"/>
              </w:rPr>
              <w:t xml:space="preserve"> в порядке, предусмотренном </w:t>
            </w:r>
            <w:r>
              <w:rPr>
                <w:color w:val="000000"/>
              </w:rPr>
              <w:t>Общими условиями</w:t>
            </w:r>
            <w:r w:rsidRPr="00E53DF6">
              <w:rPr>
                <w:color w:val="000000"/>
              </w:rPr>
              <w:t xml:space="preserve"> по своему усмотрению. </w:t>
            </w:r>
            <w:r w:rsidRPr="00845E0D">
              <w:rPr>
                <w:color w:val="000000"/>
              </w:rPr>
              <w:t>В этом случае заключение дополнительного соглашения не требуется.</w:t>
            </w:r>
          </w:p>
          <w:p w:rsidR="005663CF" w:rsidRPr="00C754BD" w:rsidRDefault="005663CF" w:rsidP="005663CF">
            <w:pPr>
              <w:jc w:val="both"/>
              <w:rPr>
                <w:color w:val="000000"/>
              </w:rPr>
            </w:pPr>
            <w:r>
              <w:rPr>
                <w:color w:val="000000"/>
              </w:rPr>
              <w:t xml:space="preserve">12.2. </w:t>
            </w:r>
            <w:r w:rsidRPr="00E53DF6">
              <w:rPr>
                <w:color w:val="000000"/>
              </w:rPr>
              <w:t xml:space="preserve">О применении Банком улучшающих условий по </w:t>
            </w:r>
            <w:r>
              <w:rPr>
                <w:color w:val="000000"/>
              </w:rPr>
              <w:t xml:space="preserve">Договору </w:t>
            </w:r>
            <w:r w:rsidRPr="00E53DF6">
              <w:rPr>
                <w:color w:val="000000"/>
              </w:rPr>
              <w:t xml:space="preserve">Банк уведомляет Заемщика </w:t>
            </w:r>
            <w:r>
              <w:rPr>
                <w:color w:val="000000"/>
              </w:rPr>
              <w:t>посредством Каналов связи, не менее, чем за 14 (Ч</w:t>
            </w:r>
            <w:r w:rsidRPr="00E53DF6">
              <w:rPr>
                <w:color w:val="000000"/>
              </w:rPr>
              <w:t xml:space="preserve">етырнадцать) календарных дней до предполагаемого введения их в действие. </w:t>
            </w:r>
          </w:p>
          <w:p w:rsidR="005663CF" w:rsidRPr="00E53DF6" w:rsidRDefault="005663CF" w:rsidP="005663CF">
            <w:pPr>
              <w:jc w:val="both"/>
              <w:rPr>
                <w:color w:val="000000"/>
              </w:rPr>
            </w:pPr>
            <w:r>
              <w:rPr>
                <w:color w:val="000000"/>
              </w:rPr>
              <w:t xml:space="preserve">12.3. </w:t>
            </w:r>
            <w:r w:rsidRPr="00E53DF6">
              <w:rPr>
                <w:color w:val="000000"/>
              </w:rPr>
              <w:t xml:space="preserve">Если в указанный срок Банк не получит от Заемщика письменный отказ от применения предложенных Банком улучшающих условий по </w:t>
            </w:r>
            <w:r>
              <w:rPr>
                <w:color w:val="000000"/>
              </w:rPr>
              <w:t>Договору</w:t>
            </w:r>
            <w:r w:rsidRPr="00E53DF6">
              <w:rPr>
                <w:color w:val="000000"/>
              </w:rPr>
              <w:t xml:space="preserve">, они будут считаться принятыми Заемщиком. </w:t>
            </w:r>
            <w:r>
              <w:rPr>
                <w:color w:val="000000"/>
              </w:rPr>
              <w:t>В</w:t>
            </w:r>
            <w:r w:rsidRPr="00E53DF6">
              <w:rPr>
                <w:color w:val="000000"/>
              </w:rPr>
              <w:t xml:space="preserve"> случае получения письменного отказа от </w:t>
            </w:r>
            <w:r w:rsidRPr="00E53DF6">
              <w:rPr>
                <w:color w:val="000000"/>
              </w:rPr>
              <w:lastRenderedPageBreak/>
              <w:t>Заемщика, такие условия считаются непринятыми.</w:t>
            </w:r>
          </w:p>
          <w:p w:rsidR="000330B4" w:rsidRPr="000330B4" w:rsidRDefault="000330B4" w:rsidP="000330B4">
            <w:pPr>
              <w:jc w:val="both"/>
              <w:rPr>
                <w:color w:val="000000"/>
              </w:rPr>
            </w:pPr>
            <w:r>
              <w:t>12.4</w:t>
            </w:r>
            <w:r w:rsidRPr="000330B4">
              <w:rPr>
                <w:color w:val="000000"/>
              </w:rPr>
              <w:t>. Улучшениями (Улучшающими условиями) признаются:</w:t>
            </w:r>
          </w:p>
          <w:p w:rsidR="000330B4" w:rsidRPr="005C4919" w:rsidRDefault="000330B4" w:rsidP="000330B4">
            <w:pPr>
              <w:jc w:val="both"/>
              <w:rPr>
                <w:color w:val="000000"/>
              </w:rPr>
            </w:pPr>
            <w:r w:rsidRPr="005C4919">
              <w:rPr>
                <w:color w:val="000000"/>
              </w:rPr>
              <w:t>- изменение в сторону уменьшения или полная отмена комиссий и иных платежей за оказание услуг, связанных с обслуживанием Овердрафта;</w:t>
            </w:r>
          </w:p>
          <w:p w:rsidR="000330B4" w:rsidRPr="005C4919" w:rsidRDefault="000330B4" w:rsidP="000330B4">
            <w:pPr>
              <w:jc w:val="both"/>
              <w:rPr>
                <w:color w:val="000000"/>
              </w:rPr>
            </w:pPr>
            <w:r w:rsidRPr="005C4919">
              <w:rPr>
                <w:color w:val="000000"/>
              </w:rPr>
              <w:t>- изменение в сторону уменьшения или полная отмена неустойки (штрафа, пени);</w:t>
            </w:r>
          </w:p>
          <w:p w:rsidR="000330B4" w:rsidRPr="005C4919" w:rsidRDefault="000330B4" w:rsidP="000330B4">
            <w:pPr>
              <w:jc w:val="both"/>
              <w:rPr>
                <w:color w:val="000000"/>
              </w:rPr>
            </w:pPr>
            <w:r w:rsidRPr="005C4919">
              <w:rPr>
                <w:color w:val="000000"/>
              </w:rPr>
              <w:t>- изменение в сторону уменьшения ставки вознаграждения по Заявлению о присоединении;</w:t>
            </w:r>
          </w:p>
          <w:p w:rsidR="000330B4" w:rsidRPr="005C4919" w:rsidRDefault="000330B4" w:rsidP="000330B4">
            <w:pPr>
              <w:jc w:val="both"/>
              <w:rPr>
                <w:color w:val="000000"/>
              </w:rPr>
            </w:pPr>
            <w:r w:rsidRPr="005C4919">
              <w:rPr>
                <w:color w:val="000000"/>
              </w:rPr>
              <w:t>- отсрочка платежей по Заявлению о присоединении;</w:t>
            </w:r>
          </w:p>
          <w:p w:rsidR="000330B4" w:rsidRPr="005C4919" w:rsidRDefault="000330B4" w:rsidP="000330B4">
            <w:pPr>
              <w:jc w:val="both"/>
              <w:rPr>
                <w:color w:val="000000"/>
              </w:rPr>
            </w:pPr>
            <w:r w:rsidRPr="005C4919">
              <w:rPr>
                <w:color w:val="000000"/>
              </w:rPr>
              <w:t>- увеличение Периода доступности;</w:t>
            </w:r>
          </w:p>
          <w:p w:rsidR="000330B4" w:rsidRPr="005C4919" w:rsidRDefault="000330B4" w:rsidP="000330B4">
            <w:pPr>
              <w:jc w:val="both"/>
              <w:rPr>
                <w:color w:val="000000"/>
              </w:rPr>
            </w:pPr>
            <w:r w:rsidRPr="005C4919">
              <w:rPr>
                <w:color w:val="000000"/>
              </w:rPr>
              <w:t>- предоставление Льготного периода;</w:t>
            </w:r>
          </w:p>
          <w:p w:rsidR="000330B4" w:rsidRPr="005C4919" w:rsidRDefault="000330B4" w:rsidP="000330B4">
            <w:pPr>
              <w:jc w:val="both"/>
              <w:rPr>
                <w:color w:val="000000"/>
              </w:rPr>
            </w:pPr>
            <w:r w:rsidRPr="005C4919">
              <w:rPr>
                <w:color w:val="000000"/>
              </w:rPr>
              <w:t xml:space="preserve">- предоставление отсрочки по исполнению Заемщиком любых обязательств по Договору; </w:t>
            </w:r>
          </w:p>
          <w:p w:rsidR="000330B4" w:rsidRPr="005C4919" w:rsidRDefault="000330B4" w:rsidP="000330B4">
            <w:pPr>
              <w:jc w:val="both"/>
              <w:rPr>
                <w:color w:val="000000"/>
              </w:rPr>
            </w:pPr>
            <w:r w:rsidRPr="005C4919">
              <w:rPr>
                <w:color w:val="000000"/>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0330B4" w:rsidRPr="005C4919" w:rsidRDefault="000330B4" w:rsidP="000330B4">
            <w:pPr>
              <w:jc w:val="both"/>
              <w:rPr>
                <w:color w:val="000000"/>
              </w:rPr>
            </w:pPr>
            <w:r w:rsidRPr="005C4919">
              <w:rPr>
                <w:color w:val="000000"/>
              </w:rPr>
              <w:t>- увеличение суммы Лимита Кредита;</w:t>
            </w:r>
          </w:p>
          <w:p w:rsidR="000330B4" w:rsidRPr="000330B4" w:rsidRDefault="000330B4" w:rsidP="000330B4">
            <w:pPr>
              <w:jc w:val="both"/>
              <w:rPr>
                <w:color w:val="000000"/>
              </w:rPr>
            </w:pPr>
            <w:r w:rsidRPr="000330B4">
              <w:rPr>
                <w:color w:val="000000"/>
              </w:rPr>
              <w:t>- предоставление иных улучшений условий Договора Заемщику.</w:t>
            </w:r>
          </w:p>
          <w:p w:rsidR="005663CF" w:rsidRPr="00D71902" w:rsidRDefault="005663CF" w:rsidP="005663CF">
            <w:pPr>
              <w:jc w:val="center"/>
              <w:rPr>
                <w:b/>
                <w:color w:val="000000"/>
                <w:lang w:eastAsia="en-US"/>
              </w:rPr>
            </w:pPr>
          </w:p>
          <w:p w:rsidR="005663CF" w:rsidRDefault="005663CF" w:rsidP="005663CF">
            <w:pPr>
              <w:rPr>
                <w:rFonts w:eastAsia="SimSun"/>
                <w:b/>
                <w:bCs/>
                <w:lang w:val="kk-KZ"/>
              </w:rPr>
            </w:pPr>
            <w:r>
              <w:rPr>
                <w:rFonts w:eastAsia="SimSun"/>
                <w:b/>
                <w:bCs/>
                <w:lang w:val="kk-KZ"/>
              </w:rPr>
              <w:t>13. Уступка прав требований по Договору</w:t>
            </w:r>
          </w:p>
          <w:p w:rsidR="005663CF" w:rsidRDefault="005663CF" w:rsidP="005663CF">
            <w:pPr>
              <w:pStyle w:val="15"/>
              <w:jc w:val="both"/>
              <w:rPr>
                <w:sz w:val="24"/>
                <w:szCs w:val="24"/>
                <w:lang w:val="ru-RU"/>
              </w:rPr>
            </w:pPr>
            <w:r>
              <w:rPr>
                <w:sz w:val="24"/>
                <w:szCs w:val="24"/>
                <w:lang w:val="ru-RU"/>
              </w:rPr>
              <w:t>13.1.</w:t>
            </w:r>
            <w:r w:rsidRPr="00012678">
              <w:rPr>
                <w:sz w:val="24"/>
                <w:szCs w:val="24"/>
                <w:lang w:val="ru-RU"/>
              </w:rPr>
              <w:t xml:space="preserve"> Банк вправе уступать все или часть прав требований и</w:t>
            </w:r>
            <w:r>
              <w:rPr>
                <w:sz w:val="24"/>
                <w:szCs w:val="24"/>
                <w:lang w:val="ru-RU"/>
              </w:rPr>
              <w:t xml:space="preserve"> передавать</w:t>
            </w:r>
            <w:r w:rsidRPr="00012678">
              <w:rPr>
                <w:sz w:val="24"/>
                <w:szCs w:val="24"/>
                <w:lang w:val="ru-RU"/>
              </w:rPr>
              <w:t xml:space="preserve"> обязанност</w:t>
            </w:r>
            <w:r>
              <w:rPr>
                <w:sz w:val="24"/>
                <w:szCs w:val="24"/>
                <w:lang w:val="ru-RU"/>
              </w:rPr>
              <w:t>и</w:t>
            </w:r>
            <w:r w:rsidRPr="00012678">
              <w:rPr>
                <w:sz w:val="24"/>
                <w:szCs w:val="24"/>
                <w:lang w:val="ru-RU"/>
              </w:rPr>
              <w:t xml:space="preserve"> по </w:t>
            </w:r>
            <w:r>
              <w:rPr>
                <w:sz w:val="24"/>
                <w:szCs w:val="24"/>
                <w:lang w:val="ru-RU"/>
              </w:rPr>
              <w:t>Договору</w:t>
            </w:r>
            <w:r w:rsidRPr="00012678">
              <w:rPr>
                <w:sz w:val="24"/>
                <w:szCs w:val="24"/>
                <w:lang w:val="ru-RU"/>
              </w:rPr>
              <w:t xml:space="preserve"> третьим лицам без согласия Заемщика.</w:t>
            </w:r>
          </w:p>
          <w:p w:rsidR="005663CF" w:rsidRPr="00012678" w:rsidRDefault="005663CF" w:rsidP="005663CF">
            <w:pPr>
              <w:pStyle w:val="15"/>
              <w:jc w:val="both"/>
              <w:rPr>
                <w:sz w:val="24"/>
                <w:szCs w:val="24"/>
                <w:lang w:val="ru-RU"/>
              </w:rPr>
            </w:pPr>
          </w:p>
          <w:p w:rsidR="005663CF" w:rsidRPr="00012678" w:rsidRDefault="005663CF" w:rsidP="005663CF">
            <w:pPr>
              <w:pStyle w:val="15"/>
              <w:jc w:val="both"/>
              <w:rPr>
                <w:sz w:val="24"/>
                <w:szCs w:val="24"/>
                <w:lang w:val="ru-RU"/>
              </w:rPr>
            </w:pPr>
            <w:r>
              <w:rPr>
                <w:sz w:val="24"/>
                <w:szCs w:val="24"/>
                <w:lang w:val="ru-RU"/>
              </w:rPr>
              <w:t xml:space="preserve">13.2. </w:t>
            </w:r>
            <w:r w:rsidRPr="00012678">
              <w:rPr>
                <w:sz w:val="24"/>
                <w:szCs w:val="24"/>
                <w:lang w:val="ru-RU"/>
              </w:rPr>
              <w:t xml:space="preserve">Заемщик не имеет право передавать свои права и обязанности по </w:t>
            </w:r>
            <w:r>
              <w:rPr>
                <w:sz w:val="24"/>
                <w:szCs w:val="24"/>
                <w:lang w:val="ru-RU"/>
              </w:rPr>
              <w:t xml:space="preserve">Договору </w:t>
            </w:r>
            <w:r w:rsidRPr="00012678">
              <w:rPr>
                <w:sz w:val="24"/>
                <w:szCs w:val="24"/>
                <w:lang w:val="ru-RU"/>
              </w:rPr>
              <w:t>третьим лицам без письменного согласия Банка.</w:t>
            </w:r>
          </w:p>
          <w:p w:rsidR="005663CF" w:rsidRPr="00012678" w:rsidRDefault="005663CF" w:rsidP="005663CF">
            <w:pPr>
              <w:pStyle w:val="15"/>
              <w:jc w:val="both"/>
              <w:rPr>
                <w:sz w:val="24"/>
                <w:szCs w:val="24"/>
                <w:lang w:val="ru-RU"/>
              </w:rPr>
            </w:pPr>
            <w:r>
              <w:rPr>
                <w:sz w:val="24"/>
                <w:szCs w:val="24"/>
                <w:lang w:val="ru-RU"/>
              </w:rPr>
              <w:t xml:space="preserve">13.3. </w:t>
            </w:r>
            <w:r w:rsidRPr="00012678">
              <w:rPr>
                <w:sz w:val="24"/>
                <w:szCs w:val="24"/>
                <w:lang w:val="ru-RU"/>
              </w:rPr>
              <w:t xml:space="preserve">Правопреемник стороны по </w:t>
            </w:r>
            <w:r>
              <w:rPr>
                <w:sz w:val="24"/>
                <w:szCs w:val="24"/>
                <w:lang w:val="ru-RU"/>
              </w:rPr>
              <w:t xml:space="preserve">Договору </w:t>
            </w:r>
            <w:r w:rsidRPr="00012678">
              <w:rPr>
                <w:sz w:val="24"/>
                <w:szCs w:val="24"/>
                <w:lang w:val="ru-RU"/>
              </w:rPr>
              <w:t xml:space="preserve">непосредственно принимает на себя права требований и обязанности, изложенные в </w:t>
            </w:r>
            <w:r>
              <w:rPr>
                <w:sz w:val="24"/>
                <w:szCs w:val="24"/>
                <w:lang w:val="ru-RU"/>
              </w:rPr>
              <w:t>Договоре</w:t>
            </w:r>
            <w:r w:rsidRPr="00012678">
              <w:rPr>
                <w:sz w:val="24"/>
                <w:szCs w:val="24"/>
                <w:lang w:val="ru-RU"/>
              </w:rPr>
              <w:t>, в том числе и права требований и обязанности, связанные с урегулированием возможных споров и разногласий.</w:t>
            </w:r>
          </w:p>
          <w:p w:rsidR="005663CF" w:rsidRDefault="005663CF" w:rsidP="005663CF">
            <w:pPr>
              <w:pStyle w:val="15"/>
              <w:jc w:val="both"/>
              <w:rPr>
                <w:sz w:val="24"/>
                <w:szCs w:val="24"/>
                <w:lang w:val="ru-RU"/>
              </w:rPr>
            </w:pPr>
            <w:r>
              <w:rPr>
                <w:sz w:val="24"/>
                <w:szCs w:val="24"/>
                <w:lang w:val="ru-RU"/>
              </w:rPr>
              <w:t xml:space="preserve">13.4. </w:t>
            </w:r>
            <w:r w:rsidRPr="00012678">
              <w:rPr>
                <w:sz w:val="24"/>
                <w:szCs w:val="24"/>
                <w:lang w:val="ru-RU"/>
              </w:rPr>
              <w:t xml:space="preserve">При уступке Банком права (требования) по </w:t>
            </w:r>
            <w:r>
              <w:rPr>
                <w:sz w:val="24"/>
                <w:szCs w:val="24"/>
                <w:lang w:val="ru-RU"/>
              </w:rPr>
              <w:t>Договору</w:t>
            </w:r>
            <w:r w:rsidRPr="00012678">
              <w:rPr>
                <w:sz w:val="24"/>
                <w:szCs w:val="24"/>
                <w:lang w:val="ru-RU"/>
              </w:rPr>
              <w:t xml:space="preserve"> третьему лицу требования и ограничения, предъявляемые законодательством Республики Казахстан к взаимоотношениям кредитора с </w:t>
            </w:r>
            <w:r w:rsidRPr="00012678">
              <w:rPr>
                <w:sz w:val="24"/>
                <w:szCs w:val="24"/>
                <w:lang w:val="ru-RU"/>
              </w:rPr>
              <w:lastRenderedPageBreak/>
              <w:t xml:space="preserve">заемщиком в рамках </w:t>
            </w:r>
            <w:r>
              <w:rPr>
                <w:sz w:val="24"/>
                <w:szCs w:val="24"/>
                <w:lang w:val="ru-RU"/>
              </w:rPr>
              <w:t>Договора</w:t>
            </w:r>
            <w:r w:rsidRPr="00012678">
              <w:rPr>
                <w:sz w:val="24"/>
                <w:szCs w:val="24"/>
                <w:lang w:val="ru-RU"/>
              </w:rPr>
              <w:t>, распространяются на правоотношения Заемщика с третьим лицом, которому уступлено право (требование).</w:t>
            </w:r>
          </w:p>
          <w:p w:rsidR="005663CF" w:rsidRPr="00012678" w:rsidRDefault="005663CF" w:rsidP="005663CF">
            <w:pPr>
              <w:pStyle w:val="15"/>
              <w:jc w:val="both"/>
              <w:rPr>
                <w:sz w:val="24"/>
                <w:szCs w:val="24"/>
                <w:lang w:val="ru-RU"/>
              </w:rPr>
            </w:pPr>
          </w:p>
          <w:p w:rsidR="005663CF" w:rsidRPr="003A0BBA" w:rsidRDefault="005663CF" w:rsidP="005663CF">
            <w:pPr>
              <w:rPr>
                <w:b/>
                <w:color w:val="000000"/>
                <w:lang w:eastAsia="en-US"/>
              </w:rPr>
            </w:pPr>
            <w:r>
              <w:rPr>
                <w:b/>
                <w:color w:val="000000"/>
                <w:lang w:eastAsia="en-US"/>
              </w:rPr>
              <w:t>14</w:t>
            </w:r>
            <w:r w:rsidRPr="007C556D">
              <w:rPr>
                <w:b/>
                <w:color w:val="000000"/>
                <w:lang w:eastAsia="en-US"/>
              </w:rPr>
              <w:t>. И</w:t>
            </w:r>
            <w:r>
              <w:rPr>
                <w:b/>
                <w:color w:val="000000"/>
                <w:lang w:eastAsia="en-US"/>
              </w:rPr>
              <w:t>ные положения</w:t>
            </w:r>
          </w:p>
          <w:p w:rsidR="00BE7B38" w:rsidRDefault="005663CF" w:rsidP="00BE7B38">
            <w:pPr>
              <w:pStyle w:val="af0"/>
              <w:jc w:val="both"/>
              <w:rPr>
                <w:rFonts w:ascii="Times New Roman CYR" w:hAnsi="Times New Roman CYR" w:cs="Times New Roman CYR"/>
                <w:i/>
                <w:iCs/>
                <w:color w:val="FF0000"/>
                <w:lang w:val="kk-KZ"/>
              </w:rPr>
            </w:pPr>
            <w:r>
              <w:rPr>
                <w:color w:val="000000"/>
              </w:rPr>
              <w:t>14</w:t>
            </w:r>
            <w:r w:rsidRPr="000D1789">
              <w:rPr>
                <w:color w:val="000000"/>
              </w:rPr>
              <w:t xml:space="preserve">.1. </w:t>
            </w:r>
            <w:r>
              <w:t xml:space="preserve"> </w:t>
            </w:r>
            <w:r w:rsidRPr="007255DD">
              <w:t>Общие условия могут быть изменены</w:t>
            </w:r>
            <w:r>
              <w:t xml:space="preserve"> и/или дополнены</w:t>
            </w:r>
            <w:r w:rsidRPr="007255DD">
              <w:t xml:space="preserve"> Банком путем размещения измененных Общих условий на интернет сайте Банка </w:t>
            </w:r>
            <w:hyperlink r:id="rId8" w:history="1">
              <w:r w:rsidR="00BE7B38" w:rsidRPr="00BE7B38">
                <w:rPr>
                  <w:color w:val="333399"/>
                  <w:szCs w:val="20"/>
                  <w:u w:val="single"/>
                  <w:lang w:val="kk-KZ"/>
                </w:rPr>
                <w:t>www.</w:t>
              </w:r>
              <w:r w:rsidR="00BE7B38" w:rsidRPr="00BE7B38">
                <w:rPr>
                  <w:color w:val="333399"/>
                  <w:szCs w:val="20"/>
                  <w:u w:val="single"/>
                </w:rPr>
                <w:t xml:space="preserve">                </w:t>
              </w:r>
              <w:r w:rsidR="00BE7B38" w:rsidRPr="00BE7B38">
                <w:rPr>
                  <w:color w:val="333399"/>
                  <w:szCs w:val="20"/>
                  <w:u w:val="single"/>
                  <w:lang w:val="kk-KZ"/>
                </w:rPr>
                <w:t>.kz</w:t>
              </w:r>
            </w:hyperlink>
            <w:r w:rsidR="00BE7B38" w:rsidRPr="00BE7B38">
              <w:rPr>
                <w:rFonts w:ascii="Times New Roman CYR" w:hAnsi="Times New Roman CYR" w:cs="Times New Roman CYR"/>
                <w:lang w:val="kk-KZ"/>
              </w:rPr>
              <w:t xml:space="preserve"> </w:t>
            </w:r>
            <w:r w:rsidR="00BE7B38" w:rsidRPr="00BE7B38">
              <w:rPr>
                <w:rFonts w:ascii="Times New Roman CYR" w:hAnsi="Times New Roman CYR" w:cs="Times New Roman CYR"/>
                <w:i/>
                <w:iCs/>
                <w:color w:val="FF0000"/>
                <w:lang w:val="kk-KZ"/>
              </w:rPr>
              <w:t>(указать электронную почту Банка)</w:t>
            </w:r>
          </w:p>
          <w:p w:rsidR="005663CF" w:rsidRPr="00BE7B38" w:rsidRDefault="005663CF" w:rsidP="00BE7B38">
            <w:pPr>
              <w:pStyle w:val="af0"/>
              <w:jc w:val="both"/>
              <w:rPr>
                <w:rFonts w:ascii="Times New Roman CYR" w:hAnsi="Times New Roman CYR" w:cs="Times New Roman CYR"/>
                <w:i/>
                <w:iCs/>
                <w:color w:val="FF0000"/>
                <w:lang w:val="kk-KZ"/>
              </w:rPr>
            </w:pPr>
            <w:r>
              <w:t xml:space="preserve">Вышеуказанные изменения и/или дополнения применяются только в отношении вновь заключаемых Договоров банковского займа. </w:t>
            </w:r>
            <w:r>
              <w:rPr>
                <w:color w:val="000000"/>
              </w:rPr>
              <w:t xml:space="preserve">В отношении Заемщика </w:t>
            </w:r>
            <w:r w:rsidRPr="00F301F2">
              <w:rPr>
                <w:color w:val="000000"/>
              </w:rPr>
              <w:t xml:space="preserve">такие изменения и дополнения применяются в случае заключения между Банком и </w:t>
            </w:r>
            <w:r>
              <w:rPr>
                <w:color w:val="000000"/>
              </w:rPr>
              <w:t>З</w:t>
            </w:r>
            <w:r w:rsidRPr="00F301F2">
              <w:rPr>
                <w:color w:val="000000"/>
              </w:rPr>
              <w:t>аемщик</w:t>
            </w:r>
            <w:r>
              <w:rPr>
                <w:color w:val="000000"/>
              </w:rPr>
              <w:t>ом</w:t>
            </w:r>
            <w:r w:rsidRPr="00F301F2">
              <w:rPr>
                <w:color w:val="000000"/>
              </w:rPr>
              <w:t xml:space="preserve"> дополнительн</w:t>
            </w:r>
            <w:r>
              <w:rPr>
                <w:color w:val="000000"/>
              </w:rPr>
              <w:t>ого</w:t>
            </w:r>
            <w:r w:rsidRPr="00F301F2">
              <w:rPr>
                <w:color w:val="000000"/>
              </w:rPr>
              <w:t xml:space="preserve"> </w:t>
            </w:r>
            <w:r>
              <w:rPr>
                <w:color w:val="000000"/>
              </w:rPr>
              <w:t xml:space="preserve">соглашения </w:t>
            </w:r>
            <w:r w:rsidRPr="00F301F2">
              <w:rPr>
                <w:color w:val="000000"/>
              </w:rPr>
              <w:t xml:space="preserve">к </w:t>
            </w:r>
            <w:r>
              <w:rPr>
                <w:color w:val="000000"/>
              </w:rPr>
              <w:t>Заявлению о присоединении</w:t>
            </w:r>
            <w:r w:rsidRPr="00F301F2">
              <w:rPr>
                <w:color w:val="000000"/>
              </w:rPr>
              <w:t>.</w:t>
            </w:r>
          </w:p>
          <w:p w:rsidR="005663CF" w:rsidRDefault="005663CF" w:rsidP="005663CF">
            <w:pPr>
              <w:pStyle w:val="ab"/>
              <w:tabs>
                <w:tab w:val="left" w:pos="-5529"/>
                <w:tab w:val="left" w:pos="540"/>
                <w:tab w:val="left" w:pos="567"/>
              </w:tabs>
              <w:ind w:left="0"/>
              <w:contextualSpacing w:val="0"/>
              <w:jc w:val="both"/>
              <w:rPr>
                <w:color w:val="000000"/>
              </w:rPr>
            </w:pPr>
            <w:r w:rsidRPr="00F301F2">
              <w:rPr>
                <w:color w:val="000000"/>
              </w:rPr>
              <w:t xml:space="preserve"> </w:t>
            </w:r>
          </w:p>
          <w:p w:rsidR="005663CF" w:rsidRDefault="005663CF" w:rsidP="005663CF">
            <w:pPr>
              <w:jc w:val="both"/>
              <w:rPr>
                <w:color w:val="000000"/>
              </w:rPr>
            </w:pPr>
            <w:r>
              <w:rPr>
                <w:color w:val="000000"/>
              </w:rPr>
              <w:t xml:space="preserve">14.2. </w:t>
            </w:r>
            <w:r w:rsidRPr="00F301F2">
              <w:rPr>
                <w:color w:val="000000"/>
              </w:rPr>
              <w:t xml:space="preserve">Условия </w:t>
            </w:r>
            <w:r>
              <w:rPr>
                <w:color w:val="000000"/>
              </w:rPr>
              <w:t>Договора</w:t>
            </w:r>
            <w:r w:rsidRPr="00F301F2">
              <w:rPr>
                <w:color w:val="000000"/>
              </w:rPr>
              <w:t xml:space="preserve">, которые не определены </w:t>
            </w:r>
            <w:r>
              <w:rPr>
                <w:color w:val="000000"/>
              </w:rPr>
              <w:t>Общими условиями</w:t>
            </w:r>
            <w:r w:rsidRPr="00F301F2">
              <w:rPr>
                <w:color w:val="000000"/>
              </w:rPr>
              <w:t xml:space="preserve">, устанавливаются </w:t>
            </w:r>
            <w:r>
              <w:rPr>
                <w:color w:val="000000"/>
              </w:rPr>
              <w:t>Заявлением о присоединении</w:t>
            </w:r>
            <w:r w:rsidRPr="00F301F2">
              <w:rPr>
                <w:color w:val="000000"/>
              </w:rPr>
              <w:t xml:space="preserve">. В случае возникновения противоречий между </w:t>
            </w:r>
            <w:r>
              <w:rPr>
                <w:color w:val="000000"/>
              </w:rPr>
              <w:t xml:space="preserve">Общими условиями </w:t>
            </w:r>
            <w:r w:rsidRPr="00F301F2">
              <w:rPr>
                <w:color w:val="000000"/>
              </w:rPr>
              <w:t xml:space="preserve">и </w:t>
            </w:r>
            <w:r>
              <w:rPr>
                <w:color w:val="000000"/>
              </w:rPr>
              <w:t>Заявлением о присоединении</w:t>
            </w:r>
            <w:r w:rsidRPr="00F301F2">
              <w:rPr>
                <w:color w:val="000000"/>
              </w:rPr>
              <w:t xml:space="preserve">, необходимо руководствоваться </w:t>
            </w:r>
            <w:r>
              <w:rPr>
                <w:color w:val="000000"/>
              </w:rPr>
              <w:t>Заявлением о присоединении</w:t>
            </w:r>
            <w:r w:rsidRPr="00F301F2">
              <w:rPr>
                <w:color w:val="000000"/>
              </w:rPr>
              <w:t xml:space="preserve">. Отношения Сторон по </w:t>
            </w:r>
            <w:r>
              <w:rPr>
                <w:color w:val="000000"/>
              </w:rPr>
              <w:t>Договору, неурегулированные Общими условиями</w:t>
            </w:r>
            <w:r w:rsidRPr="00F301F2">
              <w:rPr>
                <w:color w:val="000000"/>
              </w:rPr>
              <w:t xml:space="preserve"> и </w:t>
            </w:r>
            <w:r>
              <w:rPr>
                <w:color w:val="000000"/>
              </w:rPr>
              <w:t>Заявлением о присоединении</w:t>
            </w:r>
            <w:r w:rsidRPr="00F301F2">
              <w:rPr>
                <w:color w:val="000000"/>
              </w:rPr>
              <w:t xml:space="preserve">, регулируются законодательством Республики Казахстан. </w:t>
            </w:r>
            <w:r>
              <w:rPr>
                <w:color w:val="000000"/>
              </w:rPr>
              <w:t>Заявлением о присоединении также могут быть установлены иные условия, отличные от условий, предусмотренных Общими условиями.</w:t>
            </w:r>
          </w:p>
          <w:p w:rsidR="005663CF" w:rsidRPr="001F1A43" w:rsidRDefault="005663CF" w:rsidP="005663CF">
            <w:pPr>
              <w:jc w:val="both"/>
              <w:rPr>
                <w:color w:val="000000"/>
              </w:rPr>
            </w:pPr>
            <w:r>
              <w:rPr>
                <w:color w:val="000000"/>
              </w:rPr>
              <w:t xml:space="preserve">14.3. </w:t>
            </w:r>
            <w:r w:rsidRPr="000D1789">
              <w:rPr>
                <w:color w:val="000000"/>
              </w:rPr>
              <w:t xml:space="preserve">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w:t>
            </w:r>
            <w:r>
              <w:rPr>
                <w:color w:val="000000"/>
              </w:rPr>
              <w:t>Договором</w:t>
            </w:r>
            <w:r w:rsidRPr="000D1789">
              <w:rPr>
                <w:color w:val="000000"/>
              </w:rPr>
              <w:t xml:space="preserve"> или касающиеся нарушения условий </w:t>
            </w:r>
            <w:r>
              <w:rPr>
                <w:color w:val="000000"/>
              </w:rPr>
              <w:t>Договора</w:t>
            </w:r>
            <w:r w:rsidRPr="000D1789">
              <w:rPr>
                <w:color w:val="000000"/>
              </w:rPr>
              <w:t>, подлежат разрешению в суде по месту нахождения/</w:t>
            </w:r>
            <w:r w:rsidRPr="001F1A43">
              <w:rPr>
                <w:color w:val="000000"/>
              </w:rPr>
              <w:t xml:space="preserve">регистрации Банка или его филиала, заключившего </w:t>
            </w:r>
            <w:r>
              <w:rPr>
                <w:color w:val="000000"/>
              </w:rPr>
              <w:t>Заявление о присоединении</w:t>
            </w:r>
            <w:r w:rsidRPr="001F1A43">
              <w:rPr>
                <w:color w:val="000000"/>
              </w:rPr>
              <w:t>, за исключением случаев, предусмотренных Действующим законодательством.</w:t>
            </w:r>
          </w:p>
          <w:p w:rsidR="005663CF" w:rsidRDefault="005663CF" w:rsidP="005663CF">
            <w:pPr>
              <w:jc w:val="both"/>
              <w:rPr>
                <w:color w:val="000000"/>
              </w:rPr>
            </w:pPr>
            <w:r>
              <w:rPr>
                <w:color w:val="000000"/>
              </w:rPr>
              <w:lastRenderedPageBreak/>
              <w:t xml:space="preserve">14.4. </w:t>
            </w:r>
            <w:r w:rsidRPr="001F1A43">
              <w:rPr>
                <w:color w:val="000000"/>
              </w:rPr>
              <w:t xml:space="preserve">В случае разночтений </w:t>
            </w:r>
            <w:r>
              <w:rPr>
                <w:color w:val="000000"/>
              </w:rPr>
              <w:t xml:space="preserve">Стороны руководствуются </w:t>
            </w:r>
            <w:r w:rsidRPr="001F1A43">
              <w:rPr>
                <w:color w:val="000000"/>
              </w:rPr>
              <w:t>вариант</w:t>
            </w:r>
            <w:r>
              <w:rPr>
                <w:color w:val="000000"/>
              </w:rPr>
              <w:t>ом</w:t>
            </w:r>
            <w:r w:rsidRPr="001F1A43">
              <w:rPr>
                <w:color w:val="000000"/>
              </w:rPr>
              <w:t xml:space="preserve"> </w:t>
            </w:r>
            <w:r>
              <w:rPr>
                <w:color w:val="000000"/>
              </w:rPr>
              <w:t>Общих условий на русском языке.</w:t>
            </w:r>
          </w:p>
          <w:p w:rsidR="005663CF" w:rsidRDefault="005663CF" w:rsidP="005663CF">
            <w:pPr>
              <w:pStyle w:val="ab"/>
              <w:tabs>
                <w:tab w:val="left" w:pos="-5529"/>
                <w:tab w:val="left" w:pos="540"/>
                <w:tab w:val="left" w:pos="567"/>
              </w:tabs>
              <w:ind w:left="0"/>
              <w:contextualSpacing w:val="0"/>
              <w:jc w:val="both"/>
              <w:rPr>
                <w:color w:val="000000"/>
              </w:rPr>
            </w:pPr>
          </w:p>
          <w:p w:rsidR="005663CF" w:rsidRPr="0046484A" w:rsidRDefault="005663CF" w:rsidP="005663CF">
            <w:pPr>
              <w:jc w:val="both"/>
              <w:rPr>
                <w:b/>
              </w:rPr>
            </w:pPr>
            <w:r w:rsidRPr="00D71902">
              <w:rPr>
                <w:b/>
              </w:rPr>
              <w:t>1</w:t>
            </w:r>
            <w:r>
              <w:rPr>
                <w:b/>
              </w:rPr>
              <w:t>5</w:t>
            </w:r>
            <w:r w:rsidRPr="00D71902">
              <w:rPr>
                <w:b/>
              </w:rPr>
              <w:t xml:space="preserve">. </w:t>
            </w:r>
            <w:r>
              <w:rPr>
                <w:b/>
              </w:rPr>
              <w:t>Термины и определения</w:t>
            </w:r>
          </w:p>
          <w:p w:rsidR="005663CF" w:rsidRPr="001F1A43" w:rsidRDefault="005663CF" w:rsidP="005663CF">
            <w:pPr>
              <w:jc w:val="both"/>
              <w:rPr>
                <w:color w:val="000000"/>
              </w:rPr>
            </w:pPr>
            <w:r w:rsidRPr="003265F8">
              <w:rPr>
                <w:color w:val="000000"/>
              </w:rPr>
              <w:t xml:space="preserve">Термины с заглавной буквы, используемые в </w:t>
            </w:r>
            <w:r>
              <w:rPr>
                <w:color w:val="000000"/>
              </w:rPr>
              <w:t>Договоре</w:t>
            </w:r>
            <w:r w:rsidRPr="003265F8">
              <w:rPr>
                <w:color w:val="000000"/>
              </w:rPr>
              <w:t xml:space="preserve"> имеют следующие значения, если контекст </w:t>
            </w:r>
            <w:r>
              <w:rPr>
                <w:color w:val="000000"/>
              </w:rPr>
              <w:t>Договора</w:t>
            </w:r>
            <w:r w:rsidRPr="003265F8">
              <w:rPr>
                <w:color w:val="000000"/>
              </w:rPr>
              <w:t xml:space="preserve"> не предусматривает иного:</w:t>
            </w:r>
          </w:p>
          <w:p w:rsidR="005663CF" w:rsidRDefault="005663CF" w:rsidP="005663CF">
            <w:pPr>
              <w:jc w:val="both"/>
              <w:rPr>
                <w:lang w:eastAsia="en-US"/>
              </w:rPr>
            </w:pPr>
            <w:r w:rsidRPr="00BB0AAD">
              <w:rPr>
                <w:b/>
                <w:lang w:eastAsia="en-US"/>
              </w:rPr>
              <w:t>Big 4</w:t>
            </w:r>
            <w:r w:rsidRPr="00BB0AAD">
              <w:rPr>
                <w:lang w:eastAsia="en-US"/>
              </w:rPr>
              <w:t xml:space="preserve"> </w:t>
            </w:r>
            <w:r>
              <w:rPr>
                <w:lang w:eastAsia="en-US"/>
              </w:rPr>
              <w:t>–</w:t>
            </w:r>
            <w:r w:rsidRPr="00BB0AAD">
              <w:rPr>
                <w:lang w:eastAsia="en-US"/>
              </w:rPr>
              <w:t xml:space="preserve"> </w:t>
            </w:r>
            <w:r>
              <w:rPr>
                <w:lang w:eastAsia="en-US"/>
              </w:rPr>
              <w:t xml:space="preserve">одна из следующих независимых аудиторских организаций: </w:t>
            </w:r>
            <w:r w:rsidRPr="00BB0AAD">
              <w:rPr>
                <w:lang w:eastAsia="en-US"/>
              </w:rPr>
              <w:t>KPMG, Ernst&amp;Young, D</w:t>
            </w:r>
            <w:r>
              <w:rPr>
                <w:lang w:eastAsia="en-US"/>
              </w:rPr>
              <w:t>eloitte, PricewaterhouseCoopers.</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Активы</w:t>
            </w:r>
          </w:p>
          <w:p w:rsidR="005663CF" w:rsidRPr="003265F8" w:rsidRDefault="005663CF" w:rsidP="005663CF">
            <w:pPr>
              <w:jc w:val="both"/>
              <w:rPr>
                <w:color w:val="000000"/>
                <w:lang w:eastAsia="en-US"/>
              </w:rPr>
            </w:pPr>
            <w:r w:rsidRPr="003265F8">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3265F8">
              <w:rPr>
                <w:rFonts w:eastAsia="Arial"/>
                <w:color w:val="000000"/>
                <w:lang w:eastAsia="ar-SA"/>
              </w:rPr>
              <w:t>личные неимущественные блага</w:t>
            </w:r>
            <w:proofErr w:type="gramEnd"/>
            <w:r w:rsidRPr="003265F8">
              <w:rPr>
                <w:rFonts w:eastAsia="Arial"/>
                <w:color w:val="000000"/>
                <w:lang w:eastAsia="ar-SA"/>
              </w:rPr>
              <w:t xml:space="preserve"> и права, имеющие стоимостную оценку, от которых ожидается получение доходов в будущем.</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Группа (Группа компаний Заемщика)</w:t>
            </w: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Означает любое юридическое или физическое лицо, совместно или каждое отдельно: </w:t>
            </w:r>
          </w:p>
          <w:p w:rsidR="005663CF" w:rsidRPr="003265F8" w:rsidRDefault="005663CF" w:rsidP="005663CF">
            <w:pPr>
              <w:pStyle w:val="120"/>
              <w:jc w:val="both"/>
              <w:rPr>
                <w:color w:val="000000"/>
                <w:sz w:val="24"/>
                <w:szCs w:val="24"/>
                <w:lang w:val="ru-RU"/>
              </w:rPr>
            </w:pPr>
            <w:r w:rsidRPr="003265F8">
              <w:rPr>
                <w:color w:val="000000"/>
                <w:sz w:val="24"/>
                <w:szCs w:val="24"/>
                <w:lang w:val="ru-RU"/>
              </w:rPr>
              <w:t>- прямо или косвенно контролируемое Заемщиком;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которое прямо или косвенно контролирует Заемщика;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находящееся совместно с Заемщиком под контролем третьего лица;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 предоставившее обеспечение исполнения обязательств Заемщика по </w:t>
            </w:r>
            <w:r>
              <w:rPr>
                <w:color w:val="000000"/>
                <w:sz w:val="24"/>
                <w:szCs w:val="24"/>
                <w:lang w:val="ru-RU"/>
              </w:rPr>
              <w:t>Договору</w:t>
            </w:r>
            <w:r w:rsidRPr="003265F8">
              <w:rPr>
                <w:color w:val="000000"/>
                <w:sz w:val="24"/>
                <w:szCs w:val="24"/>
                <w:lang w:val="ru-RU"/>
              </w:rPr>
              <w:t xml:space="preserve">. </w:t>
            </w:r>
          </w:p>
          <w:p w:rsidR="005663CF" w:rsidRDefault="005663CF" w:rsidP="005663CF">
            <w:pPr>
              <w:pStyle w:val="120"/>
              <w:snapToGrid w:val="0"/>
              <w:jc w:val="both"/>
              <w:rPr>
                <w:color w:val="000000"/>
                <w:sz w:val="24"/>
                <w:szCs w:val="24"/>
                <w:lang w:val="ru-RU"/>
              </w:rPr>
            </w:pPr>
            <w:r w:rsidRPr="003265F8">
              <w:rPr>
                <w:color w:val="000000"/>
                <w:sz w:val="24"/>
                <w:szCs w:val="24"/>
                <w:lang w:val="ru-RU"/>
              </w:rPr>
              <w:t xml:space="preserve">Для целей </w:t>
            </w:r>
            <w:r>
              <w:rPr>
                <w:color w:val="000000"/>
                <w:sz w:val="24"/>
                <w:szCs w:val="24"/>
                <w:lang w:val="ru-RU"/>
              </w:rPr>
              <w:t>Договора</w:t>
            </w:r>
            <w:r w:rsidRPr="003265F8">
              <w:rPr>
                <w:color w:val="000000"/>
                <w:sz w:val="24"/>
                <w:szCs w:val="24"/>
                <w:lang w:val="ru-RU"/>
              </w:rPr>
              <w:t xml:space="preserve">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5663CF" w:rsidRPr="003265F8" w:rsidRDefault="005663CF" w:rsidP="005663CF">
            <w:pPr>
              <w:pStyle w:val="120"/>
              <w:snapToGrid w:val="0"/>
              <w:jc w:val="both"/>
              <w:rPr>
                <w:b/>
                <w:color w:val="000000"/>
                <w:sz w:val="24"/>
                <w:szCs w:val="24"/>
                <w:lang w:val="ru-RU"/>
              </w:rPr>
            </w:pPr>
          </w:p>
          <w:p w:rsidR="005663CF" w:rsidRPr="003265F8" w:rsidRDefault="005663CF" w:rsidP="005663CF">
            <w:pPr>
              <w:pStyle w:val="21"/>
              <w:tabs>
                <w:tab w:val="center" w:pos="4677"/>
                <w:tab w:val="right" w:pos="9355"/>
              </w:tabs>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t>Действующее законодательство</w:t>
            </w:r>
          </w:p>
          <w:p w:rsidR="005663CF" w:rsidRPr="003265F8" w:rsidRDefault="005663CF" w:rsidP="005663CF">
            <w:pPr>
              <w:jc w:val="both"/>
              <w:rPr>
                <w:color w:val="000000"/>
                <w:lang w:eastAsia="en-US"/>
              </w:rPr>
            </w:pPr>
            <w:r w:rsidRPr="003265F8">
              <w:rPr>
                <w:color w:val="000000"/>
                <w:lang w:eastAsia="en-US"/>
              </w:rPr>
              <w:t xml:space="preserve">Означает законодательство Республики Казахстан. </w:t>
            </w:r>
          </w:p>
          <w:p w:rsidR="005663CF" w:rsidRPr="003265F8" w:rsidRDefault="005663CF" w:rsidP="005663CF">
            <w:pPr>
              <w:pStyle w:val="afc"/>
              <w:jc w:val="both"/>
              <w:rPr>
                <w:b/>
                <w:color w:val="000000"/>
                <w:sz w:val="24"/>
                <w:szCs w:val="24"/>
                <w:lang w:val="ru-RU"/>
              </w:rPr>
            </w:pPr>
            <w:r w:rsidRPr="003265F8">
              <w:rPr>
                <w:b/>
                <w:color w:val="000000"/>
                <w:sz w:val="24"/>
                <w:szCs w:val="24"/>
                <w:lang w:val="ru-RU"/>
              </w:rPr>
              <w:t>Договор Залога</w:t>
            </w:r>
          </w:p>
          <w:p w:rsidR="005663CF" w:rsidRPr="003265F8" w:rsidRDefault="005663CF" w:rsidP="005663CF">
            <w:pPr>
              <w:jc w:val="both"/>
              <w:rPr>
                <w:rFonts w:eastAsia="Arial"/>
                <w:color w:val="000000"/>
                <w:lang w:eastAsia="ar-SA"/>
              </w:rPr>
            </w:pPr>
            <w:r w:rsidRPr="003265F8">
              <w:rPr>
                <w:rFonts w:eastAsia="Arial"/>
                <w:color w:val="000000"/>
                <w:lang w:eastAsia="ar-SA"/>
              </w:rPr>
              <w:t xml:space="preserve">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w:t>
            </w:r>
            <w:r>
              <w:rPr>
                <w:rFonts w:eastAsia="Arial"/>
                <w:color w:val="000000"/>
                <w:lang w:eastAsia="ar-SA"/>
              </w:rPr>
              <w:t>Договору</w:t>
            </w:r>
            <w:r w:rsidRPr="003265F8">
              <w:rPr>
                <w:rFonts w:eastAsia="Arial"/>
                <w:color w:val="000000"/>
                <w:lang w:eastAsia="ar-SA"/>
              </w:rPr>
              <w:t>.</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lastRenderedPageBreak/>
              <w:t>Задолженность</w:t>
            </w:r>
          </w:p>
          <w:p w:rsidR="005663CF" w:rsidRPr="003265F8" w:rsidRDefault="005663CF" w:rsidP="005663CF">
            <w:pPr>
              <w:pStyle w:val="15"/>
              <w:jc w:val="both"/>
              <w:rPr>
                <w:b/>
                <w:color w:val="000000"/>
                <w:sz w:val="24"/>
                <w:szCs w:val="24"/>
                <w:lang w:val="ru-RU"/>
              </w:rPr>
            </w:pPr>
            <w:r w:rsidRPr="003265F8">
              <w:rPr>
                <w:color w:val="000000"/>
                <w:sz w:val="24"/>
                <w:szCs w:val="24"/>
                <w:lang w:val="ru-RU"/>
              </w:rPr>
              <w:t xml:space="preserve">Означает все и любые долги Заемщика Банку по </w:t>
            </w:r>
            <w:r>
              <w:rPr>
                <w:color w:val="000000"/>
                <w:sz w:val="24"/>
                <w:szCs w:val="24"/>
                <w:lang w:val="ru-RU"/>
              </w:rPr>
              <w:t>Договору</w:t>
            </w:r>
            <w:r w:rsidRPr="003265F8">
              <w:rPr>
                <w:color w:val="000000"/>
                <w:sz w:val="24"/>
                <w:szCs w:val="24"/>
                <w:lang w:val="ru-RU"/>
              </w:rPr>
              <w:t xml:space="preserve">, включая, но не ограничиваясь, сумму Основного долга по </w:t>
            </w:r>
            <w:r>
              <w:rPr>
                <w:color w:val="000000"/>
                <w:sz w:val="24"/>
                <w:szCs w:val="24"/>
                <w:lang w:val="ru-RU"/>
              </w:rPr>
              <w:t>Овердрафту</w:t>
            </w:r>
            <w:r w:rsidRPr="003265F8">
              <w:rPr>
                <w:color w:val="000000"/>
                <w:sz w:val="24"/>
                <w:szCs w:val="24"/>
                <w:lang w:val="ru-RU"/>
              </w:rPr>
              <w:t>, вознаграждение, комиссионные Банка, неустойка и иные долги, которые могут возникнуть у Заемщика по отношению к Банку, в соотв</w:t>
            </w:r>
            <w:r>
              <w:rPr>
                <w:color w:val="000000"/>
                <w:sz w:val="24"/>
                <w:szCs w:val="24"/>
                <w:lang w:val="ru-RU"/>
              </w:rPr>
              <w:t>етствии с условиями Договора</w:t>
            </w:r>
            <w:r w:rsidRPr="003265F8">
              <w:rPr>
                <w:color w:val="000000"/>
                <w:sz w:val="24"/>
                <w:szCs w:val="24"/>
                <w:lang w:val="ru-RU"/>
              </w:rPr>
              <w:t xml:space="preserve"> и/или Договора Залога.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lang w:eastAsia="en-US"/>
              </w:rPr>
            </w:pPr>
            <w:r w:rsidRPr="008634B5">
              <w:rPr>
                <w:b/>
                <w:lang w:eastAsia="en-US"/>
              </w:rPr>
              <w:t>Залоговая стоимость предмета залога</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lang w:eastAsia="en-US"/>
              </w:rPr>
            </w:pPr>
            <w:r w:rsidRPr="008634B5">
              <w:rPr>
                <w:lang w:eastAsia="en-US"/>
              </w:rPr>
              <w:t>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w:t>
            </w:r>
            <w:r w:rsidRPr="003265F8">
              <w:rPr>
                <w:lang w:eastAsia="en-US"/>
              </w:rPr>
              <w:t xml:space="preserve"> </w:t>
            </w:r>
          </w:p>
          <w:p w:rsidR="005663CF" w:rsidRPr="00971BE7" w:rsidRDefault="005663CF" w:rsidP="005663CF">
            <w:pPr>
              <w:autoSpaceDE w:val="0"/>
              <w:autoSpaceDN w:val="0"/>
              <w:adjustRightInd w:val="0"/>
              <w:jc w:val="both"/>
              <w:rPr>
                <w:color w:val="000000"/>
              </w:rPr>
            </w:pPr>
            <w:r w:rsidRPr="00971BE7">
              <w:rPr>
                <w:b/>
                <w:color w:val="000000"/>
              </w:rPr>
              <w:t>Каналы связи</w:t>
            </w:r>
            <w:r>
              <w:rPr>
                <w:color w:val="000000"/>
              </w:rPr>
              <w:t xml:space="preserve"> – </w:t>
            </w:r>
            <w:r w:rsidRPr="003F7DD4">
              <w:rPr>
                <w:lang w:eastAsia="en-US"/>
              </w:rPr>
              <w:t xml:space="preserve">одно из </w:t>
            </w:r>
            <w:r>
              <w:rPr>
                <w:lang w:eastAsia="en-US"/>
              </w:rPr>
              <w:t xml:space="preserve">следующих </w:t>
            </w:r>
            <w:r w:rsidRPr="003F7DD4">
              <w:rPr>
                <w:lang w:eastAsia="en-US"/>
              </w:rPr>
              <w:t>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971BE7">
              <w:rPr>
                <w:color w:val="000000"/>
              </w:rPr>
              <w:t>), инте</w:t>
            </w:r>
            <w:r>
              <w:rPr>
                <w:color w:val="000000"/>
              </w:rPr>
              <w:t>рнет-банкинг, мобильный банкинг,</w:t>
            </w:r>
            <w:r w:rsidRPr="00E66E4F">
              <w:rPr>
                <w:color w:val="000000"/>
              </w:rPr>
              <w:t xml:space="preserve"> </w:t>
            </w:r>
            <w:r>
              <w:rPr>
                <w:color w:val="000000"/>
              </w:rPr>
              <w:t>системы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p>
          <w:p w:rsidR="005663CF" w:rsidRPr="003645B3" w:rsidRDefault="005663CF" w:rsidP="005663CF">
            <w:pPr>
              <w:pStyle w:val="15"/>
              <w:contextualSpacing/>
              <w:jc w:val="both"/>
              <w:rPr>
                <w:b/>
                <w:color w:val="000000"/>
                <w:sz w:val="24"/>
                <w:szCs w:val="24"/>
                <w:lang w:val="ru-RU"/>
              </w:rPr>
            </w:pPr>
            <w:r w:rsidRPr="003645B3">
              <w:rPr>
                <w:b/>
                <w:color w:val="000000"/>
                <w:sz w:val="24"/>
                <w:szCs w:val="24"/>
                <w:lang w:val="ru-RU"/>
              </w:rPr>
              <w:t>Лимит Кредита</w:t>
            </w:r>
          </w:p>
          <w:p w:rsidR="005663CF" w:rsidRPr="003645B3" w:rsidRDefault="005663CF" w:rsidP="005663CF">
            <w:pPr>
              <w:pStyle w:val="15"/>
              <w:contextualSpacing/>
              <w:jc w:val="both"/>
              <w:rPr>
                <w:color w:val="000000"/>
                <w:sz w:val="24"/>
                <w:szCs w:val="24"/>
                <w:lang w:val="ru-RU"/>
              </w:rPr>
            </w:pPr>
            <w:r w:rsidRPr="003645B3">
              <w:rPr>
                <w:color w:val="000000"/>
                <w:sz w:val="24"/>
                <w:szCs w:val="24"/>
                <w:lang w:val="ru-RU"/>
              </w:rPr>
              <w:t xml:space="preserve">Означает максимальную сумму, в пределах которой Заемщику предоставляется возможность получения Овердрафтов. </w:t>
            </w:r>
          </w:p>
          <w:p w:rsidR="005663CF" w:rsidRDefault="005663CF" w:rsidP="005663CF">
            <w:pPr>
              <w:pStyle w:val="15"/>
              <w:jc w:val="both"/>
              <w:rPr>
                <w:b/>
                <w:color w:val="000000"/>
                <w:sz w:val="24"/>
                <w:szCs w:val="24"/>
                <w:lang w:val="ru-RU"/>
              </w:rPr>
            </w:pPr>
            <w:r>
              <w:rPr>
                <w:b/>
                <w:color w:val="000000"/>
                <w:sz w:val="24"/>
                <w:szCs w:val="24"/>
                <w:lang w:val="ru-RU"/>
              </w:rPr>
              <w:t xml:space="preserve">Льготный период </w:t>
            </w:r>
          </w:p>
          <w:p w:rsidR="005663CF" w:rsidRPr="00564C22" w:rsidRDefault="005663CF" w:rsidP="005663CF">
            <w:pPr>
              <w:pStyle w:val="15"/>
              <w:jc w:val="both"/>
              <w:rPr>
                <w:color w:val="000000"/>
                <w:sz w:val="24"/>
                <w:szCs w:val="24"/>
                <w:lang w:val="ru-RU"/>
              </w:rPr>
            </w:pPr>
            <w:r w:rsidRPr="00C4728F">
              <w:rPr>
                <w:color w:val="000000"/>
                <w:sz w:val="24"/>
                <w:szCs w:val="24"/>
                <w:lang w:val="ru-RU"/>
              </w:rPr>
              <w:t>Означает</w:t>
            </w:r>
            <w:r>
              <w:rPr>
                <w:color w:val="000000"/>
                <w:sz w:val="24"/>
                <w:szCs w:val="24"/>
                <w:lang w:val="ru-RU"/>
              </w:rPr>
              <w:t xml:space="preserve"> </w:t>
            </w:r>
            <w:r w:rsidRPr="00564C22">
              <w:rPr>
                <w:color w:val="000000"/>
                <w:sz w:val="24"/>
                <w:szCs w:val="24"/>
                <w:lang w:val="ru-RU"/>
              </w:rPr>
              <w:t xml:space="preserve">период времени, в течение которого </w:t>
            </w:r>
            <w:r>
              <w:rPr>
                <w:color w:val="000000"/>
                <w:sz w:val="24"/>
                <w:szCs w:val="24"/>
                <w:lang w:val="ru-RU"/>
              </w:rPr>
              <w:t xml:space="preserve">вознаграждение на сумму основного долга по Кредиту </w:t>
            </w:r>
            <w:r w:rsidRPr="00564C22">
              <w:rPr>
                <w:color w:val="000000"/>
                <w:sz w:val="24"/>
                <w:szCs w:val="24"/>
                <w:lang w:val="ru-RU"/>
              </w:rPr>
              <w:t>не начисля</w:t>
            </w:r>
            <w:r>
              <w:rPr>
                <w:color w:val="000000"/>
                <w:sz w:val="24"/>
                <w:szCs w:val="24"/>
                <w:lang w:val="ru-RU"/>
              </w:rPr>
              <w:t>е</w:t>
            </w:r>
            <w:r w:rsidRPr="00564C22">
              <w:rPr>
                <w:color w:val="000000"/>
                <w:sz w:val="24"/>
                <w:szCs w:val="24"/>
                <w:lang w:val="ru-RU"/>
              </w:rPr>
              <w:t>тся</w:t>
            </w:r>
            <w:r>
              <w:rPr>
                <w:color w:val="000000"/>
                <w:sz w:val="24"/>
                <w:szCs w:val="24"/>
                <w:lang w:val="ru-RU"/>
              </w:rPr>
              <w:t>.</w:t>
            </w:r>
          </w:p>
          <w:p w:rsidR="005663CF" w:rsidRPr="003645B3" w:rsidRDefault="005663CF" w:rsidP="005663CF">
            <w:pPr>
              <w:pStyle w:val="120"/>
              <w:contextualSpacing/>
              <w:jc w:val="both"/>
              <w:rPr>
                <w:b/>
                <w:color w:val="000000"/>
                <w:sz w:val="24"/>
                <w:szCs w:val="24"/>
                <w:lang w:val="kk-KZ"/>
              </w:rPr>
            </w:pPr>
            <w:r w:rsidRPr="003645B3">
              <w:rPr>
                <w:b/>
                <w:color w:val="000000"/>
                <w:sz w:val="24"/>
                <w:szCs w:val="24"/>
                <w:lang w:val="kk-KZ"/>
              </w:rPr>
              <w:t>Овердрафт</w:t>
            </w:r>
          </w:p>
          <w:p w:rsidR="005663CF" w:rsidRPr="003645B3" w:rsidRDefault="005663CF" w:rsidP="005663CF">
            <w:pPr>
              <w:pStyle w:val="15"/>
              <w:contextualSpacing/>
              <w:jc w:val="both"/>
              <w:rPr>
                <w:color w:val="000000"/>
                <w:lang w:val="ru-RU"/>
              </w:rPr>
            </w:pPr>
            <w:r w:rsidRPr="003645B3">
              <w:rPr>
                <w:color w:val="000000"/>
                <w:sz w:val="24"/>
                <w:szCs w:val="24"/>
                <w:lang w:val="kk-KZ"/>
              </w:rPr>
              <w:t xml:space="preserve">Означает </w:t>
            </w:r>
            <w:r>
              <w:rPr>
                <w:color w:val="000000"/>
                <w:sz w:val="24"/>
                <w:szCs w:val="24"/>
                <w:lang w:val="ru-RU"/>
              </w:rPr>
              <w:t xml:space="preserve">банковский заем в форме </w:t>
            </w:r>
            <w:r w:rsidRPr="003265F8">
              <w:rPr>
                <w:color w:val="000000"/>
                <w:sz w:val="24"/>
                <w:szCs w:val="24"/>
                <w:lang w:val="ru-RU"/>
              </w:rPr>
              <w:t>денег</w:t>
            </w:r>
            <w:r>
              <w:rPr>
                <w:color w:val="000000"/>
                <w:sz w:val="24"/>
                <w:szCs w:val="24"/>
                <w:lang w:val="ru-RU"/>
              </w:rPr>
              <w:t xml:space="preserve"> на условиях платности, срочности и возвратности, </w:t>
            </w:r>
            <w:r w:rsidRPr="003645B3">
              <w:rPr>
                <w:color w:val="000000"/>
                <w:sz w:val="24"/>
                <w:szCs w:val="24"/>
                <w:lang w:val="ru-RU"/>
              </w:rPr>
              <w:t>предоставляем</w:t>
            </w:r>
            <w:r>
              <w:rPr>
                <w:color w:val="000000"/>
                <w:sz w:val="24"/>
                <w:szCs w:val="24"/>
                <w:lang w:val="ru-RU"/>
              </w:rPr>
              <w:t>ый</w:t>
            </w:r>
            <w:r w:rsidRPr="003645B3">
              <w:rPr>
                <w:color w:val="000000"/>
                <w:sz w:val="24"/>
                <w:szCs w:val="24"/>
                <w:lang w:val="ru-RU"/>
              </w:rPr>
              <w:t xml:space="preserve"> Заемщику Банком для исполнения Платежных документов Заемщика на </w:t>
            </w:r>
            <w:r>
              <w:rPr>
                <w:color w:val="000000"/>
                <w:sz w:val="24"/>
                <w:szCs w:val="24"/>
                <w:lang w:val="ru-RU"/>
              </w:rPr>
              <w:t>условиях, определенных Договором</w:t>
            </w:r>
            <w:r w:rsidRPr="003645B3">
              <w:rPr>
                <w:color w:val="000000"/>
                <w:sz w:val="24"/>
                <w:szCs w:val="24"/>
                <w:lang w:val="ru-RU"/>
              </w:rPr>
              <w:t>.</w:t>
            </w:r>
          </w:p>
          <w:p w:rsidR="005663CF" w:rsidRPr="003265F8" w:rsidRDefault="005663CF" w:rsidP="005663CF">
            <w:pPr>
              <w:pStyle w:val="15"/>
              <w:jc w:val="both"/>
              <w:rPr>
                <w:b/>
                <w:color w:val="000000"/>
                <w:sz w:val="24"/>
                <w:szCs w:val="24"/>
                <w:lang w:val="ru-RU"/>
              </w:rPr>
            </w:pPr>
            <w:r w:rsidRPr="003265F8">
              <w:rPr>
                <w:b/>
                <w:color w:val="000000"/>
                <w:sz w:val="24"/>
                <w:szCs w:val="24"/>
                <w:lang w:val="ru-RU"/>
              </w:rPr>
              <w:t>Основной долг</w:t>
            </w:r>
          </w:p>
          <w:p w:rsidR="005663CF" w:rsidRDefault="005663CF" w:rsidP="005663CF">
            <w:pPr>
              <w:pStyle w:val="21"/>
              <w:spacing w:before="0"/>
              <w:jc w:val="both"/>
              <w:outlineLvl w:val="1"/>
              <w:rPr>
                <w:rFonts w:ascii="Times New Roman" w:eastAsia="Arial" w:hAnsi="Times New Roman" w:cs="Times New Roman"/>
                <w:b w:val="0"/>
                <w:bCs w:val="0"/>
                <w:i/>
                <w:iCs/>
                <w:color w:val="000000"/>
                <w:sz w:val="24"/>
                <w:szCs w:val="24"/>
              </w:rPr>
            </w:pPr>
            <w:r w:rsidRPr="003265F8">
              <w:rPr>
                <w:rFonts w:ascii="Times New Roman" w:eastAsia="Arial" w:hAnsi="Times New Roman" w:cs="Times New Roman"/>
                <w:b w:val="0"/>
                <w:bCs w:val="0"/>
                <w:color w:val="000000"/>
                <w:sz w:val="24"/>
                <w:szCs w:val="24"/>
              </w:rPr>
              <w:lastRenderedPageBreak/>
              <w:t>Означает</w:t>
            </w:r>
            <w:r>
              <w:rPr>
                <w:rFonts w:ascii="Times New Roman" w:eastAsia="Arial" w:hAnsi="Times New Roman" w:cs="Times New Roman"/>
                <w:b w:val="0"/>
                <w:bCs w:val="0"/>
                <w:color w:val="000000"/>
                <w:sz w:val="24"/>
                <w:szCs w:val="24"/>
              </w:rPr>
              <w:t xml:space="preserve"> </w:t>
            </w:r>
            <w:r w:rsidRPr="003265F8">
              <w:rPr>
                <w:rFonts w:ascii="Times New Roman" w:eastAsia="Arial" w:hAnsi="Times New Roman" w:cs="Times New Roman"/>
                <w:b w:val="0"/>
                <w:bCs w:val="0"/>
                <w:color w:val="000000"/>
                <w:sz w:val="24"/>
                <w:szCs w:val="24"/>
              </w:rPr>
              <w:t>сумму денег, предоставленную в кредит Заемщику Банком (ссудная задолженность)</w:t>
            </w:r>
            <w:r>
              <w:rPr>
                <w:rFonts w:ascii="Times New Roman" w:eastAsia="Arial" w:hAnsi="Times New Roman" w:cs="Times New Roman"/>
                <w:b w:val="0"/>
                <w:bCs w:val="0"/>
                <w:color w:val="000000"/>
                <w:sz w:val="24"/>
                <w:szCs w:val="24"/>
              </w:rPr>
              <w:t>.</w:t>
            </w:r>
          </w:p>
          <w:p w:rsidR="005663CF" w:rsidRPr="003265F8" w:rsidRDefault="005663CF" w:rsidP="005663CF">
            <w:pPr>
              <w:pStyle w:val="21"/>
              <w:spacing w:before="0"/>
              <w:jc w:val="both"/>
              <w:outlineLvl w:val="1"/>
              <w:rPr>
                <w:rFonts w:ascii="Times New Roman" w:hAnsi="Times New Roman" w:cs="Times New Roman"/>
                <w:bCs w:val="0"/>
                <w:i/>
                <w:color w:val="000000"/>
                <w:sz w:val="24"/>
                <w:szCs w:val="24"/>
                <w:lang w:eastAsia="en-US"/>
              </w:rPr>
            </w:pPr>
            <w:r w:rsidRPr="003265F8">
              <w:rPr>
                <w:rFonts w:ascii="Times New Roman" w:hAnsi="Times New Roman" w:cs="Times New Roman"/>
                <w:bCs w:val="0"/>
                <w:color w:val="000000"/>
                <w:sz w:val="24"/>
                <w:szCs w:val="24"/>
                <w:lang w:eastAsia="en-US"/>
              </w:rPr>
              <w:t>Отлагательные условия</w:t>
            </w:r>
          </w:p>
          <w:p w:rsidR="005663CF" w:rsidRPr="003265F8" w:rsidRDefault="005663CF" w:rsidP="005663CF">
            <w:pPr>
              <w:pStyle w:val="21"/>
              <w:spacing w:before="0"/>
              <w:jc w:val="both"/>
              <w:outlineLvl w:val="1"/>
              <w:rPr>
                <w:rFonts w:ascii="Times New Roman" w:hAnsi="Times New Roman" w:cs="Times New Roman"/>
                <w:b w:val="0"/>
                <w:bCs w:val="0"/>
                <w:i/>
                <w:color w:val="000000"/>
                <w:sz w:val="24"/>
                <w:szCs w:val="24"/>
                <w:lang w:eastAsia="en-US"/>
              </w:rPr>
            </w:pPr>
            <w:r w:rsidRPr="003265F8">
              <w:rPr>
                <w:rFonts w:ascii="Times New Roman" w:hAnsi="Times New Roman" w:cs="Times New Roman"/>
                <w:b w:val="0"/>
                <w:bCs w:val="0"/>
                <w:color w:val="000000"/>
                <w:sz w:val="24"/>
                <w:szCs w:val="24"/>
                <w:lang w:eastAsia="en-US"/>
              </w:rPr>
              <w:t xml:space="preserve">Означает условия, оговоренные </w:t>
            </w:r>
            <w:r>
              <w:rPr>
                <w:rFonts w:ascii="Times New Roman" w:hAnsi="Times New Roman" w:cs="Times New Roman"/>
                <w:b w:val="0"/>
                <w:bCs w:val="0"/>
                <w:color w:val="000000"/>
                <w:sz w:val="24"/>
                <w:szCs w:val="24"/>
                <w:lang w:eastAsia="en-US"/>
              </w:rPr>
              <w:t>в Заявлении о присоединении</w:t>
            </w:r>
            <w:r w:rsidRPr="003265F8">
              <w:rPr>
                <w:rFonts w:ascii="Times New Roman" w:hAnsi="Times New Roman" w:cs="Times New Roman"/>
                <w:b w:val="0"/>
                <w:bCs w:val="0"/>
                <w:color w:val="000000"/>
                <w:sz w:val="24"/>
                <w:szCs w:val="24"/>
                <w:lang w:eastAsia="en-US"/>
              </w:rPr>
              <w:t xml:space="preserve">, которые должны быть выполнены до того, как Заемщиком может быть получен </w:t>
            </w:r>
            <w:r>
              <w:rPr>
                <w:rFonts w:ascii="Times New Roman" w:hAnsi="Times New Roman" w:cs="Times New Roman"/>
                <w:b w:val="0"/>
                <w:bCs w:val="0"/>
                <w:color w:val="000000"/>
                <w:sz w:val="24"/>
                <w:szCs w:val="24"/>
                <w:lang w:eastAsia="en-US"/>
              </w:rPr>
              <w:t>Овердрафт</w:t>
            </w:r>
            <w:r w:rsidRPr="003265F8">
              <w:rPr>
                <w:rFonts w:ascii="Times New Roman" w:hAnsi="Times New Roman" w:cs="Times New Roman"/>
                <w:b w:val="0"/>
                <w:bCs w:val="0"/>
                <w:color w:val="000000"/>
                <w:sz w:val="24"/>
                <w:szCs w:val="24"/>
                <w:lang w:eastAsia="en-US"/>
              </w:rPr>
              <w:t>.</w:t>
            </w:r>
          </w:p>
          <w:p w:rsidR="005663CF" w:rsidRPr="003645B3" w:rsidRDefault="005663CF" w:rsidP="005663CF">
            <w:pPr>
              <w:contextualSpacing/>
              <w:jc w:val="both"/>
              <w:rPr>
                <w:b/>
              </w:rPr>
            </w:pPr>
            <w:r w:rsidRPr="003645B3">
              <w:rPr>
                <w:b/>
              </w:rPr>
              <w:t xml:space="preserve">Очищенные кредитовые обороты </w:t>
            </w:r>
          </w:p>
          <w:p w:rsidR="005663CF" w:rsidRDefault="005663CF" w:rsidP="005663CF">
            <w:pPr>
              <w:contextualSpacing/>
              <w:jc w:val="both"/>
            </w:pPr>
            <w:r w:rsidRPr="003645B3">
              <w:t>Означают кредитовые обороты по Текущему счету, из которых исключаются следующие кредитовые поступления на счет:</w:t>
            </w:r>
          </w:p>
          <w:p w:rsidR="005663CF" w:rsidRPr="003645B3" w:rsidRDefault="005663CF" w:rsidP="005663CF">
            <w:pPr>
              <w:contextualSpacing/>
              <w:jc w:val="both"/>
            </w:pPr>
          </w:p>
          <w:p w:rsidR="005663CF" w:rsidRDefault="005663CF" w:rsidP="005663CF">
            <w:pPr>
              <w:tabs>
                <w:tab w:val="left" w:pos="284"/>
              </w:tabs>
              <w:jc w:val="both"/>
            </w:pPr>
            <w:r>
              <w:t xml:space="preserve">1) </w:t>
            </w:r>
            <w:r w:rsidRPr="003645B3">
              <w:t>обороты, связанные с выдачей кредитов;</w:t>
            </w:r>
          </w:p>
          <w:p w:rsidR="005663CF" w:rsidRPr="003645B3" w:rsidRDefault="005663CF" w:rsidP="005663CF">
            <w:pPr>
              <w:tabs>
                <w:tab w:val="left" w:pos="284"/>
              </w:tabs>
              <w:jc w:val="both"/>
            </w:pPr>
          </w:p>
          <w:p w:rsidR="005663CF" w:rsidRPr="003645B3" w:rsidRDefault="005663CF" w:rsidP="005663CF">
            <w:pPr>
              <w:tabs>
                <w:tab w:val="left" w:pos="284"/>
              </w:tabs>
              <w:jc w:val="both"/>
            </w:pPr>
            <w:r>
              <w:t xml:space="preserve">2) </w:t>
            </w:r>
            <w:r w:rsidRPr="003645B3">
              <w:t>обороты, образовавшиеся вследствие зачисления денег от конверсионных операций при продаже денег с текущих счетов, открытых в иностранной валюте;</w:t>
            </w:r>
          </w:p>
          <w:p w:rsidR="005A1343" w:rsidRDefault="005A1343" w:rsidP="005663CF">
            <w:pPr>
              <w:tabs>
                <w:tab w:val="left" w:pos="284"/>
              </w:tabs>
              <w:jc w:val="both"/>
            </w:pPr>
          </w:p>
          <w:p w:rsidR="005663CF" w:rsidRDefault="005A1343" w:rsidP="005663CF">
            <w:pPr>
              <w:tabs>
                <w:tab w:val="left" w:pos="284"/>
              </w:tabs>
              <w:jc w:val="both"/>
            </w:pPr>
            <w:r>
              <w:t xml:space="preserve">3) </w:t>
            </w:r>
            <w:r w:rsidR="005663CF" w:rsidRPr="003645B3">
              <w:t>обороты, образовавшиеся вследствие перевода собственных денег заемщика;</w:t>
            </w:r>
          </w:p>
          <w:p w:rsidR="005A1343" w:rsidRPr="003645B3" w:rsidRDefault="005A1343" w:rsidP="005663CF">
            <w:pPr>
              <w:tabs>
                <w:tab w:val="left" w:pos="284"/>
              </w:tabs>
              <w:jc w:val="both"/>
            </w:pPr>
          </w:p>
          <w:p w:rsidR="005663CF" w:rsidRPr="003645B3" w:rsidRDefault="005A1343" w:rsidP="005A1343">
            <w:pPr>
              <w:tabs>
                <w:tab w:val="left" w:pos="284"/>
              </w:tabs>
              <w:jc w:val="both"/>
            </w:pPr>
            <w:r>
              <w:t xml:space="preserve">4) </w:t>
            </w:r>
            <w:r w:rsidR="005663CF" w:rsidRPr="003645B3">
              <w:t>обороты, образовавшиеся вследствие возврата платежных документов на Текущий счет;</w:t>
            </w:r>
          </w:p>
          <w:p w:rsidR="005663CF" w:rsidRPr="003645B3" w:rsidRDefault="005A1343" w:rsidP="005A1343">
            <w:pPr>
              <w:tabs>
                <w:tab w:val="left" w:pos="284"/>
              </w:tabs>
              <w:jc w:val="both"/>
            </w:pPr>
            <w:r>
              <w:t xml:space="preserve">5) </w:t>
            </w:r>
            <w:r w:rsidR="005663CF" w:rsidRPr="003645B3">
              <w:t>финансовая помощь от связанных компаний;</w:t>
            </w:r>
          </w:p>
          <w:p w:rsidR="005663CF" w:rsidRPr="003645B3" w:rsidRDefault="005A1343" w:rsidP="005A1343">
            <w:pPr>
              <w:tabs>
                <w:tab w:val="left" w:pos="284"/>
              </w:tabs>
              <w:jc w:val="both"/>
            </w:pPr>
            <w:r>
              <w:t xml:space="preserve">6) </w:t>
            </w:r>
            <w:r w:rsidR="005663CF" w:rsidRPr="003645B3">
              <w:t>кредиты, полученные от учредителей;</w:t>
            </w:r>
          </w:p>
          <w:p w:rsidR="005663CF" w:rsidRPr="003645B3" w:rsidRDefault="005A1343" w:rsidP="005A1343">
            <w:pPr>
              <w:tabs>
                <w:tab w:val="left" w:pos="284"/>
              </w:tabs>
              <w:jc w:val="both"/>
            </w:pPr>
            <w:r>
              <w:t xml:space="preserve">7) </w:t>
            </w:r>
            <w:r w:rsidR="005663CF" w:rsidRPr="003645B3">
              <w:t>взносы, уплаченные наличными деньгами (за исключением инкассируемой выручки/выручки зачисленной через электронные устройства самообслуживания (АТМ (Банкоматы Cash in), ИПТ (информационный платежный терминал) АДМ (автоматизированная депозитарная машина)/выручки, постигаемой через ПОС-терминал на Текущий счет);</w:t>
            </w:r>
          </w:p>
          <w:p w:rsidR="005663CF" w:rsidRPr="003645B3" w:rsidRDefault="005A1343" w:rsidP="005A1343">
            <w:pPr>
              <w:tabs>
                <w:tab w:val="left" w:pos="284"/>
              </w:tabs>
              <w:jc w:val="both"/>
            </w:pPr>
            <w:r>
              <w:t xml:space="preserve">8) </w:t>
            </w:r>
            <w:r w:rsidR="005663CF" w:rsidRPr="003645B3">
              <w:t>государственные средства, полученные в рамках субсидирования.</w:t>
            </w:r>
          </w:p>
          <w:p w:rsidR="005663CF" w:rsidRPr="003645B3" w:rsidRDefault="005663CF" w:rsidP="005663CF">
            <w:pPr>
              <w:pStyle w:val="120"/>
              <w:contextualSpacing/>
              <w:jc w:val="both"/>
              <w:rPr>
                <w:b/>
                <w:color w:val="000000"/>
                <w:sz w:val="24"/>
                <w:szCs w:val="24"/>
                <w:lang w:val="ru-RU"/>
              </w:rPr>
            </w:pPr>
            <w:r w:rsidRPr="003645B3">
              <w:rPr>
                <w:b/>
                <w:color w:val="000000"/>
                <w:sz w:val="24"/>
                <w:szCs w:val="24"/>
                <w:lang w:val="ru-RU"/>
              </w:rPr>
              <w:t>Период доступности</w:t>
            </w:r>
          </w:p>
          <w:p w:rsidR="005663CF" w:rsidRDefault="005663CF" w:rsidP="005663CF">
            <w:pPr>
              <w:contextualSpacing/>
              <w:jc w:val="both"/>
              <w:rPr>
                <w:color w:val="000000"/>
              </w:rPr>
            </w:pPr>
            <w:r w:rsidRPr="003645B3">
              <w:rPr>
                <w:color w:val="000000"/>
              </w:rPr>
              <w:t xml:space="preserve">Означает период времени, в течение которого Заемщику может быть предоставлен </w:t>
            </w:r>
            <w:r>
              <w:rPr>
                <w:color w:val="000000"/>
              </w:rPr>
              <w:t>Овердрафт</w:t>
            </w:r>
            <w:r w:rsidRPr="003645B3">
              <w:rPr>
                <w:color w:val="000000"/>
              </w:rPr>
              <w:t xml:space="preserve">. </w:t>
            </w:r>
          </w:p>
          <w:p w:rsidR="005663CF" w:rsidRPr="003645B3" w:rsidRDefault="005663CF" w:rsidP="005663CF">
            <w:pPr>
              <w:contextualSpacing/>
              <w:jc w:val="both"/>
              <w:rPr>
                <w:b/>
                <w:color w:val="000000"/>
              </w:rPr>
            </w:pPr>
            <w:r w:rsidRPr="003645B3">
              <w:rPr>
                <w:b/>
                <w:color w:val="000000"/>
              </w:rPr>
              <w:t>Платежный документ</w:t>
            </w:r>
          </w:p>
          <w:p w:rsidR="005663CF" w:rsidRPr="002E12F0" w:rsidRDefault="005663CF" w:rsidP="005663CF">
            <w:pPr>
              <w:contextualSpacing/>
              <w:jc w:val="both"/>
              <w:rPr>
                <w:color w:val="000000"/>
              </w:rPr>
            </w:pPr>
            <w:r w:rsidRPr="002E12F0">
              <w:rPr>
                <w:color w:val="000000"/>
              </w:rPr>
              <w:t xml:space="preserve">Означает платежный документ, составленный на бумажном носителе либо сформированный в электронной форме, предоставленный </w:t>
            </w:r>
            <w:r>
              <w:rPr>
                <w:color w:val="000000"/>
              </w:rPr>
              <w:t xml:space="preserve">Заемщиком </w:t>
            </w:r>
            <w:r w:rsidRPr="002E12F0">
              <w:rPr>
                <w:color w:val="000000"/>
              </w:rPr>
              <w:t xml:space="preserve">Банку для </w:t>
            </w:r>
            <w:r w:rsidRPr="002E12F0">
              <w:rPr>
                <w:color w:val="000000"/>
              </w:rPr>
              <w:lastRenderedPageBreak/>
              <w:t>осуществления платежа и(или) перевода. В случае предоставления платежного документа в электронной форме, документ считается поступившим в случае подписания его с использованием электронной цифровой подписи.</w:t>
            </w:r>
          </w:p>
          <w:p w:rsidR="005663CF" w:rsidRPr="003265F8" w:rsidRDefault="005663CF" w:rsidP="005663CF">
            <w:pPr>
              <w:jc w:val="both"/>
              <w:rPr>
                <w:color w:val="000000"/>
                <w:lang w:eastAsia="en-US"/>
              </w:rPr>
            </w:pPr>
            <w:r w:rsidRPr="003265F8">
              <w:rPr>
                <w:b/>
                <w:color w:val="000000"/>
                <w:lang w:eastAsia="en-US"/>
              </w:rPr>
              <w:t>Рабочие дни</w:t>
            </w:r>
            <w:r w:rsidRPr="003265F8">
              <w:rPr>
                <w:color w:val="000000"/>
                <w:lang w:eastAsia="en-US"/>
              </w:rPr>
              <w:t xml:space="preserve"> </w:t>
            </w:r>
          </w:p>
          <w:p w:rsidR="005663CF" w:rsidRPr="003265F8" w:rsidRDefault="005663CF" w:rsidP="005663CF">
            <w:pPr>
              <w:jc w:val="both"/>
              <w:rPr>
                <w:color w:val="000000"/>
                <w:lang w:eastAsia="en-US"/>
              </w:rPr>
            </w:pPr>
            <w:r w:rsidRPr="003265F8">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5663CF" w:rsidRPr="003265F8" w:rsidRDefault="005663CF" w:rsidP="005663CF">
            <w:pPr>
              <w:pStyle w:val="21"/>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t>Событие нарушения (Особые условия, ковенанты)</w:t>
            </w:r>
          </w:p>
          <w:p w:rsidR="005663CF" w:rsidRDefault="005663CF" w:rsidP="005663CF">
            <w:pPr>
              <w:jc w:val="both"/>
              <w:rPr>
                <w:color w:val="000000"/>
                <w:lang w:eastAsia="en-US"/>
              </w:rPr>
            </w:pPr>
            <w:r w:rsidRPr="00404ADF">
              <w:rPr>
                <w:color w:val="000000"/>
                <w:lang w:eastAsia="en-US"/>
              </w:rPr>
              <w:t xml:space="preserve">Означает нарушение Заемщиком любого из заверений и гарантий по Договору, условий Договора о целевом использовании,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w:t>
            </w:r>
            <w:r>
              <w:rPr>
                <w:color w:val="000000"/>
                <w:lang w:eastAsia="en-US"/>
              </w:rPr>
              <w:t>Овердрафта</w:t>
            </w:r>
            <w:r w:rsidRPr="00404ADF">
              <w:rPr>
                <w:color w:val="000000"/>
                <w:lang w:eastAsia="en-US"/>
              </w:rPr>
              <w:t xml:space="preserve"> и (или) потребовать досрочного и полного возврата Банку всей суммы Задолженности Заемщика по Договору либо ее части.</w:t>
            </w:r>
          </w:p>
          <w:p w:rsidR="005A1343" w:rsidRDefault="005A1343" w:rsidP="005663CF">
            <w:pPr>
              <w:jc w:val="both"/>
              <w:rPr>
                <w:color w:val="000000"/>
                <w:lang w:eastAsia="en-US"/>
              </w:rPr>
            </w:pPr>
          </w:p>
          <w:p w:rsidR="005A1343" w:rsidRPr="000330B4" w:rsidRDefault="005A1343" w:rsidP="005663CF">
            <w:pPr>
              <w:jc w:val="both"/>
              <w:rPr>
                <w:color w:val="000000"/>
                <w:lang w:eastAsia="en-US"/>
              </w:rPr>
            </w:pPr>
          </w:p>
          <w:p w:rsidR="005663CF" w:rsidRPr="003265F8" w:rsidRDefault="005663CF" w:rsidP="005663CF">
            <w:pPr>
              <w:pStyle w:val="120"/>
              <w:jc w:val="both"/>
              <w:rPr>
                <w:b/>
                <w:color w:val="000000"/>
                <w:sz w:val="24"/>
                <w:szCs w:val="24"/>
                <w:lang w:val="ru-RU"/>
              </w:rPr>
            </w:pPr>
            <w:r w:rsidRPr="003265F8">
              <w:rPr>
                <w:b/>
                <w:color w:val="000000"/>
                <w:sz w:val="24"/>
                <w:szCs w:val="24"/>
                <w:lang w:val="ru-RU"/>
              </w:rPr>
              <w:t>Текущий счет/Текущие счета</w:t>
            </w:r>
          </w:p>
          <w:p w:rsidR="000330B4" w:rsidRPr="00A21BAC" w:rsidRDefault="005663CF" w:rsidP="00A21BAC">
            <w:pPr>
              <w:pStyle w:val="120"/>
              <w:jc w:val="both"/>
              <w:rPr>
                <w:b/>
                <w:color w:val="000000"/>
                <w:sz w:val="24"/>
                <w:szCs w:val="24"/>
                <w:lang w:val="ru-RU"/>
              </w:rPr>
            </w:pPr>
            <w:r w:rsidRPr="003265F8">
              <w:rPr>
                <w:color w:val="000000"/>
                <w:sz w:val="24"/>
                <w:szCs w:val="24"/>
                <w:lang w:val="ru-RU"/>
              </w:rPr>
              <w:t>Означает соответствующие текущие банковские счета Заемщика в Банке</w:t>
            </w:r>
            <w:r w:rsidRPr="003265F8">
              <w:rPr>
                <w:b/>
                <w:color w:val="000000"/>
                <w:sz w:val="24"/>
                <w:szCs w:val="24"/>
                <w:lang w:val="ru-RU"/>
              </w:rPr>
              <w:t>.</w:t>
            </w:r>
          </w:p>
          <w:p w:rsidR="005663CF" w:rsidRPr="000330B4" w:rsidRDefault="000330B4" w:rsidP="000330B4">
            <w:pPr>
              <w:jc w:val="both"/>
              <w:rPr>
                <w:b/>
                <w:color w:val="000000"/>
                <w:lang w:eastAsia="en-US"/>
              </w:rPr>
            </w:pPr>
            <w:r>
              <w:rPr>
                <w:b/>
                <w:color w:val="000000"/>
                <w:lang w:eastAsia="en-US"/>
              </w:rPr>
              <w:t xml:space="preserve">Счет </w:t>
            </w:r>
            <w:r>
              <w:rPr>
                <w:color w:val="000000"/>
                <w:lang w:eastAsia="en-US"/>
              </w:rPr>
              <w:t>Текущий счет Заемщика, на котором установлен Лимит Кредита на предоставление Овердрафта.</w:t>
            </w:r>
          </w:p>
        </w:tc>
      </w:tr>
    </w:tbl>
    <w:p w:rsidR="005663CF" w:rsidRDefault="005663CF" w:rsidP="005663CF">
      <w:pPr>
        <w:jc w:val="both"/>
      </w:pPr>
    </w:p>
    <w:p w:rsidR="005663CF" w:rsidRDefault="005663CF" w:rsidP="00E37426">
      <w:pPr>
        <w:jc w:val="right"/>
      </w:pPr>
    </w:p>
    <w:p w:rsidR="001C7A45" w:rsidRPr="00D758A1" w:rsidRDefault="000C1D93" w:rsidP="00B80678">
      <w:pPr>
        <w:jc w:val="right"/>
      </w:pPr>
      <w:r w:rsidRPr="00D758A1">
        <w:t xml:space="preserve">             </w:t>
      </w:r>
    </w:p>
    <w:sectPr w:rsidR="001C7A45" w:rsidRPr="00D758A1" w:rsidSect="00AA2976">
      <w:headerReference w:type="default" r:id="rId9"/>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1FE" w:rsidRDefault="00A251FE" w:rsidP="00E472E2">
      <w:r>
        <w:separator/>
      </w:r>
    </w:p>
  </w:endnote>
  <w:endnote w:type="continuationSeparator" w:id="0">
    <w:p w:rsidR="00A251FE" w:rsidRDefault="00A251FE" w:rsidP="00E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Rotonda">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K)">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1FE" w:rsidRDefault="00A251FE" w:rsidP="00E472E2">
      <w:r>
        <w:separator/>
      </w:r>
    </w:p>
  </w:footnote>
  <w:footnote w:type="continuationSeparator" w:id="0">
    <w:p w:rsidR="00A251FE" w:rsidRDefault="00A251FE" w:rsidP="00E4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3CF" w:rsidRPr="005663CF" w:rsidRDefault="005663CF" w:rsidP="005663CF">
    <w:pPr>
      <w:pStyle w:val="aff7"/>
      <w:jc w:val="center"/>
      <w:rPr>
        <w:i/>
        <w:sz w:val="20"/>
        <w:szCs w:val="20"/>
      </w:rPr>
    </w:pPr>
    <w:r w:rsidRPr="005663CF">
      <w:rPr>
        <w:i/>
        <w:sz w:val="20"/>
        <w:szCs w:val="20"/>
      </w:rPr>
      <w:t>Утверждено Реш</w:t>
    </w:r>
    <w:r w:rsidR="00071528">
      <w:rPr>
        <w:i/>
        <w:sz w:val="20"/>
        <w:szCs w:val="20"/>
      </w:rPr>
      <w:t>ением Правления</w:t>
    </w:r>
    <w:r w:rsidR="00071528">
      <w:rPr>
        <w:i/>
        <w:sz w:val="20"/>
        <w:szCs w:val="20"/>
        <w:lang w:val="kk-KZ"/>
      </w:rPr>
      <w:t xml:space="preserve"> </w:t>
    </w:r>
    <w:r w:rsidRPr="005663CF">
      <w:rPr>
        <w:i/>
        <w:sz w:val="20"/>
        <w:szCs w:val="20"/>
      </w:rPr>
      <w:t>№</w:t>
    </w:r>
    <w:r w:rsidR="000330B4">
      <w:rPr>
        <w:i/>
        <w:sz w:val="20"/>
        <w:szCs w:val="20"/>
      </w:rPr>
      <w:t xml:space="preserve">07 от 31.01.2022г.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E3A"/>
    <w:multiLevelType w:val="multilevel"/>
    <w:tmpl w:val="0419001D"/>
    <w:styleLink w:val="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62D419F4"/>
    <w:multiLevelType w:val="multilevel"/>
    <w:tmpl w:val="6906AD16"/>
    <w:styleLink w:val="5"/>
    <w:lvl w:ilvl="0">
      <w:start w:val="3"/>
      <w:numFmt w:val="decimal"/>
      <w:lvlText w:val="%1."/>
      <w:lvlJc w:val="left"/>
      <w:pPr>
        <w:tabs>
          <w:tab w:val="num" w:pos="709"/>
        </w:tabs>
        <w:ind w:firstLine="709"/>
      </w:pPr>
      <w:rPr>
        <w:rFonts w:ascii="Times New Roman" w:hAnsi="Times New Roman" w:cs="Times New Roman" w:hint="default"/>
        <w:b/>
        <w:i w:val="0"/>
        <w:sz w:val="24"/>
        <w:u w:val="none"/>
      </w:rPr>
    </w:lvl>
    <w:lvl w:ilvl="1">
      <w:start w:val="1"/>
      <w:numFmt w:val="decimal"/>
      <w:lvlText w:val="%1.%2."/>
      <w:lvlJc w:val="left"/>
      <w:pPr>
        <w:tabs>
          <w:tab w:val="num" w:pos="709"/>
        </w:tabs>
        <w:ind w:firstLine="709"/>
      </w:pPr>
      <w:rPr>
        <w:rFonts w:ascii="Times New Roman" w:hAnsi="Times New Roman" w:cs="Times New Roman" w:hint="default"/>
        <w:b/>
        <w:i w:val="0"/>
        <w:sz w:val="24"/>
        <w:u w:val="none"/>
      </w:rPr>
    </w:lvl>
    <w:lvl w:ilvl="2">
      <w:start w:val="1"/>
      <w:numFmt w:val="decimal"/>
      <w:lvlText w:val="%1.%2.%3."/>
      <w:lvlJc w:val="left"/>
      <w:pPr>
        <w:tabs>
          <w:tab w:val="num" w:pos="709"/>
        </w:tabs>
        <w:ind w:firstLine="709"/>
      </w:pPr>
      <w:rPr>
        <w:rFonts w:ascii="Times New Roman" w:hAnsi="Times New Roman" w:cs="Times New Roman" w:hint="default"/>
        <w:b w:val="0"/>
        <w:i w:val="0"/>
        <w:sz w:val="24"/>
        <w:u w:val="none"/>
      </w:rPr>
    </w:lvl>
    <w:lvl w:ilvl="3">
      <w:start w:val="1"/>
      <w:numFmt w:val="decimal"/>
      <w:lvlText w:val="%1.%2.%3.%4."/>
      <w:lvlJc w:val="left"/>
      <w:pPr>
        <w:tabs>
          <w:tab w:val="num" w:pos="1728"/>
        </w:tabs>
        <w:ind w:left="1728" w:hanging="648"/>
      </w:pPr>
      <w:rPr>
        <w:rFonts w:cs="Times New Roman" w:hint="default"/>
        <w:b/>
        <w:i w:val="0"/>
        <w:sz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63D53F70"/>
    <w:multiLevelType w:val="multilevel"/>
    <w:tmpl w:val="F8903B9E"/>
    <w:lvl w:ilvl="0">
      <w:start w:val="3"/>
      <w:numFmt w:val="decimal"/>
      <w:pStyle w:val="50"/>
      <w:lvlText w:val="%1."/>
      <w:lvlJc w:val="left"/>
      <w:pPr>
        <w:ind w:left="360" w:hanging="360"/>
      </w:pPr>
      <w:rPr>
        <w:rFonts w:ascii="Times New Roman" w:hAnsi="Times New Roman" w:cs="Times New Roman" w:hint="default"/>
        <w:b/>
        <w:i w:val="0"/>
        <w:u w:val="none"/>
      </w:rPr>
    </w:lvl>
    <w:lvl w:ilvl="1">
      <w:start w:val="1"/>
      <w:numFmt w:val="decimal"/>
      <w:lvlText w:val="%2."/>
      <w:lvlJc w:val="left"/>
      <w:pPr>
        <w:ind w:left="1440" w:hanging="360"/>
      </w:pPr>
      <w:rPr>
        <w:rFonts w:ascii="Times New Roman" w:hAnsi="Times New Roman" w:cs="Times New Roman" w:hint="default"/>
        <w:b/>
        <w:i w:val="0"/>
        <w:u w:val="none"/>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658310A2"/>
    <w:multiLevelType w:val="hybridMultilevel"/>
    <w:tmpl w:val="52283002"/>
    <w:lvl w:ilvl="0" w:tplc="2FFC3882">
      <w:start w:val="1"/>
      <w:numFmt w:val="decimal"/>
      <w:lvlText w:val="%1)"/>
      <w:lvlJc w:val="left"/>
      <w:pPr>
        <w:ind w:left="720" w:hanging="360"/>
      </w:pPr>
      <w:rPr>
        <w:rFonts w:hint="default"/>
        <w:b w:val="0"/>
        <w:i w:val="0"/>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D95A36"/>
    <w:multiLevelType w:val="multilevel"/>
    <w:tmpl w:val="DD4AF5B4"/>
    <w:styleLink w:val="2"/>
    <w:lvl w:ilvl="0">
      <w:start w:val="1"/>
      <w:numFmt w:val="bullet"/>
      <w:lvlText w:val=""/>
      <w:lvlJc w:val="left"/>
      <w:pPr>
        <w:tabs>
          <w:tab w:val="num" w:pos="1101"/>
        </w:tabs>
        <w:ind w:left="1101" w:hanging="360"/>
      </w:pPr>
      <w:rPr>
        <w:rFonts w:ascii="Symbol" w:hAnsi="Symbol" w:hint="default"/>
      </w:rPr>
    </w:lvl>
    <w:lvl w:ilvl="1">
      <w:start w:val="1"/>
      <w:numFmt w:val="bullet"/>
      <w:lvlText w:val="o"/>
      <w:lvlJc w:val="left"/>
      <w:pPr>
        <w:tabs>
          <w:tab w:val="num" w:pos="1821"/>
        </w:tabs>
        <w:ind w:left="1821" w:hanging="360"/>
      </w:pPr>
      <w:rPr>
        <w:rFonts w:ascii="Courier New" w:hAnsi="Courier New" w:hint="default"/>
      </w:rPr>
    </w:lvl>
    <w:lvl w:ilvl="2">
      <w:start w:val="1"/>
      <w:numFmt w:val="bullet"/>
      <w:lvlText w:val=""/>
      <w:lvlJc w:val="left"/>
      <w:pPr>
        <w:tabs>
          <w:tab w:val="num" w:pos="2541"/>
        </w:tabs>
        <w:ind w:left="2541" w:hanging="360"/>
      </w:pPr>
      <w:rPr>
        <w:rFonts w:ascii="Wingdings" w:hAnsi="Wingdings" w:hint="default"/>
      </w:rPr>
    </w:lvl>
    <w:lvl w:ilvl="3">
      <w:start w:val="1"/>
      <w:numFmt w:val="bullet"/>
      <w:lvlText w:val=""/>
      <w:lvlJc w:val="left"/>
      <w:pPr>
        <w:tabs>
          <w:tab w:val="num" w:pos="3261"/>
        </w:tabs>
        <w:ind w:left="3261" w:hanging="360"/>
      </w:pPr>
      <w:rPr>
        <w:rFonts w:ascii="Symbol" w:hAnsi="Symbol" w:hint="default"/>
      </w:rPr>
    </w:lvl>
    <w:lvl w:ilvl="4">
      <w:start w:val="1"/>
      <w:numFmt w:val="bullet"/>
      <w:lvlText w:val="o"/>
      <w:lvlJc w:val="left"/>
      <w:pPr>
        <w:tabs>
          <w:tab w:val="num" w:pos="3981"/>
        </w:tabs>
        <w:ind w:left="3981" w:hanging="360"/>
      </w:pPr>
      <w:rPr>
        <w:rFonts w:ascii="Courier New" w:hAnsi="Courier New" w:hint="default"/>
      </w:rPr>
    </w:lvl>
    <w:lvl w:ilvl="5">
      <w:start w:val="1"/>
      <w:numFmt w:val="bullet"/>
      <w:lvlText w:val=""/>
      <w:lvlJc w:val="left"/>
      <w:pPr>
        <w:tabs>
          <w:tab w:val="num" w:pos="4701"/>
        </w:tabs>
        <w:ind w:left="4701" w:hanging="360"/>
      </w:pPr>
      <w:rPr>
        <w:rFonts w:ascii="Wingdings" w:hAnsi="Wingdings" w:hint="default"/>
      </w:rPr>
    </w:lvl>
    <w:lvl w:ilvl="6">
      <w:start w:val="1"/>
      <w:numFmt w:val="bullet"/>
      <w:lvlText w:val=""/>
      <w:lvlJc w:val="left"/>
      <w:pPr>
        <w:tabs>
          <w:tab w:val="num" w:pos="5421"/>
        </w:tabs>
        <w:ind w:left="5421" w:hanging="360"/>
      </w:pPr>
      <w:rPr>
        <w:rFonts w:ascii="Symbol" w:hAnsi="Symbol" w:hint="default"/>
      </w:rPr>
    </w:lvl>
    <w:lvl w:ilvl="7">
      <w:start w:val="1"/>
      <w:numFmt w:val="bullet"/>
      <w:lvlText w:val="o"/>
      <w:lvlJc w:val="left"/>
      <w:pPr>
        <w:tabs>
          <w:tab w:val="num" w:pos="6141"/>
        </w:tabs>
        <w:ind w:left="6141" w:hanging="360"/>
      </w:pPr>
      <w:rPr>
        <w:rFonts w:ascii="Courier New" w:hAnsi="Courier New" w:hint="default"/>
      </w:rPr>
    </w:lvl>
    <w:lvl w:ilvl="8">
      <w:start w:val="1"/>
      <w:numFmt w:val="bullet"/>
      <w:lvlText w:val=""/>
      <w:lvlJc w:val="left"/>
      <w:pPr>
        <w:tabs>
          <w:tab w:val="num" w:pos="6861"/>
        </w:tabs>
        <w:ind w:left="6861" w:hanging="360"/>
      </w:pPr>
      <w:rPr>
        <w:rFonts w:ascii="Wingdings" w:hAnsi="Wingdings" w:hint="default"/>
      </w:rPr>
    </w:lvl>
  </w:abstractNum>
  <w:abstractNum w:abstractNumId="5" w15:restartNumberingAfterBreak="0">
    <w:nsid w:val="673C3078"/>
    <w:multiLevelType w:val="multilevel"/>
    <w:tmpl w:val="0419001D"/>
    <w:styleLink w:val="3"/>
    <w:lvl w:ilvl="0">
      <w:start w:val="3"/>
      <w:numFmt w:val="decimal"/>
      <w:pStyle w:val="2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686D6048"/>
    <w:multiLevelType w:val="multilevel"/>
    <w:tmpl w:val="F3A0C7B8"/>
    <w:lvl w:ilvl="0">
      <w:start w:val="1"/>
      <w:numFmt w:val="upperRoman"/>
      <w:pStyle w:val="a"/>
      <w:lvlText w:val="%1."/>
      <w:lvlJc w:val="left"/>
      <w:pPr>
        <w:tabs>
          <w:tab w:val="num" w:pos="720"/>
        </w:tabs>
        <w:ind w:left="420" w:hanging="420"/>
      </w:pPr>
      <w:rPr>
        <w:rFonts w:ascii="Times New Roman" w:hAnsi="Times New Roman" w:cs="Times New Roman" w:hint="default"/>
        <w:b/>
        <w:bCs/>
        <w:i w:val="0"/>
        <w:iCs w:val="0"/>
        <w:caps/>
        <w:strike w:val="0"/>
        <w:dstrike w:val="0"/>
        <w:vanish w:val="0"/>
        <w:color w:val="000000"/>
        <w:sz w:val="28"/>
        <w:szCs w:val="28"/>
        <w:vertAlign w:val="baseline"/>
      </w:rPr>
    </w:lvl>
    <w:lvl w:ilvl="1">
      <w:start w:val="1"/>
      <w:numFmt w:val="decimal"/>
      <w:pStyle w:val="1"/>
      <w:lvlText w:val="%2."/>
      <w:lvlJc w:val="left"/>
      <w:pPr>
        <w:tabs>
          <w:tab w:val="num" w:pos="1457"/>
        </w:tabs>
        <w:ind w:left="1457" w:hanging="737"/>
      </w:pPr>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lvlText w:val="%2.%3."/>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a0"/>
      <w:lvlText w:val="%2.%3.%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A8"/>
    <w:rsid w:val="00000B56"/>
    <w:rsid w:val="00013771"/>
    <w:rsid w:val="000162DE"/>
    <w:rsid w:val="000260EF"/>
    <w:rsid w:val="00026CEA"/>
    <w:rsid w:val="000330B4"/>
    <w:rsid w:val="00033789"/>
    <w:rsid w:val="00043B89"/>
    <w:rsid w:val="00071528"/>
    <w:rsid w:val="00072105"/>
    <w:rsid w:val="000777AF"/>
    <w:rsid w:val="00077CF8"/>
    <w:rsid w:val="00085642"/>
    <w:rsid w:val="00093E4F"/>
    <w:rsid w:val="000A1F85"/>
    <w:rsid w:val="000A4F89"/>
    <w:rsid w:val="000A5D7E"/>
    <w:rsid w:val="000B251D"/>
    <w:rsid w:val="000B4839"/>
    <w:rsid w:val="000C10FC"/>
    <w:rsid w:val="000C1D93"/>
    <w:rsid w:val="000C5B49"/>
    <w:rsid w:val="000C6B37"/>
    <w:rsid w:val="000D1397"/>
    <w:rsid w:val="000D7FBC"/>
    <w:rsid w:val="000F6AC8"/>
    <w:rsid w:val="001011FA"/>
    <w:rsid w:val="00106D2B"/>
    <w:rsid w:val="00110480"/>
    <w:rsid w:val="00115502"/>
    <w:rsid w:val="00122BA5"/>
    <w:rsid w:val="00124388"/>
    <w:rsid w:val="00124DFD"/>
    <w:rsid w:val="0013152D"/>
    <w:rsid w:val="00137D8C"/>
    <w:rsid w:val="001461E5"/>
    <w:rsid w:val="001630E2"/>
    <w:rsid w:val="001B4756"/>
    <w:rsid w:val="001B6547"/>
    <w:rsid w:val="001C391B"/>
    <w:rsid w:val="001C7A45"/>
    <w:rsid w:val="001E3854"/>
    <w:rsid w:val="001E71A3"/>
    <w:rsid w:val="001F527E"/>
    <w:rsid w:val="00211EB2"/>
    <w:rsid w:val="00215F18"/>
    <w:rsid w:val="00223989"/>
    <w:rsid w:val="00235273"/>
    <w:rsid w:val="00251F75"/>
    <w:rsid w:val="0025718F"/>
    <w:rsid w:val="00287AC5"/>
    <w:rsid w:val="0029118B"/>
    <w:rsid w:val="00291847"/>
    <w:rsid w:val="00295CEA"/>
    <w:rsid w:val="002A649F"/>
    <w:rsid w:val="002A74D5"/>
    <w:rsid w:val="002B0993"/>
    <w:rsid w:val="002B2548"/>
    <w:rsid w:val="002C115D"/>
    <w:rsid w:val="002C1942"/>
    <w:rsid w:val="002C1AB4"/>
    <w:rsid w:val="002D42D1"/>
    <w:rsid w:val="002D6DEE"/>
    <w:rsid w:val="002E0025"/>
    <w:rsid w:val="003038BD"/>
    <w:rsid w:val="00326A52"/>
    <w:rsid w:val="0032717A"/>
    <w:rsid w:val="003277D9"/>
    <w:rsid w:val="003569E9"/>
    <w:rsid w:val="00356D0E"/>
    <w:rsid w:val="00361376"/>
    <w:rsid w:val="00363150"/>
    <w:rsid w:val="00370A23"/>
    <w:rsid w:val="00372364"/>
    <w:rsid w:val="00384DC2"/>
    <w:rsid w:val="0038541F"/>
    <w:rsid w:val="003B67B7"/>
    <w:rsid w:val="003D2056"/>
    <w:rsid w:val="003D4140"/>
    <w:rsid w:val="003D7D24"/>
    <w:rsid w:val="003E2982"/>
    <w:rsid w:val="004225F3"/>
    <w:rsid w:val="0042397B"/>
    <w:rsid w:val="00432E96"/>
    <w:rsid w:val="004351F1"/>
    <w:rsid w:val="004374EC"/>
    <w:rsid w:val="004477FF"/>
    <w:rsid w:val="00450113"/>
    <w:rsid w:val="0045211B"/>
    <w:rsid w:val="004547B6"/>
    <w:rsid w:val="00472FDB"/>
    <w:rsid w:val="00477AFA"/>
    <w:rsid w:val="0048022D"/>
    <w:rsid w:val="00481513"/>
    <w:rsid w:val="0048306C"/>
    <w:rsid w:val="004B192A"/>
    <w:rsid w:val="004E47C9"/>
    <w:rsid w:val="004F307E"/>
    <w:rsid w:val="005018D8"/>
    <w:rsid w:val="00503F99"/>
    <w:rsid w:val="00507704"/>
    <w:rsid w:val="00521169"/>
    <w:rsid w:val="0052235E"/>
    <w:rsid w:val="00525D25"/>
    <w:rsid w:val="005278BF"/>
    <w:rsid w:val="005345DE"/>
    <w:rsid w:val="0054347E"/>
    <w:rsid w:val="00565231"/>
    <w:rsid w:val="005663CF"/>
    <w:rsid w:val="0057009C"/>
    <w:rsid w:val="00571B78"/>
    <w:rsid w:val="0057531A"/>
    <w:rsid w:val="00586883"/>
    <w:rsid w:val="00586900"/>
    <w:rsid w:val="00586E14"/>
    <w:rsid w:val="005905CF"/>
    <w:rsid w:val="005A1343"/>
    <w:rsid w:val="005B23BB"/>
    <w:rsid w:val="005D2D47"/>
    <w:rsid w:val="005D7287"/>
    <w:rsid w:val="005E16C4"/>
    <w:rsid w:val="005F0FD3"/>
    <w:rsid w:val="005F67C8"/>
    <w:rsid w:val="00635F41"/>
    <w:rsid w:val="00646AA4"/>
    <w:rsid w:val="006506E8"/>
    <w:rsid w:val="006575AD"/>
    <w:rsid w:val="00657679"/>
    <w:rsid w:val="0066164B"/>
    <w:rsid w:val="00664E2B"/>
    <w:rsid w:val="006667A1"/>
    <w:rsid w:val="006675BC"/>
    <w:rsid w:val="00677024"/>
    <w:rsid w:val="00695D7E"/>
    <w:rsid w:val="006A1591"/>
    <w:rsid w:val="006B023A"/>
    <w:rsid w:val="006B7DD9"/>
    <w:rsid w:val="006C58AC"/>
    <w:rsid w:val="006D7277"/>
    <w:rsid w:val="006E6D59"/>
    <w:rsid w:val="006F0C4E"/>
    <w:rsid w:val="006F6820"/>
    <w:rsid w:val="006F7904"/>
    <w:rsid w:val="00706B9F"/>
    <w:rsid w:val="007121C1"/>
    <w:rsid w:val="00715EDE"/>
    <w:rsid w:val="00716FAF"/>
    <w:rsid w:val="007271DB"/>
    <w:rsid w:val="00742DAE"/>
    <w:rsid w:val="0074334E"/>
    <w:rsid w:val="007444B6"/>
    <w:rsid w:val="007615CC"/>
    <w:rsid w:val="00762893"/>
    <w:rsid w:val="007633F7"/>
    <w:rsid w:val="00763C9A"/>
    <w:rsid w:val="007660C4"/>
    <w:rsid w:val="0077185B"/>
    <w:rsid w:val="0077444E"/>
    <w:rsid w:val="007A32E4"/>
    <w:rsid w:val="007B54E9"/>
    <w:rsid w:val="007B5BD9"/>
    <w:rsid w:val="007B5E9E"/>
    <w:rsid w:val="007D1237"/>
    <w:rsid w:val="007D678C"/>
    <w:rsid w:val="007D6938"/>
    <w:rsid w:val="008119C7"/>
    <w:rsid w:val="00851BE3"/>
    <w:rsid w:val="0086328C"/>
    <w:rsid w:val="00865750"/>
    <w:rsid w:val="00877D24"/>
    <w:rsid w:val="00894088"/>
    <w:rsid w:val="008C0C86"/>
    <w:rsid w:val="008D33E7"/>
    <w:rsid w:val="008D5C51"/>
    <w:rsid w:val="008D6D0F"/>
    <w:rsid w:val="00905E9C"/>
    <w:rsid w:val="0090761D"/>
    <w:rsid w:val="009137EF"/>
    <w:rsid w:val="00916DBC"/>
    <w:rsid w:val="0093111B"/>
    <w:rsid w:val="009317D3"/>
    <w:rsid w:val="00940443"/>
    <w:rsid w:val="0095299B"/>
    <w:rsid w:val="0095555B"/>
    <w:rsid w:val="00966AA0"/>
    <w:rsid w:val="00976373"/>
    <w:rsid w:val="00986A75"/>
    <w:rsid w:val="0099290B"/>
    <w:rsid w:val="009B53B5"/>
    <w:rsid w:val="009C5632"/>
    <w:rsid w:val="009D75FB"/>
    <w:rsid w:val="009F58A6"/>
    <w:rsid w:val="009F5CA1"/>
    <w:rsid w:val="00A01CD2"/>
    <w:rsid w:val="00A03142"/>
    <w:rsid w:val="00A03701"/>
    <w:rsid w:val="00A0439B"/>
    <w:rsid w:val="00A06704"/>
    <w:rsid w:val="00A06AF0"/>
    <w:rsid w:val="00A21BAC"/>
    <w:rsid w:val="00A251FE"/>
    <w:rsid w:val="00A30CF2"/>
    <w:rsid w:val="00A32E65"/>
    <w:rsid w:val="00A405D5"/>
    <w:rsid w:val="00A418DD"/>
    <w:rsid w:val="00A531BC"/>
    <w:rsid w:val="00A64C6F"/>
    <w:rsid w:val="00A656FA"/>
    <w:rsid w:val="00A82FF6"/>
    <w:rsid w:val="00AA14B1"/>
    <w:rsid w:val="00AA2976"/>
    <w:rsid w:val="00AB4BF4"/>
    <w:rsid w:val="00AC1B27"/>
    <w:rsid w:val="00AC5BB7"/>
    <w:rsid w:val="00AD6902"/>
    <w:rsid w:val="00AD717C"/>
    <w:rsid w:val="00B10EA4"/>
    <w:rsid w:val="00B11561"/>
    <w:rsid w:val="00B168E9"/>
    <w:rsid w:val="00B178FD"/>
    <w:rsid w:val="00B226EE"/>
    <w:rsid w:val="00B26119"/>
    <w:rsid w:val="00B3709C"/>
    <w:rsid w:val="00B44B01"/>
    <w:rsid w:val="00B551A4"/>
    <w:rsid w:val="00B606AA"/>
    <w:rsid w:val="00B80678"/>
    <w:rsid w:val="00B957E1"/>
    <w:rsid w:val="00BA0AA4"/>
    <w:rsid w:val="00BA37BC"/>
    <w:rsid w:val="00BB7844"/>
    <w:rsid w:val="00BC11B6"/>
    <w:rsid w:val="00BC1F2C"/>
    <w:rsid w:val="00BC54A5"/>
    <w:rsid w:val="00BC7ED7"/>
    <w:rsid w:val="00BE1AC3"/>
    <w:rsid w:val="00BE7B38"/>
    <w:rsid w:val="00BF12CA"/>
    <w:rsid w:val="00BF20E0"/>
    <w:rsid w:val="00BF58F5"/>
    <w:rsid w:val="00BF7A01"/>
    <w:rsid w:val="00C0339A"/>
    <w:rsid w:val="00C16AF1"/>
    <w:rsid w:val="00C17C58"/>
    <w:rsid w:val="00C324A8"/>
    <w:rsid w:val="00C43765"/>
    <w:rsid w:val="00C71CE4"/>
    <w:rsid w:val="00C835BB"/>
    <w:rsid w:val="00C9160B"/>
    <w:rsid w:val="00C93147"/>
    <w:rsid w:val="00CA1323"/>
    <w:rsid w:val="00CB53A3"/>
    <w:rsid w:val="00CC47A2"/>
    <w:rsid w:val="00CC5106"/>
    <w:rsid w:val="00CC73D6"/>
    <w:rsid w:val="00CC7DA7"/>
    <w:rsid w:val="00CD10F1"/>
    <w:rsid w:val="00CD51D3"/>
    <w:rsid w:val="00CF652C"/>
    <w:rsid w:val="00D02A86"/>
    <w:rsid w:val="00D04946"/>
    <w:rsid w:val="00D458DB"/>
    <w:rsid w:val="00D62821"/>
    <w:rsid w:val="00D7289E"/>
    <w:rsid w:val="00D758A1"/>
    <w:rsid w:val="00D84A21"/>
    <w:rsid w:val="00D85B31"/>
    <w:rsid w:val="00D90EF5"/>
    <w:rsid w:val="00D91268"/>
    <w:rsid w:val="00DA162D"/>
    <w:rsid w:val="00DA5D63"/>
    <w:rsid w:val="00DB11E0"/>
    <w:rsid w:val="00DD719B"/>
    <w:rsid w:val="00DF355F"/>
    <w:rsid w:val="00E040D0"/>
    <w:rsid w:val="00E042A1"/>
    <w:rsid w:val="00E04952"/>
    <w:rsid w:val="00E17201"/>
    <w:rsid w:val="00E30A7A"/>
    <w:rsid w:val="00E3324F"/>
    <w:rsid w:val="00E37426"/>
    <w:rsid w:val="00E43520"/>
    <w:rsid w:val="00E472E2"/>
    <w:rsid w:val="00E54713"/>
    <w:rsid w:val="00E606C1"/>
    <w:rsid w:val="00E6228A"/>
    <w:rsid w:val="00E71E48"/>
    <w:rsid w:val="00E85637"/>
    <w:rsid w:val="00E85A45"/>
    <w:rsid w:val="00E9003B"/>
    <w:rsid w:val="00E91ED3"/>
    <w:rsid w:val="00ED32E4"/>
    <w:rsid w:val="00EE41D4"/>
    <w:rsid w:val="00EF348C"/>
    <w:rsid w:val="00F03BA6"/>
    <w:rsid w:val="00F070D0"/>
    <w:rsid w:val="00F211D1"/>
    <w:rsid w:val="00F24CC4"/>
    <w:rsid w:val="00F30C6C"/>
    <w:rsid w:val="00F367AE"/>
    <w:rsid w:val="00F45783"/>
    <w:rsid w:val="00F46656"/>
    <w:rsid w:val="00F857BC"/>
    <w:rsid w:val="00F91321"/>
    <w:rsid w:val="00FA1B7D"/>
    <w:rsid w:val="00FA1EE0"/>
    <w:rsid w:val="00FA5546"/>
    <w:rsid w:val="00FC1443"/>
    <w:rsid w:val="00FC18A5"/>
    <w:rsid w:val="00FC6B17"/>
    <w:rsid w:val="00FD42BE"/>
    <w:rsid w:val="00FE1174"/>
    <w:rsid w:val="00FF2DD7"/>
    <w:rsid w:val="00FF514E"/>
    <w:rsid w:val="00FF5627"/>
    <w:rsid w:val="00FF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4E7D"/>
  <w15:docId w15:val="{2C040505-0DBD-42EC-85E3-3C58E4AE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24A8"/>
    <w:pPr>
      <w:spacing w:after="0" w:line="240" w:lineRule="auto"/>
    </w:pPr>
    <w:rPr>
      <w:rFonts w:ascii="Times New Roman" w:eastAsia="Times New Roman" w:hAnsi="Times New Roman" w:cs="Times New Roman"/>
      <w:sz w:val="24"/>
      <w:szCs w:val="24"/>
      <w:lang w:eastAsia="ru-RU"/>
    </w:rPr>
  </w:style>
  <w:style w:type="paragraph" w:styleId="10">
    <w:name w:val="heading 1"/>
    <w:aliases w:val="Caaieiaie 1 Ciae,Çàãîëîâîê 1 Çíàê,section:1,section:1 + Ti..."/>
    <w:basedOn w:val="a1"/>
    <w:next w:val="a1"/>
    <w:link w:val="11"/>
    <w:qFormat/>
    <w:rsid w:val="00124DFD"/>
    <w:pPr>
      <w:keepNext/>
      <w:jc w:val="center"/>
      <w:outlineLvl w:val="0"/>
    </w:pPr>
    <w:rPr>
      <w:b/>
      <w:bCs/>
      <w:sz w:val="28"/>
    </w:rPr>
  </w:style>
  <w:style w:type="paragraph" w:styleId="21">
    <w:name w:val="heading 2"/>
    <w:aliases w:val="H2,H21,H22,H23,H24,H211,H25,H212,H221,H231,H241,H2111,H26,H213,H222,H232,H242,H2112,H27,H214,H28,H29,H210,H215,H216,H217,H218,H219,H220,H2110,H223,H2113,H224,H225,H226,H227,H228,H229,H230,H233,H234,H235,H2114,H236,H237,H2115,H238,H2211,H2311"/>
    <w:basedOn w:val="a1"/>
    <w:next w:val="a1"/>
    <w:link w:val="22"/>
    <w:uiPriority w:val="99"/>
    <w:unhideWhenUsed/>
    <w:qFormat/>
    <w:rsid w:val="00905E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1"/>
    <w:unhideWhenUsed/>
    <w:qFormat/>
    <w:rsid w:val="007660C4"/>
    <w:pPr>
      <w:keepNext/>
      <w:keepLines/>
      <w:spacing w:before="200"/>
      <w:outlineLvl w:val="2"/>
    </w:pPr>
    <w:rPr>
      <w:rFonts w:asciiTheme="majorHAnsi" w:eastAsiaTheme="majorEastAsia" w:hAnsiTheme="majorHAnsi" w:cstheme="majorBidi"/>
      <w:b/>
      <w:bCs/>
      <w:color w:val="4F81BD" w:themeColor="accent1"/>
      <w:sz w:val="20"/>
      <w:szCs w:val="20"/>
      <w:lang w:eastAsia="en-US"/>
    </w:rPr>
  </w:style>
  <w:style w:type="paragraph" w:styleId="40">
    <w:name w:val="heading 4"/>
    <w:basedOn w:val="a1"/>
    <w:next w:val="a1"/>
    <w:link w:val="41"/>
    <w:unhideWhenUsed/>
    <w:qFormat/>
    <w:rsid w:val="00E472E2"/>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nhideWhenUsed/>
    <w:qFormat/>
    <w:rsid w:val="00E472E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124DFD"/>
    <w:pPr>
      <w:autoSpaceDE w:val="0"/>
      <w:autoSpaceDN w:val="0"/>
      <w:spacing w:before="240" w:after="60"/>
      <w:outlineLvl w:val="5"/>
    </w:pPr>
    <w:rPr>
      <w:rFonts w:eastAsia="Calibri"/>
      <w:b/>
      <w:bCs/>
      <w:sz w:val="20"/>
      <w:szCs w:val="20"/>
    </w:rPr>
  </w:style>
  <w:style w:type="paragraph" w:styleId="7">
    <w:name w:val="heading 7"/>
    <w:basedOn w:val="a1"/>
    <w:next w:val="a1"/>
    <w:link w:val="70"/>
    <w:qFormat/>
    <w:rsid w:val="00124DFD"/>
    <w:pPr>
      <w:autoSpaceDE w:val="0"/>
      <w:autoSpaceDN w:val="0"/>
      <w:spacing w:before="240" w:after="60"/>
      <w:jc w:val="both"/>
      <w:outlineLvl w:val="6"/>
    </w:pPr>
    <w:rPr>
      <w:rFonts w:ascii="Arial" w:eastAsia="Calibri" w:hAnsi="Arial"/>
      <w:sz w:val="20"/>
      <w:szCs w:val="20"/>
    </w:rPr>
  </w:style>
  <w:style w:type="paragraph" w:styleId="8">
    <w:name w:val="heading 8"/>
    <w:basedOn w:val="a1"/>
    <w:next w:val="a1"/>
    <w:link w:val="80"/>
    <w:qFormat/>
    <w:rsid w:val="00124DFD"/>
    <w:pPr>
      <w:spacing w:before="240" w:after="60"/>
      <w:outlineLvl w:val="7"/>
    </w:pPr>
    <w:rPr>
      <w:rFonts w:eastAsia="Calibri"/>
      <w:i/>
      <w:iCs/>
    </w:rPr>
  </w:style>
  <w:style w:type="paragraph" w:styleId="9">
    <w:name w:val="heading 9"/>
    <w:basedOn w:val="a1"/>
    <w:next w:val="a1"/>
    <w:link w:val="90"/>
    <w:qFormat/>
    <w:rsid w:val="00124DFD"/>
    <w:pPr>
      <w:keepNext/>
      <w:autoSpaceDE w:val="0"/>
      <w:autoSpaceDN w:val="0"/>
      <w:jc w:val="right"/>
      <w:outlineLvl w:val="8"/>
    </w:pPr>
    <w:rPr>
      <w:rFonts w:ascii="TimesNewRoman" w:eastAsia="Calibri" w:hAnsi="TimesNewRoman"/>
      <w:b/>
      <w:b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unhideWhenUsed/>
    <w:rsid w:val="00C324A8"/>
    <w:rPr>
      <w:sz w:val="16"/>
      <w:szCs w:val="16"/>
    </w:rPr>
  </w:style>
  <w:style w:type="paragraph" w:styleId="a6">
    <w:name w:val="annotation text"/>
    <w:basedOn w:val="a1"/>
    <w:link w:val="a7"/>
    <w:uiPriority w:val="99"/>
    <w:unhideWhenUsed/>
    <w:rsid w:val="00C324A8"/>
    <w:rPr>
      <w:sz w:val="20"/>
      <w:szCs w:val="20"/>
    </w:rPr>
  </w:style>
  <w:style w:type="character" w:customStyle="1" w:styleId="a7">
    <w:name w:val="Текст примечания Знак"/>
    <w:basedOn w:val="a2"/>
    <w:link w:val="a6"/>
    <w:uiPriority w:val="99"/>
    <w:rsid w:val="00C324A8"/>
    <w:rPr>
      <w:rFonts w:ascii="Times New Roman" w:eastAsia="Times New Roman" w:hAnsi="Times New Roman" w:cs="Times New Roman"/>
      <w:sz w:val="20"/>
      <w:szCs w:val="20"/>
      <w:lang w:eastAsia="ru-RU"/>
    </w:rPr>
  </w:style>
  <w:style w:type="character" w:customStyle="1" w:styleId="s0">
    <w:name w:val="s0"/>
    <w:rsid w:val="00C324A8"/>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1"/>
    <w:link w:val="a9"/>
    <w:uiPriority w:val="99"/>
    <w:unhideWhenUsed/>
    <w:rsid w:val="00C324A8"/>
    <w:rPr>
      <w:rFonts w:ascii="Tahoma" w:hAnsi="Tahoma" w:cs="Tahoma"/>
      <w:sz w:val="16"/>
      <w:szCs w:val="16"/>
    </w:rPr>
  </w:style>
  <w:style w:type="character" w:customStyle="1" w:styleId="a9">
    <w:name w:val="Текст выноски Знак"/>
    <w:basedOn w:val="a2"/>
    <w:link w:val="a8"/>
    <w:uiPriority w:val="99"/>
    <w:rsid w:val="00C324A8"/>
    <w:rPr>
      <w:rFonts w:ascii="Tahoma" w:eastAsia="Times New Roman" w:hAnsi="Tahoma" w:cs="Tahoma"/>
      <w:sz w:val="16"/>
      <w:szCs w:val="16"/>
      <w:lang w:eastAsia="ru-RU"/>
    </w:rPr>
  </w:style>
  <w:style w:type="table" w:styleId="aa">
    <w:name w:val="Table Grid"/>
    <w:basedOn w:val="a3"/>
    <w:rsid w:val="00AA29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1"/>
    <w:link w:val="ac"/>
    <w:uiPriority w:val="34"/>
    <w:qFormat/>
    <w:rsid w:val="004547B6"/>
    <w:pPr>
      <w:ind w:left="720"/>
      <w:contextualSpacing/>
    </w:pPr>
  </w:style>
  <w:style w:type="paragraph" w:customStyle="1" w:styleId="ad">
    <w:name w:val="Обычный + По ширине"/>
    <w:aliases w:val="Справа:  -0,09 см,Узор: Нет (Белый) Знак,Обычный + По ширине Знак,Справа:  -0 Знак,09 см Знак Знак"/>
    <w:basedOn w:val="a1"/>
    <w:link w:val="12"/>
    <w:rsid w:val="007A32E4"/>
    <w:pPr>
      <w:jc w:val="both"/>
    </w:pPr>
  </w:style>
  <w:style w:type="character" w:customStyle="1" w:styleId="12">
    <w:name w:val="Обычный + По ширине1"/>
    <w:aliases w:val="Справа:  -01,09 см1,Узор: Нет (Белый) Знак1,Обычный + По ширине Знак1,Справа:  -0 Знак1,09 см Знак Знак Знак"/>
    <w:link w:val="ad"/>
    <w:rsid w:val="007A32E4"/>
    <w:rPr>
      <w:rFonts w:ascii="Times New Roman" w:eastAsia="Times New Roman" w:hAnsi="Times New Roman" w:cs="Times New Roman"/>
      <w:sz w:val="24"/>
      <w:szCs w:val="24"/>
      <w:lang w:eastAsia="ru-RU"/>
    </w:rPr>
  </w:style>
  <w:style w:type="paragraph" w:customStyle="1" w:styleId="13">
    <w:name w:val="Обычный (веб)1"/>
    <w:basedOn w:val="a1"/>
    <w:rsid w:val="0032717A"/>
    <w:pPr>
      <w:spacing w:before="100" w:after="100"/>
    </w:pPr>
    <w:rPr>
      <w:szCs w:val="20"/>
    </w:rPr>
  </w:style>
  <w:style w:type="character" w:customStyle="1" w:styleId="31">
    <w:name w:val="Заголовок 3 Знак"/>
    <w:aliases w:val="H3 Знак Знак2,H31 Знак Знак2,H32 Знак Знак2,H311 Знак Знак2,H33 Знак Знак2,H34 Знак Знак2,H35 Знак Знак2,H36 Знак Знак2,H37 Знак Знак2,H38 Знак Знак2,H39 Знак Знак2,H310 Знак Знак2,H312 Знак Знак2,H313 Знак Знак2,H314 Знак Знак2"/>
    <w:basedOn w:val="a2"/>
    <w:link w:val="30"/>
    <w:rsid w:val="007660C4"/>
    <w:rPr>
      <w:rFonts w:asciiTheme="majorHAnsi" w:eastAsiaTheme="majorEastAsia" w:hAnsiTheme="majorHAnsi" w:cstheme="majorBidi"/>
      <w:b/>
      <w:bCs/>
      <w:color w:val="4F81BD" w:themeColor="accent1"/>
      <w:sz w:val="20"/>
      <w:szCs w:val="20"/>
    </w:rPr>
  </w:style>
  <w:style w:type="paragraph" w:styleId="ae">
    <w:name w:val="Body Text Indent"/>
    <w:basedOn w:val="a1"/>
    <w:link w:val="af"/>
    <w:rsid w:val="00B957E1"/>
    <w:pPr>
      <w:numPr>
        <w:ilvl w:val="12"/>
      </w:numPr>
      <w:tabs>
        <w:tab w:val="left" w:pos="3119"/>
      </w:tabs>
      <w:jc w:val="both"/>
    </w:pPr>
    <w:rPr>
      <w:rFonts w:ascii="Times New Roman KK EK" w:hAnsi="Times New Roman KK EK"/>
      <w:sz w:val="20"/>
      <w:szCs w:val="20"/>
    </w:rPr>
  </w:style>
  <w:style w:type="character" w:customStyle="1" w:styleId="af">
    <w:name w:val="Основной текст с отступом Знак"/>
    <w:basedOn w:val="a2"/>
    <w:link w:val="ae"/>
    <w:rsid w:val="00B957E1"/>
    <w:rPr>
      <w:rFonts w:ascii="Times New Roman KK EK" w:eastAsia="Times New Roman" w:hAnsi="Times New Roman KK EK" w:cs="Times New Roman"/>
      <w:sz w:val="20"/>
      <w:szCs w:val="20"/>
      <w:lang w:eastAsia="ru-RU"/>
    </w:rPr>
  </w:style>
  <w:style w:type="paragraph" w:styleId="23">
    <w:name w:val="Body Text 2"/>
    <w:aliases w:val="Основной текст 1,Нумерованный список !!,Основной текст с отступом Знак Знак Знак,Основной текст с отступом Знак Знак Знак Знак Знак Знак,ГОСТ"/>
    <w:basedOn w:val="a1"/>
    <w:link w:val="24"/>
    <w:unhideWhenUsed/>
    <w:rsid w:val="00646AA4"/>
    <w:pPr>
      <w:spacing w:after="120" w:line="480" w:lineRule="auto"/>
    </w:pPr>
    <w:rPr>
      <w:rFonts w:eastAsia="Batang"/>
      <w:sz w:val="20"/>
      <w:szCs w:val="20"/>
      <w:lang w:eastAsia="en-US"/>
    </w:rPr>
  </w:style>
  <w:style w:type="character" w:customStyle="1" w:styleId="24">
    <w:name w:val="Основной текст 2 Знак"/>
    <w:aliases w:val="Основной текст 1 Знак1,Нумерованный список !! Знак1,Основной текст с отступом Знак Знак Знак Знак1,Основной текст с отступом Знак Знак Знак Знак Знак Знак Знак1,ГОСТ Знак1"/>
    <w:basedOn w:val="a2"/>
    <w:link w:val="23"/>
    <w:rsid w:val="00646AA4"/>
    <w:rPr>
      <w:rFonts w:ascii="Times New Roman" w:eastAsia="Batang" w:hAnsi="Times New Roman" w:cs="Times New Roman"/>
      <w:sz w:val="20"/>
      <w:szCs w:val="20"/>
    </w:rPr>
  </w:style>
  <w:style w:type="paragraph" w:styleId="af0">
    <w:name w:val="Body Text"/>
    <w:aliases w:val="Основной текст Знак Знак,Iiaienu1,Ïîäïèñü1,???????1,Òåêñò1,Oaeno1,bt,Body Text Char"/>
    <w:basedOn w:val="a1"/>
    <w:link w:val="af1"/>
    <w:uiPriority w:val="99"/>
    <w:unhideWhenUsed/>
    <w:rsid w:val="002A649F"/>
    <w:pPr>
      <w:spacing w:after="120"/>
    </w:pPr>
  </w:style>
  <w:style w:type="character" w:customStyle="1" w:styleId="af1">
    <w:name w:val="Основной текст Знак"/>
    <w:aliases w:val="Основной текст Знак Знак Знак,Iiaienu1 Знак,Ïîäïèñü1 Знак,???????1 Знак,Òåêñò1 Знак,Oaeno1 Знак,bt Знак,Body Text Char Знак"/>
    <w:basedOn w:val="a2"/>
    <w:link w:val="af0"/>
    <w:uiPriority w:val="99"/>
    <w:rsid w:val="002A649F"/>
    <w:rPr>
      <w:rFonts w:ascii="Times New Roman" w:eastAsia="Times New Roman" w:hAnsi="Times New Roman" w:cs="Times New Roman"/>
      <w:sz w:val="24"/>
      <w:szCs w:val="24"/>
      <w:lang w:eastAsia="ru-RU"/>
    </w:rPr>
  </w:style>
  <w:style w:type="paragraph" w:styleId="af2">
    <w:name w:val="footer"/>
    <w:basedOn w:val="a1"/>
    <w:link w:val="af3"/>
    <w:uiPriority w:val="99"/>
    <w:rsid w:val="007271DB"/>
    <w:pPr>
      <w:tabs>
        <w:tab w:val="center" w:pos="4677"/>
        <w:tab w:val="right" w:pos="9355"/>
      </w:tabs>
    </w:pPr>
  </w:style>
  <w:style w:type="character" w:customStyle="1" w:styleId="af3">
    <w:name w:val="Нижний колонтитул Знак"/>
    <w:basedOn w:val="a2"/>
    <w:link w:val="af2"/>
    <w:uiPriority w:val="99"/>
    <w:rsid w:val="007271DB"/>
    <w:rPr>
      <w:rFonts w:ascii="Times New Roman" w:eastAsia="Times New Roman" w:hAnsi="Times New Roman" w:cs="Times New Roman"/>
      <w:sz w:val="24"/>
      <w:szCs w:val="24"/>
      <w:lang w:eastAsia="ru-RU"/>
    </w:rPr>
  </w:style>
  <w:style w:type="character" w:customStyle="1" w:styleId="af4">
    <w:name w:val="Тема примечания Знак"/>
    <w:basedOn w:val="a7"/>
    <w:link w:val="af5"/>
    <w:uiPriority w:val="99"/>
    <w:rsid w:val="001B4756"/>
    <w:rPr>
      <w:rFonts w:ascii="Times New Roman" w:eastAsia="Times New Roman" w:hAnsi="Times New Roman" w:cs="Times New Roman"/>
      <w:b/>
      <w:bCs/>
      <w:sz w:val="20"/>
      <w:szCs w:val="20"/>
      <w:lang w:eastAsia="ru-RU"/>
    </w:rPr>
  </w:style>
  <w:style w:type="paragraph" w:styleId="af5">
    <w:name w:val="annotation subject"/>
    <w:basedOn w:val="a6"/>
    <w:next w:val="a6"/>
    <w:link w:val="af4"/>
    <w:uiPriority w:val="99"/>
    <w:rsid w:val="001B4756"/>
    <w:rPr>
      <w:b/>
      <w:bCs/>
    </w:rPr>
  </w:style>
  <w:style w:type="character" w:customStyle="1" w:styleId="14">
    <w:name w:val="Тема примечания Знак1"/>
    <w:basedOn w:val="a7"/>
    <w:rsid w:val="001B4756"/>
    <w:rPr>
      <w:rFonts w:ascii="Times New Roman" w:eastAsia="Times New Roman" w:hAnsi="Times New Roman" w:cs="Times New Roman"/>
      <w:b/>
      <w:bCs/>
      <w:sz w:val="20"/>
      <w:szCs w:val="20"/>
      <w:lang w:eastAsia="ru-RU"/>
    </w:rPr>
  </w:style>
  <w:style w:type="paragraph" w:customStyle="1" w:styleId="15">
    <w:name w:val="Î1û÷íûé"/>
    <w:uiPriority w:val="99"/>
    <w:rsid w:val="004E47C9"/>
    <w:pPr>
      <w:widowControl w:val="0"/>
      <w:suppressAutoHyphens/>
      <w:spacing w:after="0" w:line="240" w:lineRule="auto"/>
    </w:pPr>
    <w:rPr>
      <w:rFonts w:ascii="Times New Roman" w:eastAsia="Arial" w:hAnsi="Times New Roman" w:cs="Times New Roman"/>
      <w:sz w:val="20"/>
      <w:szCs w:val="20"/>
      <w:lang w:val="en-GB" w:eastAsia="ar-SA"/>
    </w:rPr>
  </w:style>
  <w:style w:type="paragraph" w:styleId="af6">
    <w:name w:val="Plain Text"/>
    <w:basedOn w:val="a1"/>
    <w:link w:val="af7"/>
    <w:rsid w:val="00DA162D"/>
    <w:rPr>
      <w:rFonts w:ascii="Courier New" w:hAnsi="Courier New" w:cs="Courier New"/>
      <w:sz w:val="20"/>
      <w:szCs w:val="20"/>
    </w:rPr>
  </w:style>
  <w:style w:type="character" w:customStyle="1" w:styleId="af7">
    <w:name w:val="Текст Знак"/>
    <w:basedOn w:val="a2"/>
    <w:link w:val="af6"/>
    <w:rsid w:val="00DA162D"/>
    <w:rPr>
      <w:rFonts w:ascii="Courier New" w:eastAsia="Times New Roman" w:hAnsi="Courier New" w:cs="Courier New"/>
      <w:sz w:val="20"/>
      <w:szCs w:val="20"/>
      <w:lang w:eastAsia="ru-RU"/>
    </w:rPr>
  </w:style>
  <w:style w:type="character" w:styleId="af8">
    <w:name w:val="page number"/>
    <w:basedOn w:val="a2"/>
    <w:rsid w:val="00BF7A01"/>
  </w:style>
  <w:style w:type="paragraph" w:customStyle="1" w:styleId="16">
    <w:name w:val="Знак Знак Знак Знак1"/>
    <w:basedOn w:val="a1"/>
    <w:autoRedefine/>
    <w:rsid w:val="00291847"/>
    <w:pPr>
      <w:spacing w:after="160" w:line="240" w:lineRule="exact"/>
    </w:pPr>
    <w:rPr>
      <w:rFonts w:eastAsia="SimSun"/>
      <w:b/>
      <w:sz w:val="28"/>
      <w:lang w:val="en-US" w:eastAsia="en-US"/>
    </w:rPr>
  </w:style>
  <w:style w:type="character" w:customStyle="1" w:styleId="22">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1"/>
    <w:uiPriority w:val="99"/>
    <w:rsid w:val="00905E9C"/>
    <w:rPr>
      <w:rFonts w:asciiTheme="majorHAnsi" w:eastAsiaTheme="majorEastAsia" w:hAnsiTheme="majorHAnsi" w:cstheme="majorBidi"/>
      <w:b/>
      <w:bCs/>
      <w:color w:val="4F81BD" w:themeColor="accent1"/>
      <w:sz w:val="26"/>
      <w:szCs w:val="26"/>
      <w:lang w:eastAsia="ru-RU"/>
    </w:rPr>
  </w:style>
  <w:style w:type="paragraph" w:styleId="af9">
    <w:name w:val="Title"/>
    <w:basedOn w:val="a1"/>
    <w:link w:val="afa"/>
    <w:qFormat/>
    <w:rsid w:val="00905E9C"/>
    <w:pPr>
      <w:jc w:val="center"/>
    </w:pPr>
    <w:rPr>
      <w:rFonts w:ascii="Times New Roman CYR" w:hAnsi="Times New Roman CYR"/>
      <w:b/>
      <w:sz w:val="28"/>
      <w:szCs w:val="20"/>
    </w:rPr>
  </w:style>
  <w:style w:type="character" w:customStyle="1" w:styleId="afa">
    <w:name w:val="Заголовок Знак"/>
    <w:basedOn w:val="a2"/>
    <w:link w:val="af9"/>
    <w:rsid w:val="00905E9C"/>
    <w:rPr>
      <w:rFonts w:ascii="Times New Roman CYR" w:eastAsia="Times New Roman" w:hAnsi="Times New Roman CYR" w:cs="Times New Roman"/>
      <w:b/>
      <w:sz w:val="28"/>
      <w:szCs w:val="20"/>
      <w:lang w:eastAsia="ru-RU"/>
    </w:rPr>
  </w:style>
  <w:style w:type="paragraph" w:styleId="afb">
    <w:name w:val="Block Text"/>
    <w:basedOn w:val="a1"/>
    <w:uiPriority w:val="99"/>
    <w:rsid w:val="00905E9C"/>
    <w:pPr>
      <w:ind w:left="319" w:right="34"/>
      <w:jc w:val="both"/>
    </w:pPr>
    <w:rPr>
      <w:rFonts w:ascii="Arial" w:hAnsi="Arial"/>
      <w:sz w:val="20"/>
      <w:szCs w:val="20"/>
    </w:rPr>
  </w:style>
  <w:style w:type="paragraph" w:customStyle="1" w:styleId="afc">
    <w:name w:val="Îáû÷íûé"/>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210">
    <w:name w:val="Основной текст 21"/>
    <w:basedOn w:val="a1"/>
    <w:uiPriority w:val="99"/>
    <w:rsid w:val="00905E9C"/>
    <w:pPr>
      <w:widowControl w:val="0"/>
      <w:tabs>
        <w:tab w:val="left" w:pos="851"/>
      </w:tabs>
      <w:jc w:val="both"/>
    </w:pPr>
    <w:rPr>
      <w:rFonts w:ascii="Arial" w:hAnsi="Arial"/>
      <w:snapToGrid w:val="0"/>
      <w:szCs w:val="20"/>
      <w:lang w:eastAsia="en-US"/>
    </w:rPr>
  </w:style>
  <w:style w:type="paragraph" w:styleId="32">
    <w:name w:val="Body Text Indent 3"/>
    <w:basedOn w:val="a1"/>
    <w:link w:val="33"/>
    <w:uiPriority w:val="99"/>
    <w:rsid w:val="00905E9C"/>
    <w:pPr>
      <w:spacing w:after="120"/>
      <w:ind w:left="283"/>
    </w:pPr>
    <w:rPr>
      <w:sz w:val="16"/>
      <w:szCs w:val="16"/>
      <w:lang w:val="en-GB"/>
    </w:rPr>
  </w:style>
  <w:style w:type="character" w:customStyle="1" w:styleId="33">
    <w:name w:val="Основной текст с отступом 3 Знак"/>
    <w:basedOn w:val="a2"/>
    <w:link w:val="32"/>
    <w:uiPriority w:val="99"/>
    <w:rsid w:val="00905E9C"/>
    <w:rPr>
      <w:rFonts w:ascii="Times New Roman" w:eastAsia="Times New Roman" w:hAnsi="Times New Roman" w:cs="Times New Roman"/>
      <w:sz w:val="16"/>
      <w:szCs w:val="16"/>
      <w:lang w:val="en-GB" w:eastAsia="ru-RU"/>
    </w:rPr>
  </w:style>
  <w:style w:type="paragraph" w:customStyle="1" w:styleId="120">
    <w:name w:val="Î1û÷íûé2"/>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10">
    <w:name w:val="Î1û÷íûé1"/>
    <w:uiPriority w:val="99"/>
    <w:rsid w:val="00905E9C"/>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ConsNormal">
    <w:name w:val="ConsNormal"/>
    <w:rsid w:val="00905E9C"/>
    <w:pPr>
      <w:widowControl w:val="0"/>
      <w:autoSpaceDE w:val="0"/>
      <w:autoSpaceDN w:val="0"/>
      <w:spacing w:after="0" w:line="240" w:lineRule="auto"/>
      <w:ind w:firstLine="720"/>
    </w:pPr>
    <w:rPr>
      <w:rFonts w:ascii="Arial" w:eastAsia="Calibri" w:hAnsi="Arial" w:cs="Arial"/>
      <w:sz w:val="20"/>
      <w:szCs w:val="20"/>
      <w:lang w:eastAsia="ru-RU"/>
    </w:rPr>
  </w:style>
  <w:style w:type="character" w:customStyle="1" w:styleId="52">
    <w:name w:val="Заголовок 5 Знак"/>
    <w:basedOn w:val="a2"/>
    <w:link w:val="51"/>
    <w:rsid w:val="00E472E2"/>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2"/>
    <w:link w:val="40"/>
    <w:rsid w:val="00E472E2"/>
    <w:rPr>
      <w:rFonts w:asciiTheme="majorHAnsi" w:eastAsiaTheme="majorEastAsia" w:hAnsiTheme="majorHAnsi" w:cstheme="majorBidi"/>
      <w:b/>
      <w:bCs/>
      <w:i/>
      <w:iCs/>
      <w:color w:val="4F81BD" w:themeColor="accent1"/>
      <w:sz w:val="24"/>
      <w:szCs w:val="24"/>
      <w:lang w:eastAsia="ru-RU"/>
    </w:rPr>
  </w:style>
  <w:style w:type="paragraph" w:customStyle="1" w:styleId="afd">
    <w:name w:val="Нормальный"/>
    <w:link w:val="afe"/>
    <w:rsid w:val="00E472E2"/>
    <w:pPr>
      <w:autoSpaceDE w:val="0"/>
      <w:autoSpaceDN w:val="0"/>
      <w:spacing w:after="0" w:line="240" w:lineRule="auto"/>
    </w:pPr>
    <w:rPr>
      <w:rFonts w:ascii="Times New Roman" w:eastAsia="Times New Roman" w:hAnsi="Times New Roman" w:cs="Times New Roman"/>
      <w:lang w:eastAsia="ru-RU"/>
    </w:rPr>
  </w:style>
  <w:style w:type="character" w:customStyle="1" w:styleId="afe">
    <w:name w:val="Нормальный Знак"/>
    <w:link w:val="afd"/>
    <w:locked/>
    <w:rsid w:val="00E472E2"/>
    <w:rPr>
      <w:rFonts w:ascii="Times New Roman" w:eastAsia="Times New Roman" w:hAnsi="Times New Roman" w:cs="Times New Roman"/>
      <w:lang w:eastAsia="ru-RU"/>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f0"/>
    <w:uiPriority w:val="99"/>
    <w:unhideWhenUsed/>
    <w:rsid w:val="00E472E2"/>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f"/>
    <w:uiPriority w:val="99"/>
    <w:rsid w:val="00E472E2"/>
    <w:rPr>
      <w:rFonts w:ascii="Times New Roman" w:eastAsia="Times New Roman" w:hAnsi="Times New Roman" w:cs="Times New Roman"/>
      <w:sz w:val="20"/>
      <w:szCs w:val="20"/>
      <w:lang w:eastAsia="ru-RU"/>
    </w:rPr>
  </w:style>
  <w:style w:type="character" w:styleId="aff1">
    <w:name w:val="footnote reference"/>
    <w:basedOn w:val="a2"/>
    <w:uiPriority w:val="99"/>
    <w:unhideWhenUsed/>
    <w:rsid w:val="00E472E2"/>
    <w:rPr>
      <w:vertAlign w:val="superscript"/>
    </w:rPr>
  </w:style>
  <w:style w:type="paragraph" w:customStyle="1" w:styleId="220">
    <w:name w:val="Основной текст 22"/>
    <w:basedOn w:val="a1"/>
    <w:rsid w:val="00E472E2"/>
    <w:pPr>
      <w:ind w:firstLine="705"/>
      <w:jc w:val="both"/>
    </w:pPr>
    <w:rPr>
      <w:sz w:val="21"/>
      <w:szCs w:val="20"/>
    </w:rPr>
  </w:style>
  <w:style w:type="character" w:styleId="aff2">
    <w:name w:val="Hyperlink"/>
    <w:basedOn w:val="a2"/>
    <w:uiPriority w:val="99"/>
    <w:rsid w:val="00C71CE4"/>
    <w:rPr>
      <w:rFonts w:ascii="Times New Roman" w:hAnsi="Times New Roman" w:cs="Times New Roman"/>
      <w:color w:val="333399"/>
      <w:u w:val="single"/>
    </w:rPr>
  </w:style>
  <w:style w:type="paragraph" w:customStyle="1" w:styleId="310">
    <w:name w:val="Основной текст с отступом 31"/>
    <w:basedOn w:val="a1"/>
    <w:rsid w:val="00C71CE4"/>
    <w:pPr>
      <w:ind w:left="176" w:hanging="68"/>
    </w:pPr>
    <w:rPr>
      <w:sz w:val="22"/>
      <w:szCs w:val="20"/>
      <w:lang w:val="en-US" w:eastAsia="ar-SA"/>
    </w:rPr>
  </w:style>
  <w:style w:type="character" w:customStyle="1" w:styleId="11">
    <w:name w:val="Заголовок 1 Знак"/>
    <w:aliases w:val="Caaieiaie 1 Ciae Знак2,Çàãîëîâîê 1 Çíàê Знак2,section:1 Знак2,section:1 + Ti... Знак2"/>
    <w:basedOn w:val="a2"/>
    <w:link w:val="10"/>
    <w:rsid w:val="00124DFD"/>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24DFD"/>
    <w:rPr>
      <w:rFonts w:ascii="Times New Roman" w:eastAsia="Calibri" w:hAnsi="Times New Roman" w:cs="Times New Roman"/>
      <w:b/>
      <w:bCs/>
      <w:sz w:val="20"/>
      <w:szCs w:val="20"/>
      <w:lang w:eastAsia="ru-RU"/>
    </w:rPr>
  </w:style>
  <w:style w:type="character" w:customStyle="1" w:styleId="70">
    <w:name w:val="Заголовок 7 Знак"/>
    <w:basedOn w:val="a2"/>
    <w:link w:val="7"/>
    <w:rsid w:val="00124DFD"/>
    <w:rPr>
      <w:rFonts w:ascii="Arial" w:eastAsia="Calibri" w:hAnsi="Arial" w:cs="Times New Roman"/>
      <w:sz w:val="20"/>
      <w:szCs w:val="20"/>
      <w:lang w:eastAsia="ru-RU"/>
    </w:rPr>
  </w:style>
  <w:style w:type="character" w:customStyle="1" w:styleId="80">
    <w:name w:val="Заголовок 8 Знак"/>
    <w:basedOn w:val="a2"/>
    <w:link w:val="8"/>
    <w:rsid w:val="00124DFD"/>
    <w:rPr>
      <w:rFonts w:ascii="Times New Roman" w:eastAsia="Calibri" w:hAnsi="Times New Roman" w:cs="Times New Roman"/>
      <w:i/>
      <w:iCs/>
      <w:sz w:val="24"/>
      <w:szCs w:val="24"/>
      <w:lang w:eastAsia="ru-RU"/>
    </w:rPr>
  </w:style>
  <w:style w:type="character" w:customStyle="1" w:styleId="90">
    <w:name w:val="Заголовок 9 Знак"/>
    <w:basedOn w:val="a2"/>
    <w:link w:val="9"/>
    <w:rsid w:val="00124DFD"/>
    <w:rPr>
      <w:rFonts w:ascii="TimesNewRoman" w:eastAsia="Calibri" w:hAnsi="TimesNewRoman" w:cs="Times New Roman"/>
      <w:b/>
      <w:bCs/>
      <w:sz w:val="24"/>
      <w:szCs w:val="24"/>
      <w:lang w:eastAsia="ru-RU"/>
    </w:rPr>
  </w:style>
  <w:style w:type="paragraph" w:styleId="aff3">
    <w:name w:val="Normal (Web)"/>
    <w:aliases w:val="Обычный (Web),Обычный (Web)1,Обычный (Web)11,Обычный (веб)3,Знак4 Знак Знак,Знак4,Обычный (веб)2 Знак,Знак4 Знак,Обычный (Web) Знак Знак Знак Знак,Обычный (Web) Знак Знак Знак Знак Знак Знак Знак Знак Знак, Знак4 Знак Знак,З"/>
    <w:basedOn w:val="a1"/>
    <w:link w:val="aff4"/>
    <w:qFormat/>
    <w:rsid w:val="00124DFD"/>
    <w:pPr>
      <w:spacing w:before="100" w:beforeAutospacing="1" w:after="100" w:afterAutospacing="1"/>
    </w:pPr>
    <w:rPr>
      <w:rFonts w:ascii="Arial Unicode MS" w:eastAsia="Arial Unicode MS" w:hAnsi="Arial Unicode MS"/>
    </w:rPr>
  </w:style>
  <w:style w:type="paragraph" w:customStyle="1" w:styleId="aff5">
    <w:name w:val="Знак Знак Знак Знак Знак Знак Знак Знак Знак Знак"/>
    <w:basedOn w:val="a1"/>
    <w:autoRedefine/>
    <w:rsid w:val="00124DFD"/>
    <w:pPr>
      <w:spacing w:after="160" w:line="240" w:lineRule="exact"/>
    </w:pPr>
    <w:rPr>
      <w:sz w:val="28"/>
      <w:szCs w:val="20"/>
      <w:lang w:val="en-US" w:eastAsia="en-US"/>
    </w:rPr>
  </w:style>
  <w:style w:type="paragraph" w:customStyle="1" w:styleId="aff6">
    <w:name w:val="Знак Знак Знак Знак"/>
    <w:basedOn w:val="a1"/>
    <w:autoRedefine/>
    <w:rsid w:val="00124DFD"/>
    <w:pPr>
      <w:spacing w:after="160" w:line="240" w:lineRule="exact"/>
    </w:pPr>
    <w:rPr>
      <w:rFonts w:eastAsia="SimSun"/>
      <w:b/>
      <w:sz w:val="28"/>
      <w:lang w:val="en-US" w:eastAsia="en-US"/>
    </w:rPr>
  </w:style>
  <w:style w:type="paragraph" w:styleId="aff7">
    <w:name w:val="header"/>
    <w:basedOn w:val="a1"/>
    <w:link w:val="aff8"/>
    <w:uiPriority w:val="99"/>
    <w:rsid w:val="00124DFD"/>
    <w:pPr>
      <w:tabs>
        <w:tab w:val="center" w:pos="4677"/>
        <w:tab w:val="right" w:pos="9355"/>
      </w:tabs>
    </w:pPr>
  </w:style>
  <w:style w:type="character" w:customStyle="1" w:styleId="aff8">
    <w:name w:val="Верхний колонтитул Знак"/>
    <w:basedOn w:val="a2"/>
    <w:link w:val="aff7"/>
    <w:uiPriority w:val="99"/>
    <w:rsid w:val="00124DFD"/>
    <w:rPr>
      <w:rFonts w:ascii="Times New Roman" w:eastAsia="Times New Roman" w:hAnsi="Times New Roman" w:cs="Times New Roman"/>
      <w:sz w:val="24"/>
      <w:szCs w:val="24"/>
      <w:lang w:eastAsia="ru-RU"/>
    </w:rPr>
  </w:style>
  <w:style w:type="character" w:customStyle="1" w:styleId="aff4">
    <w:name w:val="Обычный (веб) Знак"/>
    <w:aliases w:val="Обычный (Web) Знак,Обычный (Web)1 Знак,Обычный (Web)11 Знак,Обычный (веб)3 Знак,Знак4 Знак Знак Знак,Знак4 Знак1,Обычный (веб)2 Знак Знак,Знак4 Знак Знак1,Обычный (Web) Знак Знак Знак Знак Знак, Знак4 Знак Знак Знак,З Знак"/>
    <w:link w:val="aff3"/>
    <w:rsid w:val="00124DFD"/>
    <w:rPr>
      <w:rFonts w:ascii="Arial Unicode MS" w:eastAsia="Arial Unicode MS" w:hAnsi="Arial Unicode MS" w:cs="Times New Roman"/>
      <w:sz w:val="24"/>
      <w:szCs w:val="24"/>
      <w:lang w:eastAsia="ru-RU"/>
    </w:rPr>
  </w:style>
  <w:style w:type="paragraph" w:styleId="34">
    <w:name w:val="Body Text 3"/>
    <w:basedOn w:val="a1"/>
    <w:link w:val="35"/>
    <w:unhideWhenUsed/>
    <w:rsid w:val="00124DFD"/>
    <w:pPr>
      <w:spacing w:after="120"/>
    </w:pPr>
    <w:rPr>
      <w:sz w:val="16"/>
      <w:szCs w:val="16"/>
    </w:rPr>
  </w:style>
  <w:style w:type="character" w:customStyle="1" w:styleId="35">
    <w:name w:val="Основной текст 3 Знак"/>
    <w:basedOn w:val="a2"/>
    <w:link w:val="34"/>
    <w:rsid w:val="00124DFD"/>
    <w:rPr>
      <w:rFonts w:ascii="Times New Roman" w:eastAsia="Times New Roman" w:hAnsi="Times New Roman" w:cs="Times New Roman"/>
      <w:sz w:val="16"/>
      <w:szCs w:val="16"/>
      <w:lang w:eastAsia="ru-RU"/>
    </w:rPr>
  </w:style>
  <w:style w:type="paragraph" w:styleId="25">
    <w:name w:val="Body Text Indent 2"/>
    <w:basedOn w:val="a1"/>
    <w:link w:val="26"/>
    <w:unhideWhenUsed/>
    <w:rsid w:val="00124DFD"/>
    <w:pPr>
      <w:spacing w:after="120" w:line="480" w:lineRule="auto"/>
      <w:ind w:left="283"/>
    </w:pPr>
    <w:rPr>
      <w:rFonts w:eastAsia="Batang"/>
      <w:sz w:val="20"/>
      <w:szCs w:val="20"/>
      <w:lang w:eastAsia="en-US"/>
    </w:rPr>
  </w:style>
  <w:style w:type="character" w:customStyle="1" w:styleId="26">
    <w:name w:val="Основной текст с отступом 2 Знак"/>
    <w:basedOn w:val="a2"/>
    <w:link w:val="25"/>
    <w:rsid w:val="00124DFD"/>
    <w:rPr>
      <w:rFonts w:ascii="Times New Roman" w:eastAsia="Batang" w:hAnsi="Times New Roman" w:cs="Times New Roman"/>
      <w:sz w:val="20"/>
      <w:szCs w:val="20"/>
    </w:rPr>
  </w:style>
  <w:style w:type="character" w:styleId="aff9">
    <w:name w:val="Emphasis"/>
    <w:basedOn w:val="a2"/>
    <w:qFormat/>
    <w:rsid w:val="00124DFD"/>
    <w:rPr>
      <w:i/>
      <w:iCs/>
    </w:rPr>
  </w:style>
  <w:style w:type="paragraph" w:customStyle="1" w:styleId="ListParagraph1">
    <w:name w:val="List Paragraph1"/>
    <w:basedOn w:val="a1"/>
    <w:uiPriority w:val="99"/>
    <w:rsid w:val="00124DFD"/>
    <w:pPr>
      <w:ind w:left="720"/>
      <w:contextualSpacing/>
    </w:pPr>
  </w:style>
  <w:style w:type="paragraph" w:customStyle="1" w:styleId="17">
    <w:name w:val="Абзац списка1"/>
    <w:basedOn w:val="a1"/>
    <w:rsid w:val="00124DFD"/>
    <w:pPr>
      <w:ind w:left="720"/>
      <w:contextualSpacing/>
    </w:pPr>
  </w:style>
  <w:style w:type="paragraph" w:customStyle="1" w:styleId="27">
    <w:name w:val="Обычный (веб)2"/>
    <w:basedOn w:val="a1"/>
    <w:rsid w:val="00124DFD"/>
    <w:pPr>
      <w:spacing w:before="100" w:after="100"/>
    </w:pPr>
    <w:rPr>
      <w:szCs w:val="20"/>
    </w:rPr>
  </w:style>
  <w:style w:type="character" w:customStyle="1" w:styleId="affa">
    <w:name w:val="Схема документа Знак"/>
    <w:basedOn w:val="a2"/>
    <w:link w:val="affb"/>
    <w:rsid w:val="00124DFD"/>
    <w:rPr>
      <w:rFonts w:ascii="Tahoma" w:hAnsi="Tahoma" w:cs="Tahoma"/>
      <w:shd w:val="clear" w:color="auto" w:fill="000080"/>
    </w:rPr>
  </w:style>
  <w:style w:type="paragraph" w:styleId="affb">
    <w:name w:val="Document Map"/>
    <w:basedOn w:val="a1"/>
    <w:link w:val="affa"/>
    <w:rsid w:val="00124DFD"/>
    <w:pPr>
      <w:shd w:val="clear" w:color="auto" w:fill="000080"/>
    </w:pPr>
    <w:rPr>
      <w:rFonts w:ascii="Tahoma" w:eastAsiaTheme="minorHAnsi" w:hAnsi="Tahoma" w:cs="Tahoma"/>
      <w:sz w:val="22"/>
      <w:szCs w:val="22"/>
      <w:lang w:eastAsia="en-US"/>
    </w:rPr>
  </w:style>
  <w:style w:type="character" w:customStyle="1" w:styleId="18">
    <w:name w:val="Схема документа Знак1"/>
    <w:basedOn w:val="a2"/>
    <w:rsid w:val="00124DFD"/>
    <w:rPr>
      <w:rFonts w:ascii="Tahoma" w:eastAsia="Times New Roman" w:hAnsi="Tahoma" w:cs="Tahoma"/>
      <w:sz w:val="16"/>
      <w:szCs w:val="16"/>
      <w:lang w:eastAsia="ru-RU"/>
    </w:rPr>
  </w:style>
  <w:style w:type="paragraph" w:customStyle="1" w:styleId="affc">
    <w:name w:val="Íîðìàëüíûé"/>
    <w:rsid w:val="00124DFD"/>
    <w:pPr>
      <w:spacing w:after="0" w:line="240" w:lineRule="auto"/>
    </w:pPr>
    <w:rPr>
      <w:rFonts w:ascii="MS Sans Serif" w:eastAsia="Times New Roman" w:hAnsi="MS Sans Serif" w:cs="Times New Roman"/>
      <w:sz w:val="24"/>
      <w:szCs w:val="24"/>
      <w:lang w:eastAsia="ru-RU"/>
    </w:rPr>
  </w:style>
  <w:style w:type="character" w:customStyle="1" w:styleId="longtext1">
    <w:name w:val="long_text1"/>
    <w:basedOn w:val="a2"/>
    <w:rsid w:val="00124DFD"/>
    <w:rPr>
      <w:rFonts w:cs="Times New Roman"/>
      <w:sz w:val="26"/>
      <w:szCs w:val="26"/>
    </w:rPr>
  </w:style>
  <w:style w:type="character" w:customStyle="1" w:styleId="mediumtext1">
    <w:name w:val="medium_text1"/>
    <w:basedOn w:val="a2"/>
    <w:rsid w:val="00124DFD"/>
    <w:rPr>
      <w:rFonts w:cs="Times New Roman"/>
      <w:sz w:val="32"/>
      <w:szCs w:val="32"/>
    </w:rPr>
  </w:style>
  <w:style w:type="character" w:customStyle="1" w:styleId="longtext">
    <w:name w:val="long_text"/>
    <w:basedOn w:val="a2"/>
    <w:rsid w:val="00124DFD"/>
    <w:rPr>
      <w:rFonts w:cs="Times New Roman"/>
    </w:rPr>
  </w:style>
  <w:style w:type="paragraph" w:styleId="affd">
    <w:name w:val="Revision"/>
    <w:hidden/>
    <w:uiPriority w:val="99"/>
    <w:semiHidden/>
    <w:rsid w:val="00124DFD"/>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2"/>
    <w:rsid w:val="00124DFD"/>
    <w:rPr>
      <w:rFonts w:cs="Times New Roman"/>
    </w:rPr>
  </w:style>
  <w:style w:type="paragraph" w:styleId="affe">
    <w:name w:val="No Spacing"/>
    <w:uiPriority w:val="99"/>
    <w:qFormat/>
    <w:rsid w:val="00124DFD"/>
    <w:pPr>
      <w:spacing w:after="0" w:line="240" w:lineRule="auto"/>
    </w:pPr>
    <w:rPr>
      <w:rFonts w:ascii="Times New Roman" w:eastAsia="Times New Roman" w:hAnsi="Times New Roman" w:cs="Times New Roman"/>
      <w:sz w:val="24"/>
      <w:szCs w:val="24"/>
      <w:lang w:eastAsia="ru-RU"/>
    </w:rPr>
  </w:style>
  <w:style w:type="paragraph" w:customStyle="1" w:styleId="afff">
    <w:name w:val="a"/>
    <w:basedOn w:val="a1"/>
    <w:rsid w:val="00124DFD"/>
    <w:rPr>
      <w:sz w:val="20"/>
      <w:szCs w:val="20"/>
    </w:rPr>
  </w:style>
  <w:style w:type="character" w:customStyle="1" w:styleId="s20">
    <w:name w:val="s20"/>
    <w:basedOn w:val="a2"/>
    <w:uiPriority w:val="99"/>
    <w:rsid w:val="00124DFD"/>
    <w:rPr>
      <w:rFonts w:cs="Times New Roman"/>
      <w:shd w:val="clear" w:color="auto" w:fill="FFFFFF"/>
    </w:rPr>
  </w:style>
  <w:style w:type="character" w:customStyle="1" w:styleId="s1">
    <w:name w:val="s1"/>
    <w:basedOn w:val="a2"/>
    <w:rsid w:val="00124DFD"/>
    <w:rPr>
      <w:rFonts w:ascii="Times New Roman" w:hAnsi="Times New Roman" w:cs="Times New Roman"/>
      <w:b/>
      <w:bCs/>
      <w:color w:val="000000"/>
      <w:sz w:val="20"/>
      <w:szCs w:val="20"/>
      <w:u w:val="none"/>
      <w:effect w:val="none"/>
    </w:rPr>
  </w:style>
  <w:style w:type="table" w:styleId="19">
    <w:name w:val="Table Subtle 1"/>
    <w:basedOn w:val="a3"/>
    <w:rsid w:val="00124DFD"/>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8">
    <w:name w:val="toc 2"/>
    <w:basedOn w:val="a1"/>
    <w:next w:val="a1"/>
    <w:autoRedefine/>
    <w:uiPriority w:val="39"/>
    <w:rsid w:val="00124DFD"/>
    <w:pPr>
      <w:shd w:val="pct12" w:color="auto" w:fill="FFFFFF"/>
      <w:tabs>
        <w:tab w:val="left" w:pos="567"/>
        <w:tab w:val="left" w:pos="709"/>
        <w:tab w:val="left" w:pos="993"/>
        <w:tab w:val="right" w:leader="dot" w:pos="9344"/>
      </w:tabs>
      <w:autoSpaceDE w:val="0"/>
      <w:autoSpaceDN w:val="0"/>
      <w:jc w:val="both"/>
    </w:pPr>
    <w:rPr>
      <w:rFonts w:eastAsia="Calibri"/>
      <w:bCs/>
      <w:iCs/>
      <w:smallCaps/>
      <w:noProof/>
      <w:kern w:val="32"/>
      <w:lang w:val="kk-KZ"/>
    </w:rPr>
  </w:style>
  <w:style w:type="paragraph" w:customStyle="1" w:styleId="afff0">
    <w:name w:val="Абзац с интервалом"/>
    <w:basedOn w:val="a1"/>
    <w:rsid w:val="00124DFD"/>
    <w:pPr>
      <w:spacing w:before="120" w:after="120"/>
      <w:jc w:val="both"/>
    </w:pPr>
    <w:rPr>
      <w:rFonts w:ascii="Arial" w:eastAsia="Calibri" w:hAnsi="Arial" w:cs="Arial"/>
    </w:rPr>
  </w:style>
  <w:style w:type="character" w:customStyle="1" w:styleId="s00">
    <w:name w:val="s00"/>
    <w:rsid w:val="00124DFD"/>
    <w:rPr>
      <w:rFonts w:ascii="Times New Roman" w:hAnsi="Times New Roman" w:cs="Times New Roman"/>
      <w:color w:val="000000"/>
    </w:rPr>
  </w:style>
  <w:style w:type="paragraph" w:customStyle="1" w:styleId="Iiiaeuiue">
    <w:name w:val="Ii?iaeuiue"/>
    <w:link w:val="Iiiaeuiue0"/>
    <w:rsid w:val="00124DFD"/>
    <w:pPr>
      <w:autoSpaceDE w:val="0"/>
      <w:autoSpaceDN w:val="0"/>
      <w:spacing w:after="0" w:line="240" w:lineRule="auto"/>
    </w:pPr>
    <w:rPr>
      <w:rFonts w:ascii="TimesNewRoman" w:eastAsia="Calibri" w:hAnsi="TimesNewRoman" w:cs="Times New Roman"/>
      <w:sz w:val="24"/>
      <w:szCs w:val="20"/>
      <w:lang w:eastAsia="ru-RU"/>
    </w:rPr>
  </w:style>
  <w:style w:type="paragraph" w:customStyle="1" w:styleId="BodyText22">
    <w:name w:val="Body Text 22"/>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xl69">
    <w:name w:val="xl69"/>
    <w:basedOn w:val="a1"/>
    <w:rsid w:val="00124DFD"/>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1">
    <w:name w:val="Body Text 21"/>
    <w:rsid w:val="00124DFD"/>
    <w:pPr>
      <w:tabs>
        <w:tab w:val="num" w:pos="927"/>
      </w:tabs>
      <w:autoSpaceDE w:val="0"/>
      <w:autoSpaceDN w:val="0"/>
      <w:spacing w:after="0" w:line="240" w:lineRule="auto"/>
      <w:ind w:left="-153" w:firstLine="720"/>
      <w:jc w:val="both"/>
    </w:pPr>
    <w:rPr>
      <w:rFonts w:ascii="TimesNewRoman" w:eastAsia="Calibri" w:hAnsi="TimesNewRoman" w:cs="TimesNewRoman"/>
      <w:sz w:val="24"/>
      <w:szCs w:val="24"/>
      <w:lang w:eastAsia="ru-RU"/>
    </w:rPr>
  </w:style>
  <w:style w:type="paragraph" w:customStyle="1" w:styleId="1a">
    <w:name w:val="Стиль Заголовок 1"/>
    <w:aliases w:val="section:1 + Times New Roman Перед:  5 пт После:..."/>
    <w:basedOn w:val="10"/>
    <w:rsid w:val="00124DFD"/>
    <w:pPr>
      <w:widowControl w:val="0"/>
      <w:tabs>
        <w:tab w:val="num" w:pos="432"/>
      </w:tabs>
      <w:spacing w:before="100" w:after="100"/>
      <w:ind w:left="432" w:hanging="432"/>
      <w:jc w:val="left"/>
    </w:pPr>
    <w:rPr>
      <w:rFonts w:eastAsia="Calibri"/>
      <w:szCs w:val="28"/>
    </w:rPr>
  </w:style>
  <w:style w:type="paragraph" w:customStyle="1" w:styleId="1b">
    <w:name w:val="заголовок 1"/>
    <w:rsid w:val="00124DFD"/>
    <w:pPr>
      <w:keepNext/>
      <w:tabs>
        <w:tab w:val="num" w:pos="720"/>
      </w:tabs>
      <w:autoSpaceDE w:val="0"/>
      <w:autoSpaceDN w:val="0"/>
      <w:spacing w:after="0" w:line="240" w:lineRule="auto"/>
      <w:ind w:firstLine="720"/>
      <w:jc w:val="center"/>
    </w:pPr>
    <w:rPr>
      <w:rFonts w:ascii="TimesNewRoman" w:eastAsia="Calibri" w:hAnsi="TimesNewRoman" w:cs="TimesNewRoman"/>
      <w:sz w:val="24"/>
      <w:szCs w:val="24"/>
      <w:lang w:eastAsia="ru-RU"/>
    </w:rPr>
  </w:style>
  <w:style w:type="paragraph" w:customStyle="1" w:styleId="29">
    <w:name w:val="заголовок 2"/>
    <w:rsid w:val="00124DFD"/>
    <w:pPr>
      <w:keepNext/>
      <w:tabs>
        <w:tab w:val="num" w:pos="1080"/>
      </w:tabs>
      <w:autoSpaceDE w:val="0"/>
      <w:autoSpaceDN w:val="0"/>
      <w:spacing w:after="0" w:line="240" w:lineRule="auto"/>
      <w:ind w:left="1080" w:hanging="360"/>
      <w:jc w:val="both"/>
      <w:outlineLvl w:val="1"/>
    </w:pPr>
    <w:rPr>
      <w:rFonts w:ascii="TimesNewRoman" w:eastAsia="Calibri" w:hAnsi="TimesNewRoman" w:cs="TimesNewRoman"/>
      <w:b/>
      <w:bCs/>
      <w:sz w:val="24"/>
      <w:szCs w:val="24"/>
      <w:lang w:val="en-US" w:eastAsia="ru-RU"/>
    </w:rPr>
  </w:style>
  <w:style w:type="paragraph" w:customStyle="1" w:styleId="36">
    <w:name w:val="заголовок 3"/>
    <w:rsid w:val="00124DFD"/>
    <w:pPr>
      <w:keepNext/>
      <w:tabs>
        <w:tab w:val="num" w:pos="2520"/>
      </w:tabs>
      <w:autoSpaceDE w:val="0"/>
      <w:autoSpaceDN w:val="0"/>
      <w:spacing w:after="0" w:line="240" w:lineRule="auto"/>
      <w:ind w:left="2520" w:hanging="360"/>
    </w:pPr>
    <w:rPr>
      <w:rFonts w:ascii="TimesNewRoman" w:eastAsia="Calibri" w:hAnsi="TimesNewRoman" w:cs="TimesNewRoman"/>
      <w:b/>
      <w:bCs/>
      <w:sz w:val="24"/>
      <w:szCs w:val="24"/>
      <w:lang w:eastAsia="ru-RU"/>
    </w:rPr>
  </w:style>
  <w:style w:type="paragraph" w:customStyle="1" w:styleId="81">
    <w:name w:val="заголовок 8"/>
    <w:rsid w:val="00124DFD"/>
    <w:pPr>
      <w:keepNext/>
      <w:autoSpaceDE w:val="0"/>
      <w:autoSpaceDN w:val="0"/>
      <w:spacing w:after="0" w:line="240" w:lineRule="auto"/>
      <w:ind w:left="2160" w:firstLine="5070"/>
      <w:jc w:val="right"/>
      <w:outlineLvl w:val="7"/>
    </w:pPr>
    <w:rPr>
      <w:rFonts w:ascii="TimesNewRoman" w:eastAsia="Calibri" w:hAnsi="TimesNewRoman" w:cs="TimesNewRoman"/>
      <w:b/>
      <w:bCs/>
      <w:sz w:val="24"/>
      <w:szCs w:val="24"/>
      <w:lang w:eastAsia="ru-RU"/>
    </w:rPr>
  </w:style>
  <w:style w:type="paragraph" w:customStyle="1" w:styleId="TimesNewRoman">
    <w:name w:val="Стиль Абзац маркерованный + Times New Roman"/>
    <w:basedOn w:val="a1"/>
    <w:rsid w:val="00124DFD"/>
    <w:pPr>
      <w:tabs>
        <w:tab w:val="num" w:pos="1492"/>
      </w:tabs>
      <w:ind w:left="1492" w:hanging="360"/>
      <w:jc w:val="both"/>
    </w:pPr>
    <w:rPr>
      <w:rFonts w:eastAsia="Calibri"/>
    </w:rPr>
  </w:style>
  <w:style w:type="paragraph" w:customStyle="1" w:styleId="IauiueIiiaeuiue">
    <w:name w:val="Iau?iue.Ii?iaeuiue"/>
    <w:rsid w:val="00124DFD"/>
    <w:pPr>
      <w:spacing w:after="0" w:line="240" w:lineRule="auto"/>
    </w:pPr>
    <w:rPr>
      <w:rFonts w:ascii="Times New Roman" w:eastAsia="Calibri" w:hAnsi="Times New Roman" w:cs="Times New Roman"/>
      <w:sz w:val="20"/>
      <w:szCs w:val="20"/>
      <w:lang w:eastAsia="ru-RU"/>
    </w:rPr>
  </w:style>
  <w:style w:type="paragraph" w:customStyle="1" w:styleId="IauiueIauiue">
    <w:name w:val="Iau?iue.Iau?iue"/>
    <w:next w:val="a8"/>
    <w:rsid w:val="00124DFD"/>
    <w:pPr>
      <w:spacing w:after="0" w:line="240" w:lineRule="auto"/>
    </w:pPr>
    <w:rPr>
      <w:rFonts w:ascii="Times New Roman" w:eastAsia="Calibri" w:hAnsi="Times New Roman" w:cs="Times New Roman"/>
      <w:sz w:val="20"/>
      <w:szCs w:val="20"/>
      <w:lang w:eastAsia="ru-RU"/>
    </w:rPr>
  </w:style>
  <w:style w:type="paragraph" w:styleId="1c">
    <w:name w:val="toc 1"/>
    <w:basedOn w:val="a1"/>
    <w:next w:val="a1"/>
    <w:autoRedefine/>
    <w:uiPriority w:val="39"/>
    <w:rsid w:val="00124DFD"/>
    <w:pPr>
      <w:tabs>
        <w:tab w:val="left" w:pos="180"/>
        <w:tab w:val="left" w:pos="426"/>
        <w:tab w:val="left" w:pos="1080"/>
        <w:tab w:val="right" w:leader="dot" w:pos="9356"/>
      </w:tabs>
      <w:jc w:val="both"/>
    </w:pPr>
    <w:rPr>
      <w:rFonts w:eastAsia="Calibri"/>
      <w:b/>
      <w:noProof/>
      <w:kern w:val="32"/>
    </w:rPr>
  </w:style>
  <w:style w:type="paragraph" w:customStyle="1" w:styleId="IauiueIauiue1">
    <w:name w:val="Iau?iue.Iau?iue1"/>
    <w:rsid w:val="00124DFD"/>
    <w:pPr>
      <w:spacing w:after="0" w:line="240" w:lineRule="auto"/>
    </w:pPr>
    <w:rPr>
      <w:rFonts w:ascii="Times New Roman" w:eastAsia="Calibri" w:hAnsi="Times New Roman" w:cs="Times New Roman"/>
      <w:sz w:val="20"/>
      <w:szCs w:val="20"/>
      <w:lang w:eastAsia="ru-RU"/>
    </w:rPr>
  </w:style>
  <w:style w:type="character" w:customStyle="1" w:styleId="iiianoaieou">
    <w:name w:val="iiia? no?aieou"/>
    <w:rsid w:val="00124DFD"/>
    <w:rPr>
      <w:rFonts w:cs="Times New Roman"/>
    </w:rPr>
  </w:style>
  <w:style w:type="paragraph" w:customStyle="1" w:styleId="afff1">
    <w:name w:val="Утверждаю"/>
    <w:basedOn w:val="a1"/>
    <w:next w:val="25"/>
    <w:rsid w:val="00124DFD"/>
    <w:rPr>
      <w:rFonts w:eastAsia="Calibri"/>
    </w:rPr>
  </w:style>
  <w:style w:type="paragraph" w:styleId="afff2">
    <w:name w:val="endnote text"/>
    <w:basedOn w:val="a1"/>
    <w:link w:val="afff3"/>
    <w:rsid w:val="00124DFD"/>
    <w:rPr>
      <w:rFonts w:eastAsia="Calibri"/>
      <w:sz w:val="20"/>
      <w:szCs w:val="20"/>
    </w:rPr>
  </w:style>
  <w:style w:type="character" w:customStyle="1" w:styleId="afff3">
    <w:name w:val="Текст концевой сноски Знак"/>
    <w:basedOn w:val="a2"/>
    <w:link w:val="afff2"/>
    <w:rsid w:val="00124DFD"/>
    <w:rPr>
      <w:rFonts w:ascii="Times New Roman" w:eastAsia="Calibri" w:hAnsi="Times New Roman" w:cs="Times New Roman"/>
      <w:sz w:val="20"/>
      <w:szCs w:val="20"/>
      <w:lang w:eastAsia="ru-RU"/>
    </w:rPr>
  </w:style>
  <w:style w:type="character" w:styleId="afff4">
    <w:name w:val="endnote reference"/>
    <w:rsid w:val="00124DFD"/>
    <w:rPr>
      <w:rFonts w:cs="Times New Roman"/>
      <w:vertAlign w:val="superscript"/>
    </w:rPr>
  </w:style>
  <w:style w:type="paragraph" w:customStyle="1" w:styleId="1d">
    <w:name w:val="Обычный1"/>
    <w:next w:val="1a"/>
    <w:rsid w:val="00124DFD"/>
    <w:pPr>
      <w:spacing w:after="0" w:line="240" w:lineRule="auto"/>
    </w:pPr>
    <w:rPr>
      <w:rFonts w:ascii="Times New Roman" w:eastAsia="Calibri" w:hAnsi="Times New Roman" w:cs="Times New Roman"/>
      <w:sz w:val="20"/>
      <w:szCs w:val="20"/>
      <w:lang w:eastAsia="ru-RU"/>
    </w:rPr>
  </w:style>
  <w:style w:type="character" w:customStyle="1" w:styleId="afff5">
    <w:name w:val="Ссылка на сноску"/>
    <w:rsid w:val="00124DFD"/>
    <w:rPr>
      <w:rFonts w:cs="Times New Roman"/>
    </w:rPr>
  </w:style>
  <w:style w:type="character" w:customStyle="1" w:styleId="afff6">
    <w:name w:val="Шрифт абзаца по умолчанию"/>
    <w:rsid w:val="00124DFD"/>
  </w:style>
  <w:style w:type="character" w:customStyle="1" w:styleId="afff7">
    <w:name w:val="Ссылка на примечание"/>
    <w:rsid w:val="00124DFD"/>
    <w:rPr>
      <w:rFonts w:cs="Times New Roman"/>
    </w:rPr>
  </w:style>
  <w:style w:type="character" w:customStyle="1" w:styleId="afff8">
    <w:name w:val="номер страницы"/>
    <w:rsid w:val="00124DFD"/>
    <w:rPr>
      <w:rFonts w:cs="Times New Roman"/>
    </w:rPr>
  </w:style>
  <w:style w:type="paragraph" w:styleId="afff9">
    <w:name w:val="List Bullet"/>
    <w:basedOn w:val="a1"/>
    <w:rsid w:val="00124DFD"/>
    <w:rPr>
      <w:rFonts w:eastAsia="Calibri"/>
    </w:rPr>
  </w:style>
  <w:style w:type="paragraph" w:customStyle="1" w:styleId="afffa">
    <w:name w:val="Название документа"/>
    <w:next w:val="a1"/>
    <w:rsid w:val="00124DFD"/>
    <w:pPr>
      <w:pBdr>
        <w:top w:val="double" w:sz="6" w:space="8" w:color="808080"/>
        <w:bottom w:val="double" w:sz="6" w:space="8" w:color="808080"/>
      </w:pBdr>
      <w:spacing w:after="40" w:line="240" w:lineRule="atLeast"/>
      <w:jc w:val="center"/>
    </w:pPr>
    <w:rPr>
      <w:rFonts w:ascii="Garamond" w:eastAsia="Calibri" w:hAnsi="Garamond" w:cs="Times New Roman"/>
      <w:b/>
      <w:caps/>
      <w:spacing w:val="20"/>
      <w:sz w:val="18"/>
      <w:szCs w:val="20"/>
    </w:rPr>
  </w:style>
  <w:style w:type="paragraph" w:styleId="afffb">
    <w:name w:val="Message Header"/>
    <w:basedOn w:val="af0"/>
    <w:link w:val="afffc"/>
    <w:rsid w:val="00124DFD"/>
    <w:pPr>
      <w:keepLines/>
      <w:spacing w:line="240" w:lineRule="atLeast"/>
      <w:ind w:left="1080" w:hanging="1080"/>
    </w:pPr>
    <w:rPr>
      <w:rFonts w:ascii="Garamond" w:eastAsia="Calibri" w:hAnsi="Garamond"/>
      <w:caps/>
      <w:sz w:val="20"/>
      <w:szCs w:val="20"/>
    </w:rPr>
  </w:style>
  <w:style w:type="character" w:customStyle="1" w:styleId="afffc">
    <w:name w:val="Шапка Знак"/>
    <w:basedOn w:val="a2"/>
    <w:link w:val="afffb"/>
    <w:rsid w:val="00124DFD"/>
    <w:rPr>
      <w:rFonts w:ascii="Garamond" w:eastAsia="Calibri" w:hAnsi="Garamond" w:cs="Times New Roman"/>
      <w:caps/>
      <w:sz w:val="20"/>
      <w:szCs w:val="20"/>
      <w:lang w:eastAsia="ru-RU"/>
    </w:rPr>
  </w:style>
  <w:style w:type="paragraph" w:customStyle="1" w:styleId="afffd">
    <w:name w:val="Заголовок сообщения (первый)"/>
    <w:basedOn w:val="afffb"/>
    <w:next w:val="afffb"/>
    <w:rsid w:val="00124DFD"/>
    <w:pPr>
      <w:spacing w:before="360"/>
    </w:pPr>
  </w:style>
  <w:style w:type="character" w:customStyle="1" w:styleId="afffe">
    <w:name w:val="Заголовок сообщения (текст)"/>
    <w:rsid w:val="00124DFD"/>
    <w:rPr>
      <w:b/>
      <w:sz w:val="18"/>
    </w:rPr>
  </w:style>
  <w:style w:type="character" w:styleId="affff">
    <w:name w:val="FollowedHyperlink"/>
    <w:rsid w:val="00124DFD"/>
    <w:rPr>
      <w:rFonts w:cs="Times New Roman"/>
      <w:color w:val="800080"/>
      <w:u w:val="single"/>
    </w:rPr>
  </w:style>
  <w:style w:type="paragraph" w:styleId="37">
    <w:name w:val="toc 3"/>
    <w:basedOn w:val="a1"/>
    <w:next w:val="a1"/>
    <w:autoRedefine/>
    <w:rsid w:val="00124DFD"/>
    <w:pPr>
      <w:tabs>
        <w:tab w:val="left" w:pos="426"/>
        <w:tab w:val="right" w:leader="dot" w:pos="9356"/>
      </w:tabs>
      <w:jc w:val="both"/>
    </w:pPr>
    <w:rPr>
      <w:rFonts w:eastAsia="Calibri"/>
      <w:iCs/>
      <w:smallCaps/>
      <w:noProof/>
      <w:kern w:val="32"/>
    </w:rPr>
  </w:style>
  <w:style w:type="paragraph" w:styleId="affff0">
    <w:name w:val="List"/>
    <w:basedOn w:val="a1"/>
    <w:rsid w:val="00124DFD"/>
    <w:pPr>
      <w:ind w:left="283" w:hanging="283"/>
    </w:pPr>
    <w:rPr>
      <w:rFonts w:eastAsia="Calibri"/>
    </w:rPr>
  </w:style>
  <w:style w:type="paragraph" w:styleId="2a">
    <w:name w:val="List 2"/>
    <w:basedOn w:val="a1"/>
    <w:rsid w:val="00124DFD"/>
    <w:pPr>
      <w:ind w:left="566" w:hanging="283"/>
    </w:pPr>
    <w:rPr>
      <w:rFonts w:eastAsia="Calibri"/>
    </w:rPr>
  </w:style>
  <w:style w:type="paragraph" w:styleId="38">
    <w:name w:val="List 3"/>
    <w:basedOn w:val="a1"/>
    <w:rsid w:val="00124DFD"/>
    <w:pPr>
      <w:ind w:left="849" w:hanging="283"/>
    </w:pPr>
    <w:rPr>
      <w:rFonts w:eastAsia="Calibri"/>
    </w:rPr>
  </w:style>
  <w:style w:type="paragraph" w:styleId="2b">
    <w:name w:val="List Bullet 2"/>
    <w:basedOn w:val="a1"/>
    <w:rsid w:val="00124DFD"/>
    <w:rPr>
      <w:rFonts w:eastAsia="Calibri"/>
    </w:rPr>
  </w:style>
  <w:style w:type="paragraph" w:customStyle="1" w:styleId="affff1">
    <w:name w:val="Готовый"/>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Calibri" w:hAnsi="Courier New" w:cs="Courier New"/>
      <w:sz w:val="20"/>
      <w:szCs w:val="20"/>
    </w:rPr>
  </w:style>
  <w:style w:type="character" w:customStyle="1" w:styleId="TimesNewRoman0">
    <w:name w:val="Стиль Абзац маркерованный + Times New Roman Знак"/>
    <w:rsid w:val="00124DFD"/>
    <w:rPr>
      <w:rFonts w:ascii="Arial" w:hAnsi="Arial" w:cs="Arial"/>
      <w:sz w:val="24"/>
      <w:szCs w:val="24"/>
      <w:lang w:val="ru-RU" w:eastAsia="ru-RU"/>
    </w:rPr>
  </w:style>
  <w:style w:type="paragraph" w:customStyle="1" w:styleId="affff2">
    <w:name w:val="Абзац маркерованный"/>
    <w:basedOn w:val="a1"/>
    <w:rsid w:val="00124DFD"/>
    <w:pPr>
      <w:tabs>
        <w:tab w:val="num" w:pos="720"/>
        <w:tab w:val="num" w:pos="1070"/>
        <w:tab w:val="num" w:pos="1267"/>
        <w:tab w:val="num" w:pos="1492"/>
      </w:tabs>
      <w:ind w:left="720" w:hanging="360"/>
      <w:jc w:val="both"/>
    </w:pPr>
    <w:rPr>
      <w:rFonts w:ascii="Arial" w:eastAsia="Calibri" w:hAnsi="Arial" w:cs="Arial"/>
    </w:rPr>
  </w:style>
  <w:style w:type="paragraph" w:customStyle="1" w:styleId="311">
    <w:name w:val="Основной текст 31"/>
    <w:basedOn w:val="a1"/>
    <w:rsid w:val="00124DFD"/>
    <w:pPr>
      <w:jc w:val="both"/>
    </w:pPr>
    <w:rPr>
      <w:rFonts w:eastAsia="Calibri"/>
      <w:bCs/>
      <w:sz w:val="20"/>
      <w:szCs w:val="20"/>
    </w:rPr>
  </w:style>
  <w:style w:type="paragraph" w:customStyle="1" w:styleId="timesnewroman1">
    <w:name w:val="timesnewroman"/>
    <w:basedOn w:val="a1"/>
    <w:rsid w:val="00124DFD"/>
    <w:pPr>
      <w:tabs>
        <w:tab w:val="num" w:pos="360"/>
      </w:tabs>
      <w:ind w:left="1492"/>
      <w:jc w:val="both"/>
    </w:pPr>
    <w:rPr>
      <w:rFonts w:eastAsia="Calibri"/>
    </w:rPr>
  </w:style>
  <w:style w:type="paragraph" w:styleId="42">
    <w:name w:val="List Bullet 4"/>
    <w:basedOn w:val="a1"/>
    <w:rsid w:val="00124DFD"/>
    <w:rPr>
      <w:rFonts w:eastAsia="Calibri"/>
    </w:rPr>
  </w:style>
  <w:style w:type="paragraph" w:styleId="HTML">
    <w:name w:val="HTML Preformatted"/>
    <w:basedOn w:val="a1"/>
    <w:link w:val="HTML0"/>
    <w:rsid w:val="0012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alibri"/>
      <w:sz w:val="20"/>
      <w:szCs w:val="20"/>
      <w:lang w:val="en-US"/>
    </w:rPr>
  </w:style>
  <w:style w:type="character" w:customStyle="1" w:styleId="HTML0">
    <w:name w:val="Стандартный HTML Знак"/>
    <w:basedOn w:val="a2"/>
    <w:link w:val="HTML"/>
    <w:rsid w:val="00124DFD"/>
    <w:rPr>
      <w:rFonts w:ascii="Arial Unicode MS" w:eastAsia="Arial Unicode MS" w:hAnsi="Calibri" w:cs="Times New Roman"/>
      <w:sz w:val="20"/>
      <w:szCs w:val="20"/>
      <w:lang w:val="en-US" w:eastAsia="ru-RU"/>
    </w:rPr>
  </w:style>
  <w:style w:type="paragraph" w:customStyle="1" w:styleId="PEStylePara1">
    <w:name w:val="PEStylePara1"/>
    <w:basedOn w:val="a1"/>
    <w:next w:val="a1"/>
    <w:rsid w:val="00124DFD"/>
    <w:pPr>
      <w:autoSpaceDE w:val="0"/>
      <w:autoSpaceDN w:val="0"/>
      <w:jc w:val="both"/>
    </w:pPr>
    <w:rPr>
      <w:rFonts w:ascii="Arial" w:eastAsia="Calibri" w:hAnsi="Arial" w:cs="Arial"/>
      <w:sz w:val="20"/>
      <w:szCs w:val="20"/>
    </w:rPr>
  </w:style>
  <w:style w:type="paragraph" w:customStyle="1" w:styleId="39">
    <w:name w:val="Список3"/>
    <w:rsid w:val="00124DFD"/>
    <w:pPr>
      <w:tabs>
        <w:tab w:val="num" w:pos="1070"/>
      </w:tabs>
      <w:autoSpaceDE w:val="0"/>
      <w:autoSpaceDN w:val="0"/>
      <w:spacing w:after="120" w:line="240" w:lineRule="auto"/>
      <w:ind w:firstLine="851"/>
      <w:jc w:val="both"/>
    </w:pPr>
    <w:rPr>
      <w:rFonts w:ascii="TimesNewRoman" w:eastAsia="Calibri" w:hAnsi="TimesNewRoman" w:cs="TimesNewRoman"/>
      <w:sz w:val="24"/>
      <w:szCs w:val="24"/>
      <w:lang w:eastAsia="ru-RU"/>
    </w:rPr>
  </w:style>
  <w:style w:type="paragraph" w:customStyle="1" w:styleId="affff3">
    <w:name w:val="Обычный без отступа"/>
    <w:rsid w:val="00124DFD"/>
    <w:pPr>
      <w:autoSpaceDE w:val="0"/>
      <w:autoSpaceDN w:val="0"/>
      <w:spacing w:after="0" w:line="240" w:lineRule="auto"/>
      <w:jc w:val="both"/>
    </w:pPr>
    <w:rPr>
      <w:rFonts w:ascii="TimesNewRoman" w:eastAsia="Calibri" w:hAnsi="TimesNewRoman" w:cs="TimesNewRoman"/>
      <w:kern w:val="24"/>
      <w:sz w:val="24"/>
      <w:szCs w:val="24"/>
      <w:lang w:eastAsia="ru-RU"/>
    </w:rPr>
  </w:style>
  <w:style w:type="paragraph" w:customStyle="1" w:styleId="BodyTextIndent21">
    <w:name w:val="Body Text Indent 21"/>
    <w:rsid w:val="00124DFD"/>
    <w:pPr>
      <w:autoSpaceDE w:val="0"/>
      <w:autoSpaceDN w:val="0"/>
      <w:spacing w:after="0" w:line="228" w:lineRule="auto"/>
      <w:ind w:firstLine="708"/>
      <w:jc w:val="both"/>
    </w:pPr>
    <w:rPr>
      <w:rFonts w:ascii="TimesNewRoman" w:eastAsia="Calibri" w:hAnsi="TimesNewRoman" w:cs="TimesNewRoman"/>
      <w:b/>
      <w:bCs/>
      <w:i/>
      <w:iCs/>
      <w:sz w:val="24"/>
      <w:szCs w:val="24"/>
      <w:lang w:eastAsia="ru-RU"/>
    </w:rPr>
  </w:style>
  <w:style w:type="paragraph" w:customStyle="1" w:styleId="affff4">
    <w:name w:val="???????"/>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affff5">
    <w:name w:val="текст сноски"/>
    <w:rsid w:val="00124DFD"/>
    <w:pPr>
      <w:autoSpaceDE w:val="0"/>
      <w:autoSpaceDN w:val="0"/>
      <w:spacing w:after="0" w:line="240" w:lineRule="auto"/>
    </w:pPr>
    <w:rPr>
      <w:rFonts w:ascii="TimesNewRoman" w:eastAsia="Calibri" w:hAnsi="TimesNewRoman" w:cs="TimesNewRoman"/>
      <w:sz w:val="20"/>
      <w:szCs w:val="20"/>
      <w:lang w:eastAsia="ru-RU"/>
    </w:rPr>
  </w:style>
  <w:style w:type="paragraph" w:styleId="43">
    <w:name w:val="toc 4"/>
    <w:basedOn w:val="a1"/>
    <w:next w:val="a1"/>
    <w:autoRedefine/>
    <w:rsid w:val="00124DFD"/>
    <w:pPr>
      <w:autoSpaceDE w:val="0"/>
      <w:autoSpaceDN w:val="0"/>
      <w:ind w:left="600"/>
    </w:pPr>
    <w:rPr>
      <w:rFonts w:eastAsia="Calibri"/>
      <w:sz w:val="20"/>
      <w:szCs w:val="20"/>
    </w:rPr>
  </w:style>
  <w:style w:type="paragraph" w:styleId="53">
    <w:name w:val="toc 5"/>
    <w:basedOn w:val="a1"/>
    <w:next w:val="a1"/>
    <w:autoRedefine/>
    <w:rsid w:val="00124DFD"/>
    <w:pPr>
      <w:autoSpaceDE w:val="0"/>
      <w:autoSpaceDN w:val="0"/>
      <w:ind w:left="800"/>
    </w:pPr>
    <w:rPr>
      <w:rFonts w:eastAsia="Calibri"/>
      <w:sz w:val="20"/>
      <w:szCs w:val="20"/>
    </w:rPr>
  </w:style>
  <w:style w:type="paragraph" w:styleId="61">
    <w:name w:val="toc 6"/>
    <w:basedOn w:val="a1"/>
    <w:next w:val="a1"/>
    <w:autoRedefine/>
    <w:rsid w:val="00124DFD"/>
    <w:pPr>
      <w:autoSpaceDE w:val="0"/>
      <w:autoSpaceDN w:val="0"/>
      <w:ind w:left="1000"/>
    </w:pPr>
    <w:rPr>
      <w:rFonts w:eastAsia="Calibri"/>
      <w:sz w:val="20"/>
      <w:szCs w:val="20"/>
    </w:rPr>
  </w:style>
  <w:style w:type="paragraph" w:styleId="71">
    <w:name w:val="toc 7"/>
    <w:basedOn w:val="a1"/>
    <w:next w:val="a1"/>
    <w:autoRedefine/>
    <w:rsid w:val="00124DFD"/>
    <w:pPr>
      <w:autoSpaceDE w:val="0"/>
      <w:autoSpaceDN w:val="0"/>
      <w:ind w:left="1200"/>
    </w:pPr>
    <w:rPr>
      <w:rFonts w:eastAsia="Calibri"/>
      <w:sz w:val="20"/>
      <w:szCs w:val="20"/>
    </w:rPr>
  </w:style>
  <w:style w:type="paragraph" w:styleId="82">
    <w:name w:val="toc 8"/>
    <w:basedOn w:val="a1"/>
    <w:next w:val="a1"/>
    <w:autoRedefine/>
    <w:rsid w:val="00124DFD"/>
    <w:pPr>
      <w:autoSpaceDE w:val="0"/>
      <w:autoSpaceDN w:val="0"/>
      <w:ind w:left="1400"/>
    </w:pPr>
    <w:rPr>
      <w:rFonts w:eastAsia="Calibri"/>
      <w:sz w:val="20"/>
      <w:szCs w:val="20"/>
    </w:rPr>
  </w:style>
  <w:style w:type="paragraph" w:styleId="91">
    <w:name w:val="toc 9"/>
    <w:basedOn w:val="a1"/>
    <w:next w:val="a1"/>
    <w:autoRedefine/>
    <w:rsid w:val="00124DFD"/>
    <w:pPr>
      <w:autoSpaceDE w:val="0"/>
      <w:autoSpaceDN w:val="0"/>
      <w:ind w:left="1600"/>
    </w:pPr>
    <w:rPr>
      <w:rFonts w:eastAsia="Calibri"/>
      <w:sz w:val="20"/>
      <w:szCs w:val="20"/>
    </w:rPr>
  </w:style>
  <w:style w:type="paragraph" w:styleId="affff6">
    <w:name w:val="caption"/>
    <w:basedOn w:val="a1"/>
    <w:next w:val="a1"/>
    <w:qFormat/>
    <w:rsid w:val="00124DFD"/>
    <w:pPr>
      <w:autoSpaceDE w:val="0"/>
      <w:autoSpaceDN w:val="0"/>
      <w:jc w:val="center"/>
    </w:pPr>
    <w:rPr>
      <w:rFonts w:ascii="TimesNewRoman" w:eastAsia="Calibri" w:hAnsi="TimesNewRoman" w:cs="TimesNewRoman"/>
      <w:b/>
      <w:bCs/>
    </w:rPr>
  </w:style>
  <w:style w:type="paragraph" w:customStyle="1" w:styleId="1e">
    <w:name w:val="Стиль1"/>
    <w:rsid w:val="00124DFD"/>
    <w:pPr>
      <w:widowControl w:val="0"/>
      <w:autoSpaceDE w:val="0"/>
      <w:autoSpaceDN w:val="0"/>
      <w:spacing w:after="0" w:line="240" w:lineRule="auto"/>
    </w:pPr>
    <w:rPr>
      <w:rFonts w:ascii="TimesNewRoman" w:eastAsia="Calibri" w:hAnsi="TimesNewRoman" w:cs="TimesNewRoman"/>
      <w:spacing w:val="-1"/>
      <w:kern w:val="65535"/>
      <w:position w:val="-1"/>
      <w:sz w:val="20"/>
      <w:szCs w:val="20"/>
      <w:vertAlign w:val="superscript"/>
      <w:lang w:val="en-US" w:eastAsia="ru-RU"/>
    </w:rPr>
  </w:style>
  <w:style w:type="paragraph" w:customStyle="1" w:styleId="ConsTitle">
    <w:name w:val="ConsTitle"/>
    <w:rsid w:val="00124DFD"/>
    <w:pPr>
      <w:widowControl w:val="0"/>
      <w:autoSpaceDE w:val="0"/>
      <w:autoSpaceDN w:val="0"/>
      <w:spacing w:after="0" w:line="240" w:lineRule="auto"/>
    </w:pPr>
    <w:rPr>
      <w:rFonts w:ascii="Arial" w:eastAsia="Calibri" w:hAnsi="Arial" w:cs="Arial"/>
      <w:b/>
      <w:bCs/>
      <w:sz w:val="16"/>
      <w:szCs w:val="16"/>
      <w:lang w:eastAsia="ru-RU"/>
    </w:rPr>
  </w:style>
  <w:style w:type="paragraph" w:customStyle="1" w:styleId="xl31">
    <w:name w:val="xl31"/>
    <w:rsid w:val="00124DFD"/>
    <w:pPr>
      <w:autoSpaceDE w:val="0"/>
      <w:autoSpaceDN w:val="0"/>
      <w:spacing w:before="100" w:after="100" w:line="240" w:lineRule="auto"/>
    </w:pPr>
    <w:rPr>
      <w:rFonts w:ascii="TimesNewRoman" w:eastAsia="Calibri" w:hAnsi="TimesNewRoman" w:cs="TimesNewRoman"/>
      <w:sz w:val="18"/>
      <w:szCs w:val="18"/>
      <w:lang w:eastAsia="ru-RU"/>
    </w:rPr>
  </w:style>
  <w:style w:type="paragraph" w:customStyle="1" w:styleId="xl36">
    <w:name w:val="xl36"/>
    <w:rsid w:val="00124DFD"/>
    <w:pPr>
      <w:pBdr>
        <w:left w:val="single" w:sz="4" w:space="0" w:color="auto"/>
      </w:pBdr>
      <w:autoSpaceDE w:val="0"/>
      <w:autoSpaceDN w:val="0"/>
      <w:spacing w:before="100" w:after="100" w:line="240" w:lineRule="auto"/>
    </w:pPr>
    <w:rPr>
      <w:rFonts w:ascii="TimesNewRoman" w:eastAsia="Calibri" w:hAnsi="TimesNewRoman" w:cs="TimesNewRoman"/>
      <w:sz w:val="14"/>
      <w:szCs w:val="14"/>
      <w:lang w:eastAsia="ru-RU"/>
    </w:rPr>
  </w:style>
  <w:style w:type="paragraph" w:customStyle="1" w:styleId="font5">
    <w:name w:val="font5"/>
    <w:rsid w:val="00124DFD"/>
    <w:pPr>
      <w:autoSpaceDE w:val="0"/>
      <w:autoSpaceDN w:val="0"/>
      <w:spacing w:before="100" w:after="100" w:line="240" w:lineRule="auto"/>
    </w:pPr>
    <w:rPr>
      <w:rFonts w:ascii="TimesNewRoman" w:eastAsia="Calibri" w:hAnsi="TimesNewRoman" w:cs="TimesNewRoman"/>
      <w:sz w:val="24"/>
      <w:szCs w:val="24"/>
      <w:lang w:eastAsia="ru-RU"/>
    </w:rPr>
  </w:style>
  <w:style w:type="paragraph" w:customStyle="1" w:styleId="2c">
    <w:name w:val="???????? ????? 2"/>
    <w:basedOn w:val="affff4"/>
    <w:rsid w:val="00124DFD"/>
    <w:pPr>
      <w:ind w:firstLine="851"/>
      <w:jc w:val="both"/>
    </w:pPr>
    <w:rPr>
      <w:sz w:val="24"/>
      <w:szCs w:val="24"/>
    </w:rPr>
  </w:style>
  <w:style w:type="paragraph" w:customStyle="1" w:styleId="ConsNonformat">
    <w:name w:val="ConsNonformat"/>
    <w:rsid w:val="00124DFD"/>
    <w:pPr>
      <w:autoSpaceDE w:val="0"/>
      <w:autoSpaceDN w:val="0"/>
      <w:spacing w:after="0" w:line="240" w:lineRule="auto"/>
    </w:pPr>
    <w:rPr>
      <w:rFonts w:ascii="Consultant" w:eastAsia="Calibri" w:hAnsi="Consultant" w:cs="Consultant"/>
      <w:sz w:val="20"/>
      <w:szCs w:val="20"/>
      <w:lang w:eastAsia="ru-RU"/>
    </w:rPr>
  </w:style>
  <w:style w:type="paragraph" w:customStyle="1" w:styleId="1f">
    <w:name w:val="????????? 1"/>
    <w:basedOn w:val="affff4"/>
    <w:next w:val="affff4"/>
    <w:rsid w:val="00124DFD"/>
    <w:pPr>
      <w:keepNext/>
      <w:jc w:val="center"/>
    </w:pPr>
    <w:rPr>
      <w:b/>
      <w:bCs/>
      <w:sz w:val="32"/>
      <w:szCs w:val="32"/>
    </w:rPr>
  </w:style>
  <w:style w:type="paragraph" w:customStyle="1" w:styleId="affff7">
    <w:name w:val="Îáû÷íûé.Íîðìàëüíûé"/>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BodyTextIndent1">
    <w:name w:val="Body Text Indent1"/>
    <w:basedOn w:val="a1"/>
    <w:rsid w:val="00124DFD"/>
    <w:pPr>
      <w:autoSpaceDE w:val="0"/>
      <w:autoSpaceDN w:val="0"/>
      <w:jc w:val="center"/>
    </w:pPr>
    <w:rPr>
      <w:rFonts w:ascii="TimesNewRoman" w:eastAsia="Calibri" w:hAnsi="TimesNewRoman" w:cs="TimesNewRoman"/>
      <w:sz w:val="20"/>
      <w:szCs w:val="20"/>
    </w:rPr>
  </w:style>
  <w:style w:type="paragraph" w:customStyle="1" w:styleId="affff8">
    <w:name w:val="Обычный.Нормальный"/>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PEStylePara3">
    <w:name w:val="PEStylePara3"/>
    <w:basedOn w:val="a1"/>
    <w:next w:val="a1"/>
    <w:rsid w:val="00124DFD"/>
    <w:pPr>
      <w:keepNext/>
      <w:keepLines/>
      <w:autoSpaceDE w:val="0"/>
      <w:autoSpaceDN w:val="0"/>
      <w:jc w:val="center"/>
    </w:pPr>
    <w:rPr>
      <w:rFonts w:ascii="Courier New" w:eastAsia="Calibri" w:hAnsi="Courier New" w:cs="Courier New"/>
      <w:sz w:val="20"/>
      <w:szCs w:val="20"/>
    </w:rPr>
  </w:style>
  <w:style w:type="paragraph" w:customStyle="1" w:styleId="Iiiaeuiue1">
    <w:name w:val="Ii?iaeuiue1"/>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f0">
    <w:name w:val="Основной текст с отступом.Основной текст 1.Нумерованный список !!"/>
    <w:basedOn w:val="a1"/>
    <w:rsid w:val="00124DFD"/>
    <w:pPr>
      <w:autoSpaceDE w:val="0"/>
      <w:autoSpaceDN w:val="0"/>
      <w:jc w:val="both"/>
    </w:pPr>
    <w:rPr>
      <w:rFonts w:eastAsia="Calibri"/>
      <w:color w:val="000000"/>
      <w:sz w:val="22"/>
      <w:szCs w:val="22"/>
    </w:rPr>
  </w:style>
  <w:style w:type="paragraph" w:customStyle="1" w:styleId="affff9">
    <w:name w:val="текст в таблице"/>
    <w:basedOn w:val="a1"/>
    <w:rsid w:val="00124DFD"/>
    <w:pPr>
      <w:jc w:val="both"/>
    </w:pPr>
    <w:rPr>
      <w:rFonts w:ascii="Rotonda" w:eastAsia="Calibri" w:hAnsi="Rotonda" w:cs="Rotonda"/>
      <w:caps/>
      <w:sz w:val="12"/>
      <w:szCs w:val="12"/>
    </w:rPr>
  </w:style>
  <w:style w:type="paragraph" w:customStyle="1" w:styleId="xl73">
    <w:name w:val="xl73"/>
    <w:rsid w:val="00124DFD"/>
    <w:pPr>
      <w:pBdr>
        <w:left w:val="single" w:sz="4" w:space="0" w:color="auto"/>
        <w:right w:val="single" w:sz="4" w:space="0" w:color="auto"/>
      </w:pBdr>
      <w:autoSpaceDE w:val="0"/>
      <w:autoSpaceDN w:val="0"/>
      <w:spacing w:before="100" w:after="100" w:line="240" w:lineRule="auto"/>
      <w:jc w:val="center"/>
    </w:pPr>
    <w:rPr>
      <w:rFonts w:ascii="Times New Roman" w:eastAsia="Calibri" w:hAnsi="Times New Roman" w:cs="Times New Roman"/>
      <w:sz w:val="16"/>
      <w:szCs w:val="16"/>
      <w:lang w:eastAsia="ru-RU"/>
    </w:rPr>
  </w:style>
  <w:style w:type="paragraph" w:customStyle="1" w:styleId="msocomoff">
    <w:name w:val="msocomoff"/>
    <w:basedOn w:val="a1"/>
    <w:rsid w:val="00124DFD"/>
    <w:pPr>
      <w:spacing w:before="100" w:beforeAutospacing="1" w:after="100" w:afterAutospacing="1"/>
    </w:pPr>
    <w:rPr>
      <w:rFonts w:eastAsia="Calibri"/>
      <w:vanish/>
    </w:rPr>
  </w:style>
  <w:style w:type="paragraph" w:customStyle="1" w:styleId="msocomtxt">
    <w:name w:val="msocomtxt"/>
    <w:basedOn w:val="a1"/>
    <w:rsid w:val="00124DFD"/>
    <w:pPr>
      <w:spacing w:before="100" w:beforeAutospacing="1" w:after="100" w:afterAutospacing="1"/>
    </w:pPr>
    <w:rPr>
      <w:rFonts w:eastAsia="Calibri"/>
    </w:rPr>
  </w:style>
  <w:style w:type="paragraph" w:customStyle="1" w:styleId="H5">
    <w:name w:val="H5"/>
    <w:basedOn w:val="a1"/>
    <w:next w:val="a1"/>
    <w:rsid w:val="00124DFD"/>
    <w:pPr>
      <w:keepNext/>
      <w:autoSpaceDE w:val="0"/>
      <w:autoSpaceDN w:val="0"/>
      <w:spacing w:before="100" w:after="100"/>
      <w:outlineLvl w:val="5"/>
    </w:pPr>
    <w:rPr>
      <w:rFonts w:ascii="TimesNewRoman" w:eastAsia="Calibri" w:hAnsi="TimesNewRoman" w:cs="TimesNewRoman"/>
      <w:b/>
      <w:bCs/>
      <w:sz w:val="20"/>
      <w:szCs w:val="20"/>
    </w:rPr>
  </w:style>
  <w:style w:type="paragraph" w:customStyle="1" w:styleId="affffa">
    <w:name w:val="Сохранено"/>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xl24">
    <w:name w:val="xl24"/>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b/>
      <w:bCs/>
      <w:sz w:val="16"/>
      <w:szCs w:val="16"/>
    </w:rPr>
  </w:style>
  <w:style w:type="paragraph" w:customStyle="1" w:styleId="xl25">
    <w:name w:val="xl25"/>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sz w:val="16"/>
      <w:szCs w:val="16"/>
    </w:rPr>
  </w:style>
  <w:style w:type="paragraph" w:customStyle="1" w:styleId="xl26">
    <w:name w:val="xl26"/>
    <w:basedOn w:val="a1"/>
    <w:rsid w:val="00124DFD"/>
    <w:pPr>
      <w:pBdr>
        <w:top w:val="single" w:sz="4" w:space="0" w:color="auto"/>
        <w:left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7">
    <w:name w:val="xl27"/>
    <w:basedOn w:val="a1"/>
    <w:rsid w:val="00124DFD"/>
    <w:pPr>
      <w:pBdr>
        <w:top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8">
    <w:name w:val="xl28"/>
    <w:basedOn w:val="a1"/>
    <w:rsid w:val="00124DFD"/>
    <w:pPr>
      <w:pBdr>
        <w:top w:val="single" w:sz="4" w:space="0" w:color="auto"/>
        <w:bottom w:val="single" w:sz="4" w:space="0" w:color="auto"/>
        <w:right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Iiiaeuiue2">
    <w:name w:val="Обычный.Ii?iaeuiue"/>
    <w:link w:val="Iiiaeuiue3"/>
    <w:rsid w:val="00124DFD"/>
    <w:pPr>
      <w:autoSpaceDE w:val="0"/>
      <w:autoSpaceDN w:val="0"/>
      <w:spacing w:after="0" w:line="240" w:lineRule="auto"/>
    </w:pPr>
    <w:rPr>
      <w:rFonts w:ascii="Times New Roman" w:eastAsia="Calibri" w:hAnsi="Times New Roman" w:cs="Times New Roman"/>
      <w:szCs w:val="20"/>
      <w:lang w:eastAsia="ru-RU"/>
    </w:rPr>
  </w:style>
  <w:style w:type="paragraph" w:customStyle="1" w:styleId="1f1">
    <w:name w:val="Основной текст с отступом.Основной текст 1"/>
    <w:basedOn w:val="a1"/>
    <w:rsid w:val="00124DFD"/>
    <w:pPr>
      <w:autoSpaceDE w:val="0"/>
      <w:autoSpaceDN w:val="0"/>
      <w:jc w:val="both"/>
    </w:pPr>
    <w:rPr>
      <w:rFonts w:eastAsia="Calibri"/>
      <w:color w:val="000000"/>
      <w:spacing w:val="-1"/>
      <w:sz w:val="20"/>
      <w:szCs w:val="20"/>
    </w:rPr>
  </w:style>
  <w:style w:type="paragraph" w:customStyle="1" w:styleId="xl29">
    <w:name w:val="xl29"/>
    <w:basedOn w:val="a1"/>
    <w:rsid w:val="00124DFD"/>
    <w:pPr>
      <w:spacing w:before="100" w:beforeAutospacing="1" w:after="100" w:afterAutospacing="1"/>
      <w:jc w:val="both"/>
      <w:textAlignment w:val="center"/>
    </w:pPr>
    <w:rPr>
      <w:rFonts w:ascii="Arial Unicode MS" w:cs="Arial Unicode MS"/>
      <w:sz w:val="18"/>
      <w:szCs w:val="18"/>
    </w:rPr>
  </w:style>
  <w:style w:type="paragraph" w:customStyle="1" w:styleId="10pt">
    <w:name w:val="Обычный + 10 pt.полужирный.по ширине"/>
    <w:basedOn w:val="a1"/>
    <w:rsid w:val="00124DFD"/>
    <w:pPr>
      <w:autoSpaceDE w:val="0"/>
      <w:autoSpaceDN w:val="0"/>
      <w:jc w:val="center"/>
    </w:pPr>
    <w:rPr>
      <w:rFonts w:eastAsia="Calibri"/>
      <w:sz w:val="20"/>
      <w:szCs w:val="20"/>
    </w:rPr>
  </w:style>
  <w:style w:type="paragraph" w:customStyle="1" w:styleId="ConsPlusNormal">
    <w:name w:val="ConsPlusNormal"/>
    <w:rsid w:val="00124DFD"/>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24DFD"/>
    <w:pPr>
      <w:widowControl w:val="0"/>
      <w:autoSpaceDE w:val="0"/>
      <w:autoSpaceDN w:val="0"/>
      <w:spacing w:after="0" w:line="240" w:lineRule="auto"/>
    </w:pPr>
    <w:rPr>
      <w:rFonts w:ascii="Courier New" w:eastAsia="Calibri" w:hAnsi="Courier New" w:cs="Courier New"/>
      <w:sz w:val="20"/>
      <w:szCs w:val="20"/>
      <w:lang w:eastAsia="ru-RU"/>
    </w:rPr>
  </w:style>
  <w:style w:type="paragraph" w:styleId="affffb">
    <w:name w:val="Subtitle"/>
    <w:basedOn w:val="a1"/>
    <w:link w:val="affffc"/>
    <w:qFormat/>
    <w:rsid w:val="00124DFD"/>
    <w:rPr>
      <w:rFonts w:eastAsia="Calibri"/>
      <w:b/>
      <w:bCs/>
      <w:sz w:val="20"/>
      <w:szCs w:val="20"/>
      <w:u w:val="single"/>
    </w:rPr>
  </w:style>
  <w:style w:type="character" w:customStyle="1" w:styleId="affffc">
    <w:name w:val="Подзаголовок Знак"/>
    <w:basedOn w:val="a2"/>
    <w:link w:val="affffb"/>
    <w:rsid w:val="00124DFD"/>
    <w:rPr>
      <w:rFonts w:ascii="Times New Roman" w:eastAsia="Calibri" w:hAnsi="Times New Roman" w:cs="Times New Roman"/>
      <w:b/>
      <w:bCs/>
      <w:sz w:val="20"/>
      <w:szCs w:val="20"/>
      <w:u w:val="single"/>
      <w:lang w:eastAsia="ru-RU"/>
    </w:rPr>
  </w:style>
  <w:style w:type="character" w:customStyle="1" w:styleId="affffd">
    <w:name w:val="Основной шрифт"/>
    <w:rsid w:val="00124DFD"/>
  </w:style>
  <w:style w:type="paragraph" w:customStyle="1" w:styleId="PEStylePara2">
    <w:name w:val="PEStylePara2"/>
    <w:basedOn w:val="a1"/>
    <w:next w:val="a1"/>
    <w:rsid w:val="00124DFD"/>
    <w:pPr>
      <w:keepLines/>
      <w:jc w:val="center"/>
    </w:pPr>
    <w:rPr>
      <w:rFonts w:ascii="Courier New" w:eastAsia="MS Mincho" w:hAnsi="Courier New"/>
      <w:sz w:val="20"/>
      <w:szCs w:val="20"/>
    </w:rPr>
  </w:style>
  <w:style w:type="paragraph" w:customStyle="1" w:styleId="xl30">
    <w:name w:val="xl30"/>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2">
    <w:name w:val="xl32"/>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3">
    <w:name w:val="xl33"/>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4">
    <w:name w:val="xl34"/>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5">
    <w:name w:val="xl35"/>
    <w:basedOn w:val="a1"/>
    <w:rsid w:val="00124DFD"/>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7">
    <w:name w:val="xl37"/>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8">
    <w:name w:val="xl3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9">
    <w:name w:val="xl39"/>
    <w:basedOn w:val="a1"/>
    <w:rsid w:val="00124DFD"/>
    <w:pPr>
      <w:pBdr>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0">
    <w:name w:val="xl40"/>
    <w:basedOn w:val="a1"/>
    <w:rsid w:val="00124DFD"/>
    <w:pPr>
      <w:pBdr>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1">
    <w:name w:val="xl41"/>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2">
    <w:name w:val="xl42"/>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3">
    <w:name w:val="xl43"/>
    <w:basedOn w:val="a1"/>
    <w:rsid w:val="00124DFD"/>
    <w:pPr>
      <w:pBdr>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4">
    <w:name w:val="xl44"/>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80"/>
    </w:rPr>
  </w:style>
  <w:style w:type="paragraph" w:customStyle="1" w:styleId="xl45">
    <w:name w:val="xl45"/>
    <w:basedOn w:val="a1"/>
    <w:rsid w:val="00124DFD"/>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6">
    <w:name w:val="xl46"/>
    <w:basedOn w:val="a1"/>
    <w:rsid w:val="00124DF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7">
    <w:name w:val="xl47"/>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8">
    <w:name w:val="xl48"/>
    <w:basedOn w:val="a1"/>
    <w:rsid w:val="00124DFD"/>
    <w:pPr>
      <w:pBdr>
        <w:lef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9">
    <w:name w:val="xl49"/>
    <w:basedOn w:val="a1"/>
    <w:rsid w:val="00124DFD"/>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0">
    <w:name w:val="xl50"/>
    <w:basedOn w:val="a1"/>
    <w:rsid w:val="00124DFD"/>
    <w:pPr>
      <w:pBdr>
        <w:top w:val="single" w:sz="4" w:space="0" w:color="auto"/>
        <w:left w:val="single" w:sz="4" w:space="0" w:color="auto"/>
        <w:bottom w:val="single" w:sz="8"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1">
    <w:name w:val="xl51"/>
    <w:basedOn w:val="a1"/>
    <w:rsid w:val="00124DFD"/>
    <w:pPr>
      <w:pBdr>
        <w:top w:val="single" w:sz="4" w:space="0" w:color="auto"/>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2">
    <w:name w:val="xl52"/>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3">
    <w:name w:val="xl53"/>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4">
    <w:name w:val="xl54"/>
    <w:basedOn w:val="a1"/>
    <w:rsid w:val="00124DFD"/>
    <w:pPr>
      <w:pBdr>
        <w:top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5">
    <w:name w:val="xl55"/>
    <w:basedOn w:val="a1"/>
    <w:rsid w:val="00124DFD"/>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6">
    <w:name w:val="xl56"/>
    <w:basedOn w:val="a1"/>
    <w:rsid w:val="00124DFD"/>
    <w:pPr>
      <w:shd w:val="clear" w:color="auto" w:fill="FFFFFF"/>
      <w:spacing w:before="100" w:beforeAutospacing="1" w:after="100" w:afterAutospacing="1"/>
      <w:jc w:val="center"/>
    </w:pPr>
    <w:rPr>
      <w:rFonts w:ascii="Arial" w:eastAsia="Arial Unicode MS" w:hAnsi="Arial" w:cs="Arial"/>
      <w:color w:val="003300"/>
    </w:rPr>
  </w:style>
  <w:style w:type="paragraph" w:customStyle="1" w:styleId="xl57">
    <w:name w:val="xl5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xl58">
    <w:name w:val="xl5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9">
    <w:name w:val="xl59"/>
    <w:basedOn w:val="a1"/>
    <w:rsid w:val="00124DFD"/>
    <w:pPr>
      <w:pBdr>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0">
    <w:name w:val="xl60"/>
    <w:basedOn w:val="a1"/>
    <w:rsid w:val="00124DFD"/>
    <w:pPr>
      <w:pBdr>
        <w:left w:val="single" w:sz="4" w:space="0" w:color="auto"/>
        <w:right w:val="single" w:sz="4" w:space="0" w:color="auto"/>
      </w:pBdr>
      <w:shd w:val="clear" w:color="auto" w:fill="FFFFFF"/>
      <w:spacing w:before="100" w:beforeAutospacing="1" w:after="100" w:afterAutospacing="1"/>
    </w:pPr>
    <w:rPr>
      <w:rFonts w:ascii="Arial CYR" w:eastAsia="Arial Unicode MS" w:hAnsi="Arial CYR" w:cs="Arial CYR"/>
      <w:color w:val="003300"/>
    </w:rPr>
  </w:style>
  <w:style w:type="paragraph" w:customStyle="1" w:styleId="xl61">
    <w:name w:val="xl61"/>
    <w:basedOn w:val="a1"/>
    <w:rsid w:val="00124DFD"/>
    <w:pPr>
      <w:pBdr>
        <w:top w:val="single" w:sz="8" w:space="0" w:color="auto"/>
        <w:left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2">
    <w:name w:val="xl62"/>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3300"/>
    </w:rPr>
  </w:style>
  <w:style w:type="paragraph" w:customStyle="1" w:styleId="xl63">
    <w:name w:val="xl63"/>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4">
    <w:name w:val="xl64"/>
    <w:basedOn w:val="a1"/>
    <w:rsid w:val="00124DFD"/>
    <w:pPr>
      <w:pBdr>
        <w:top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5">
    <w:name w:val="xl65"/>
    <w:basedOn w:val="a1"/>
    <w:rsid w:val="00124DFD"/>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6">
    <w:name w:val="xl66"/>
    <w:basedOn w:val="a1"/>
    <w:rsid w:val="00124DFD"/>
    <w:pPr>
      <w:pBdr>
        <w:top w:val="single" w:sz="4"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7">
    <w:name w:val="xl67"/>
    <w:basedOn w:val="a1"/>
    <w:rsid w:val="00124DF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68">
    <w:name w:val="xl68"/>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3">
    <w:name w:val="Body Text 23"/>
    <w:basedOn w:val="a1"/>
    <w:rsid w:val="00124DFD"/>
    <w:pPr>
      <w:widowControl w:val="0"/>
      <w:jc w:val="both"/>
    </w:pPr>
    <w:rPr>
      <w:rFonts w:eastAsia="Calibri"/>
      <w:szCs w:val="20"/>
    </w:rPr>
  </w:style>
  <w:style w:type="character" w:customStyle="1" w:styleId="PEStyleFont6">
    <w:name w:val="PEStyleFont6"/>
    <w:rsid w:val="00124DFD"/>
    <w:rPr>
      <w:rFonts w:ascii="Arial" w:hAnsi="Arial" w:cs="Arial"/>
      <w:b/>
      <w:bCs/>
      <w:spacing w:val="0"/>
      <w:position w:val="0"/>
      <w:sz w:val="16"/>
      <w:u w:val="none"/>
      <w:effect w:val="none"/>
    </w:rPr>
  </w:style>
  <w:style w:type="character" w:customStyle="1" w:styleId="PEStyleFont8">
    <w:name w:val="PEStyleFont8"/>
    <w:rsid w:val="00124DFD"/>
    <w:rPr>
      <w:rFonts w:ascii="Arial" w:hAnsi="Arial" w:cs="Arial"/>
      <w:spacing w:val="0"/>
      <w:position w:val="0"/>
      <w:sz w:val="16"/>
      <w:u w:val="none"/>
      <w:effect w:val="none"/>
    </w:rPr>
  </w:style>
  <w:style w:type="character" w:customStyle="1" w:styleId="PEStyleFont5">
    <w:name w:val="PEStyleFont5"/>
    <w:rsid w:val="00124DFD"/>
    <w:rPr>
      <w:rFonts w:ascii="Arial" w:hAnsi="Arial" w:cs="Arial"/>
      <w:b/>
      <w:bCs/>
      <w:i/>
      <w:iCs/>
      <w:spacing w:val="0"/>
      <w:position w:val="0"/>
      <w:sz w:val="28"/>
      <w:u w:val="none"/>
      <w:effect w:val="none"/>
    </w:rPr>
  </w:style>
  <w:style w:type="character" w:customStyle="1" w:styleId="PEStyleFont4">
    <w:name w:val="PEStyleFont4"/>
    <w:rsid w:val="00124DFD"/>
    <w:rPr>
      <w:rFonts w:ascii="Arial" w:hAnsi="Arial" w:cs="Arial"/>
      <w:b/>
      <w:bCs/>
      <w:i/>
      <w:iCs/>
      <w:spacing w:val="0"/>
      <w:position w:val="0"/>
      <w:sz w:val="28"/>
      <w:u w:val="none"/>
      <w:effect w:val="none"/>
    </w:rPr>
  </w:style>
  <w:style w:type="paragraph" w:customStyle="1" w:styleId="Preformatted">
    <w:name w:val="Preformatted"/>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lang w:eastAsia="en-US"/>
    </w:rPr>
  </w:style>
  <w:style w:type="paragraph" w:customStyle="1" w:styleId="affffe">
    <w:name w:val="Заголовок сообщения (последний)"/>
    <w:basedOn w:val="afffb"/>
    <w:next w:val="af0"/>
    <w:rsid w:val="00124DFD"/>
    <w:pPr>
      <w:pBdr>
        <w:bottom w:val="single" w:sz="6" w:space="18" w:color="808080"/>
      </w:pBdr>
      <w:spacing w:after="360"/>
    </w:pPr>
  </w:style>
  <w:style w:type="paragraph" w:customStyle="1" w:styleId="Iauiue1">
    <w:name w:val="Iau?iue1"/>
    <w:rsid w:val="00124DFD"/>
    <w:pPr>
      <w:autoSpaceDE w:val="0"/>
      <w:autoSpaceDN w:val="0"/>
      <w:spacing w:before="100" w:after="100" w:line="240" w:lineRule="auto"/>
    </w:pPr>
    <w:rPr>
      <w:rFonts w:ascii="Times New Roman" w:eastAsia="Calibri" w:hAnsi="Times New Roman" w:cs="Times New Roman"/>
      <w:sz w:val="24"/>
      <w:szCs w:val="24"/>
      <w:lang w:eastAsia="ru-RU"/>
    </w:rPr>
  </w:style>
  <w:style w:type="paragraph" w:customStyle="1" w:styleId="Iniiaiieoaeno">
    <w:name w:val="Iniiaiie oaeno"/>
    <w:basedOn w:val="Iauiue1"/>
    <w:rsid w:val="00124DFD"/>
    <w:pPr>
      <w:shd w:val="clear" w:color="auto" w:fill="FFFFFF"/>
      <w:spacing w:before="0" w:after="0"/>
      <w:jc w:val="both"/>
    </w:pPr>
    <w:rPr>
      <w:color w:val="000000"/>
    </w:rPr>
  </w:style>
  <w:style w:type="paragraph" w:customStyle="1" w:styleId="caaieiaie4">
    <w:name w:val="caaieiaie 4"/>
    <w:basedOn w:val="a1"/>
    <w:next w:val="a1"/>
    <w:rsid w:val="00124DFD"/>
    <w:pPr>
      <w:keepNext/>
      <w:widowControl w:val="0"/>
      <w:autoSpaceDE w:val="0"/>
      <w:autoSpaceDN w:val="0"/>
      <w:jc w:val="both"/>
    </w:pPr>
    <w:rPr>
      <w:rFonts w:eastAsia="Calibri"/>
    </w:rPr>
  </w:style>
  <w:style w:type="paragraph" w:customStyle="1" w:styleId="title1">
    <w:name w:val="title1"/>
    <w:rsid w:val="00124DFD"/>
    <w:pPr>
      <w:autoSpaceDE w:val="0"/>
      <w:autoSpaceDN w:val="0"/>
      <w:spacing w:before="100" w:after="100" w:line="240" w:lineRule="auto"/>
    </w:pPr>
    <w:rPr>
      <w:rFonts w:ascii="Verdana" w:eastAsia="Calibri" w:hAnsi="Verdana" w:cs="Verdana"/>
      <w:b/>
      <w:bCs/>
      <w:sz w:val="24"/>
      <w:szCs w:val="24"/>
      <w:lang w:eastAsia="ru-RU"/>
    </w:rPr>
  </w:style>
  <w:style w:type="paragraph" w:customStyle="1" w:styleId="xl70">
    <w:name w:val="xl70"/>
    <w:basedOn w:val="a1"/>
    <w:rsid w:val="00124DFD"/>
    <w:pPr>
      <w:pBdr>
        <w:top w:val="single" w:sz="8" w:space="0" w:color="auto"/>
        <w:left w:val="single" w:sz="4" w:space="0" w:color="auto"/>
        <w:right w:val="single" w:sz="8" w:space="0" w:color="auto"/>
      </w:pBdr>
      <w:autoSpaceDE w:val="0"/>
      <w:autoSpaceDN w:val="0"/>
      <w:spacing w:before="100" w:after="100"/>
      <w:jc w:val="center"/>
    </w:pPr>
    <w:rPr>
      <w:rFonts w:eastAsia="Calibri"/>
      <w:b/>
      <w:bCs/>
    </w:rPr>
  </w:style>
  <w:style w:type="paragraph" w:customStyle="1" w:styleId="xl71">
    <w:name w:val="xl71"/>
    <w:basedOn w:val="a1"/>
    <w:rsid w:val="00124DFD"/>
    <w:pPr>
      <w:pBdr>
        <w:left w:val="single" w:sz="4" w:space="0" w:color="auto"/>
        <w:bottom w:val="single" w:sz="8" w:space="0" w:color="auto"/>
        <w:right w:val="single" w:sz="8" w:space="0" w:color="auto"/>
      </w:pBdr>
      <w:autoSpaceDE w:val="0"/>
      <w:autoSpaceDN w:val="0"/>
      <w:spacing w:before="100" w:after="100"/>
      <w:jc w:val="center"/>
    </w:pPr>
    <w:rPr>
      <w:rFonts w:eastAsia="Calibri"/>
      <w:b/>
      <w:bCs/>
    </w:rPr>
  </w:style>
  <w:style w:type="paragraph" w:customStyle="1" w:styleId="afffff">
    <w:name w:val="Îáû÷íûé.Îáû÷íûé"/>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fff0">
    <w:name w:val="Обычный.Обычный"/>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FR1">
    <w:name w:val="FR1"/>
    <w:rsid w:val="00124DFD"/>
    <w:pPr>
      <w:overflowPunct w:val="0"/>
      <w:autoSpaceDE w:val="0"/>
      <w:autoSpaceDN w:val="0"/>
      <w:adjustRightInd w:val="0"/>
      <w:spacing w:before="200" w:after="0" w:line="240" w:lineRule="auto"/>
      <w:ind w:firstLine="420"/>
      <w:textAlignment w:val="baseline"/>
    </w:pPr>
    <w:rPr>
      <w:rFonts w:ascii="Times New Roman" w:eastAsia="Calibri" w:hAnsi="Times New Roman" w:cs="Times New Roman"/>
      <w:sz w:val="16"/>
      <w:szCs w:val="16"/>
      <w:lang w:eastAsia="ru-RU"/>
    </w:rPr>
  </w:style>
  <w:style w:type="paragraph" w:customStyle="1" w:styleId="afffff1">
    <w:name w:val="Стиль"/>
    <w:rsid w:val="00124DFD"/>
    <w:pPr>
      <w:widowControl w:val="0"/>
      <w:spacing w:after="0" w:line="240" w:lineRule="auto"/>
    </w:pPr>
    <w:rPr>
      <w:rFonts w:ascii="Wingdings" w:eastAsia="Calibri" w:hAnsi="Wingdings" w:cs="Wingdings"/>
      <w:spacing w:val="-1"/>
      <w:kern w:val="65535"/>
      <w:position w:val="-1"/>
      <w:sz w:val="24"/>
      <w:szCs w:val="24"/>
      <w:shd w:val="clear" w:color="FFFFFF" w:fill="FFFFFF"/>
      <w:lang w:eastAsia="ru-RU"/>
    </w:rPr>
  </w:style>
  <w:style w:type="paragraph" w:customStyle="1" w:styleId="xl22">
    <w:name w:val="xl22"/>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23">
    <w:name w:val="xl23"/>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2"/>
      <w:szCs w:val="22"/>
    </w:rPr>
  </w:style>
  <w:style w:type="paragraph" w:customStyle="1" w:styleId="WW-Web">
    <w:name w:val="WW-Обычный (Web)"/>
    <w:basedOn w:val="a1"/>
    <w:rsid w:val="00124DFD"/>
    <w:pPr>
      <w:suppressAutoHyphens/>
      <w:spacing w:before="100" w:after="100"/>
    </w:pPr>
    <w:rPr>
      <w:rFonts w:ascii="Arial Unicode MS" w:eastAsia="Arial Unicode MS" w:cs="Arial Unicode MS"/>
      <w:noProof/>
    </w:rPr>
  </w:style>
  <w:style w:type="paragraph" w:customStyle="1" w:styleId="1f2">
    <w:name w:val="Знак Знак Знак Знак Знак Знак Знак Знак Знак Знак1 Знак Знак Знак"/>
    <w:basedOn w:val="a1"/>
    <w:rsid w:val="00124DFD"/>
    <w:pPr>
      <w:spacing w:after="160" w:line="240" w:lineRule="exact"/>
    </w:pPr>
    <w:rPr>
      <w:rFonts w:eastAsia="Calibri"/>
      <w:sz w:val="20"/>
      <w:szCs w:val="20"/>
    </w:rPr>
  </w:style>
  <w:style w:type="paragraph" w:customStyle="1" w:styleId="afffff2">
    <w:name w:val="Наименование"/>
    <w:basedOn w:val="a1"/>
    <w:next w:val="1b"/>
    <w:autoRedefine/>
    <w:rsid w:val="00124DFD"/>
    <w:pPr>
      <w:keepNext/>
      <w:autoSpaceDE w:val="0"/>
      <w:autoSpaceDN w:val="0"/>
      <w:jc w:val="center"/>
    </w:pPr>
    <w:rPr>
      <w:rFonts w:eastAsia="Calibri"/>
      <w:b/>
      <w:kern w:val="28"/>
      <w:sz w:val="32"/>
      <w:szCs w:val="32"/>
    </w:rPr>
  </w:style>
  <w:style w:type="paragraph" w:customStyle="1" w:styleId="font6">
    <w:name w:val="font6"/>
    <w:basedOn w:val="a1"/>
    <w:rsid w:val="00124DFD"/>
    <w:pPr>
      <w:spacing w:before="100" w:beforeAutospacing="1" w:after="100" w:afterAutospacing="1"/>
    </w:pPr>
    <w:rPr>
      <w:rFonts w:ascii="Arial CYR" w:eastAsia="Calibri" w:hAnsi="Arial CYR" w:cs="Arial CYR"/>
      <w:i/>
      <w:iCs/>
      <w:sz w:val="18"/>
      <w:szCs w:val="18"/>
    </w:rPr>
  </w:style>
  <w:style w:type="paragraph" w:customStyle="1" w:styleId="xl72">
    <w:name w:val="xl7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74">
    <w:name w:val="xl74"/>
    <w:basedOn w:val="a1"/>
    <w:rsid w:val="00124DFD"/>
    <w:pPr>
      <w:pBdr>
        <w:top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5">
    <w:name w:val="xl75"/>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6">
    <w:name w:val="xl7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77">
    <w:name w:val="xl7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78">
    <w:name w:val="xl7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79">
    <w:name w:val="xl79"/>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0">
    <w:name w:val="xl80"/>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1">
    <w:name w:val="xl81"/>
    <w:basedOn w:val="a1"/>
    <w:rsid w:val="00124DFD"/>
    <w:pPr>
      <w:shd w:val="clear" w:color="auto" w:fill="C0C0C0"/>
      <w:spacing w:before="100" w:beforeAutospacing="1" w:after="100" w:afterAutospacing="1"/>
    </w:pPr>
    <w:rPr>
      <w:rFonts w:ascii="Arial" w:eastAsia="Calibri" w:hAnsi="Arial" w:cs="Arial"/>
      <w:i/>
      <w:iCs/>
      <w:sz w:val="18"/>
      <w:szCs w:val="18"/>
    </w:rPr>
  </w:style>
  <w:style w:type="paragraph" w:customStyle="1" w:styleId="xl82">
    <w:name w:val="xl8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3">
    <w:name w:val="xl8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4">
    <w:name w:val="xl8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5">
    <w:name w:val="xl8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6">
    <w:name w:val="xl86"/>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7">
    <w:name w:val="xl87"/>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8">
    <w:name w:val="xl88"/>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9">
    <w:name w:val="xl89"/>
    <w:basedOn w:val="a1"/>
    <w:rsid w:val="00124DFD"/>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90">
    <w:name w:val="xl90"/>
    <w:basedOn w:val="a1"/>
    <w:rsid w:val="00124DFD"/>
    <w:pPr>
      <w:pBdr>
        <w:top w:val="single" w:sz="4" w:space="0" w:color="auto"/>
        <w:bottom w:val="single" w:sz="4" w:space="0" w:color="auto"/>
      </w:pBdr>
      <w:spacing w:before="100" w:beforeAutospacing="1" w:after="100" w:afterAutospacing="1"/>
      <w:jc w:val="right"/>
    </w:pPr>
    <w:rPr>
      <w:rFonts w:eastAsia="Calibri"/>
      <w:i/>
      <w:iCs/>
      <w:sz w:val="18"/>
      <w:szCs w:val="18"/>
    </w:rPr>
  </w:style>
  <w:style w:type="paragraph" w:customStyle="1" w:styleId="xl91">
    <w:name w:val="xl91"/>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eastAsia="Calibri"/>
      <w:i/>
      <w:iCs/>
      <w:sz w:val="18"/>
      <w:szCs w:val="18"/>
    </w:rPr>
  </w:style>
  <w:style w:type="paragraph" w:customStyle="1" w:styleId="xl92">
    <w:name w:val="xl9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3">
    <w:name w:val="xl9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4">
    <w:name w:val="xl9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eastAsia="Calibri"/>
      <w:sz w:val="18"/>
      <w:szCs w:val="18"/>
    </w:rPr>
  </w:style>
  <w:style w:type="paragraph" w:customStyle="1" w:styleId="xl95">
    <w:name w:val="xl9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i/>
      <w:iCs/>
      <w:sz w:val="18"/>
      <w:szCs w:val="18"/>
    </w:rPr>
  </w:style>
  <w:style w:type="paragraph" w:customStyle="1" w:styleId="xl96">
    <w:name w:val="xl96"/>
    <w:basedOn w:val="a1"/>
    <w:rsid w:val="00124DFD"/>
    <w:pP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7">
    <w:name w:val="xl97"/>
    <w:basedOn w:val="a1"/>
    <w:rsid w:val="00124DFD"/>
    <w:pPr>
      <w:pBdr>
        <w:bottom w:val="single" w:sz="4" w:space="0" w:color="auto"/>
      </w:pBdr>
      <w:spacing w:before="100" w:beforeAutospacing="1" w:after="100" w:afterAutospacing="1"/>
    </w:pPr>
    <w:rPr>
      <w:rFonts w:ascii="Arial" w:eastAsia="Calibri" w:hAnsi="Arial" w:cs="Arial"/>
      <w:i/>
      <w:iCs/>
      <w:sz w:val="18"/>
      <w:szCs w:val="18"/>
    </w:rPr>
  </w:style>
  <w:style w:type="paragraph" w:customStyle="1" w:styleId="xl98">
    <w:name w:val="xl98"/>
    <w:basedOn w:val="a1"/>
    <w:rsid w:val="00124DFD"/>
    <w:pPr>
      <w:pBdr>
        <w:top w:val="single" w:sz="4" w:space="0" w:color="auto"/>
      </w:pBd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9">
    <w:name w:val="xl99"/>
    <w:basedOn w:val="a1"/>
    <w:rsid w:val="00124DFD"/>
    <w:pPr>
      <w:spacing w:before="100" w:beforeAutospacing="1" w:after="100" w:afterAutospacing="1"/>
    </w:pPr>
    <w:rPr>
      <w:rFonts w:ascii="Arial" w:eastAsia="Calibri" w:hAnsi="Arial" w:cs="Arial"/>
      <w:i/>
      <w:iCs/>
      <w:sz w:val="18"/>
      <w:szCs w:val="18"/>
    </w:rPr>
  </w:style>
  <w:style w:type="paragraph" w:customStyle="1" w:styleId="xl100">
    <w:name w:val="xl100"/>
    <w:basedOn w:val="a1"/>
    <w:rsid w:val="00124DFD"/>
    <w:pPr>
      <w:pBdr>
        <w:top w:val="single" w:sz="4" w:space="0" w:color="auto"/>
      </w:pBdr>
      <w:shd w:val="clear" w:color="auto" w:fill="C0C0C0"/>
      <w:spacing w:before="100" w:beforeAutospacing="1" w:after="100" w:afterAutospacing="1"/>
    </w:pPr>
    <w:rPr>
      <w:rFonts w:ascii="Arial" w:eastAsia="Calibri" w:hAnsi="Arial" w:cs="Arial"/>
      <w:i/>
      <w:iCs/>
      <w:sz w:val="18"/>
      <w:szCs w:val="18"/>
    </w:rPr>
  </w:style>
  <w:style w:type="paragraph" w:customStyle="1" w:styleId="xl101">
    <w:name w:val="xl101"/>
    <w:basedOn w:val="a1"/>
    <w:rsid w:val="00124DFD"/>
    <w:pPr>
      <w:pBdr>
        <w:top w:val="single" w:sz="4" w:space="0" w:color="auto"/>
        <w:left w:val="single" w:sz="4" w:space="0" w:color="auto"/>
        <w:bottom w:val="single" w:sz="4" w:space="0" w:color="auto"/>
      </w:pBdr>
      <w:spacing w:before="100" w:beforeAutospacing="1" w:after="100" w:afterAutospacing="1"/>
    </w:pPr>
    <w:rPr>
      <w:rFonts w:ascii="Arial" w:eastAsia="Calibri" w:hAnsi="Arial" w:cs="Arial"/>
      <w:sz w:val="18"/>
      <w:szCs w:val="18"/>
    </w:rPr>
  </w:style>
  <w:style w:type="paragraph" w:customStyle="1" w:styleId="xl102">
    <w:name w:val="xl102"/>
    <w:basedOn w:val="a1"/>
    <w:rsid w:val="00124DFD"/>
    <w:pPr>
      <w:pBdr>
        <w:top w:val="single" w:sz="4" w:space="0" w:color="auto"/>
        <w:bottom w:val="single" w:sz="4" w:space="0" w:color="auto"/>
      </w:pBdr>
      <w:spacing w:before="100" w:beforeAutospacing="1" w:after="100" w:afterAutospacing="1"/>
    </w:pPr>
    <w:rPr>
      <w:rFonts w:eastAsia="Calibri"/>
      <w:sz w:val="18"/>
      <w:szCs w:val="18"/>
    </w:rPr>
  </w:style>
  <w:style w:type="paragraph" w:customStyle="1" w:styleId="xl103">
    <w:name w:val="xl103"/>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104">
    <w:name w:val="xl104"/>
    <w:basedOn w:val="a1"/>
    <w:rsid w:val="00124DFD"/>
    <w:pPr>
      <w:spacing w:before="100" w:beforeAutospacing="1" w:after="100" w:afterAutospacing="1"/>
    </w:pPr>
    <w:rPr>
      <w:rFonts w:ascii="Arial" w:eastAsia="Calibri" w:hAnsi="Arial" w:cs="Arial"/>
      <w:b/>
      <w:bCs/>
      <w:sz w:val="18"/>
      <w:szCs w:val="18"/>
    </w:rPr>
  </w:style>
  <w:style w:type="paragraph" w:customStyle="1" w:styleId="xl105">
    <w:name w:val="xl105"/>
    <w:basedOn w:val="a1"/>
    <w:rsid w:val="00124DFD"/>
    <w:pPr>
      <w:spacing w:before="100" w:beforeAutospacing="1" w:after="100" w:afterAutospacing="1"/>
    </w:pPr>
    <w:rPr>
      <w:rFonts w:eastAsia="Calibri"/>
      <w:sz w:val="18"/>
      <w:szCs w:val="18"/>
    </w:rPr>
  </w:style>
  <w:style w:type="paragraph" w:customStyle="1" w:styleId="xl106">
    <w:name w:val="xl106"/>
    <w:basedOn w:val="a1"/>
    <w:rsid w:val="00124DFD"/>
    <w:pPr>
      <w:pBdr>
        <w:bottom w:val="single" w:sz="4" w:space="0" w:color="auto"/>
      </w:pBdr>
      <w:spacing w:before="100" w:beforeAutospacing="1" w:after="100" w:afterAutospacing="1"/>
    </w:pPr>
    <w:rPr>
      <w:rFonts w:eastAsia="Calibri"/>
      <w:sz w:val="18"/>
      <w:szCs w:val="18"/>
    </w:rPr>
  </w:style>
  <w:style w:type="paragraph" w:customStyle="1" w:styleId="xl107">
    <w:name w:val="xl107"/>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8">
    <w:name w:val="xl108"/>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9">
    <w:name w:val="xl109"/>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10">
    <w:name w:val="xl110"/>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1">
    <w:name w:val="xl111"/>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2">
    <w:name w:val="xl112"/>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3">
    <w:name w:val="xl113"/>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4">
    <w:name w:val="xl114"/>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sz w:val="16"/>
      <w:szCs w:val="16"/>
    </w:rPr>
  </w:style>
  <w:style w:type="paragraph" w:customStyle="1" w:styleId="xl115">
    <w:name w:val="xl11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17">
    <w:name w:val="xl117"/>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18">
    <w:name w:val="xl11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19">
    <w:name w:val="xl119"/>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0">
    <w:name w:val="xl120"/>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1">
    <w:name w:val="xl121"/>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2">
    <w:name w:val="xl12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3">
    <w:name w:val="xl12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4">
    <w:name w:val="xl124"/>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5">
    <w:name w:val="xl125"/>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6">
    <w:name w:val="xl126"/>
    <w:basedOn w:val="a1"/>
    <w:rsid w:val="00124DFD"/>
    <w:pPr>
      <w:pBdr>
        <w:top w:val="single" w:sz="4" w:space="0" w:color="auto"/>
        <w:left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7">
    <w:name w:val="xl127"/>
    <w:basedOn w:val="a1"/>
    <w:rsid w:val="00124DFD"/>
    <w:pPr>
      <w:pBdr>
        <w:top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8">
    <w:name w:val="xl128"/>
    <w:basedOn w:val="a1"/>
    <w:rsid w:val="00124DFD"/>
    <w:pPr>
      <w:pBdr>
        <w:top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9">
    <w:name w:val="xl129"/>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0">
    <w:name w:val="xl130"/>
    <w:basedOn w:val="a1"/>
    <w:rsid w:val="00124DFD"/>
    <w:pPr>
      <w:pBdr>
        <w:top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1">
    <w:name w:val="xl131"/>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2">
    <w:name w:val="xl132"/>
    <w:basedOn w:val="a1"/>
    <w:rsid w:val="00124DFD"/>
    <w:pPr>
      <w:spacing w:before="100" w:beforeAutospacing="1" w:after="100" w:afterAutospacing="1"/>
      <w:jc w:val="center"/>
    </w:pPr>
    <w:rPr>
      <w:rFonts w:ascii="Arial CYR" w:eastAsia="Calibri" w:hAnsi="Arial CYR" w:cs="Arial CYR"/>
      <w:b/>
      <w:bCs/>
      <w:i/>
      <w:iCs/>
      <w:sz w:val="16"/>
      <w:szCs w:val="16"/>
    </w:rPr>
  </w:style>
  <w:style w:type="paragraph" w:customStyle="1" w:styleId="xl133">
    <w:name w:val="xl13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4">
    <w:name w:val="xl13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5">
    <w:name w:val="xl13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6">
    <w:name w:val="xl136"/>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7">
    <w:name w:val="xl137"/>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8">
    <w:name w:val="xl138"/>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39">
    <w:name w:val="xl139"/>
    <w:basedOn w:val="a1"/>
    <w:rsid w:val="00124DFD"/>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0">
    <w:name w:val="xl140"/>
    <w:basedOn w:val="a1"/>
    <w:rsid w:val="00124DFD"/>
    <w:pPr>
      <w:pBdr>
        <w:top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1">
    <w:name w:val="xl141"/>
    <w:basedOn w:val="a1"/>
    <w:rsid w:val="00124DFD"/>
    <w:pPr>
      <w:pBdr>
        <w:top w:val="single" w:sz="4" w:space="0" w:color="auto"/>
        <w:left w:val="single" w:sz="4" w:space="0" w:color="auto"/>
      </w:pBdr>
      <w:spacing w:before="100" w:beforeAutospacing="1" w:after="100" w:afterAutospacing="1"/>
    </w:pPr>
    <w:rPr>
      <w:rFonts w:ascii="Arial" w:eastAsia="Calibri" w:hAnsi="Arial" w:cs="Arial"/>
      <w:i/>
      <w:iCs/>
      <w:sz w:val="16"/>
      <w:szCs w:val="16"/>
    </w:rPr>
  </w:style>
  <w:style w:type="paragraph" w:customStyle="1" w:styleId="xl142">
    <w:name w:val="xl142"/>
    <w:basedOn w:val="a1"/>
    <w:rsid w:val="00124DFD"/>
    <w:pPr>
      <w:pBdr>
        <w:top w:val="single" w:sz="4" w:space="0" w:color="auto"/>
      </w:pBdr>
      <w:spacing w:before="100" w:beforeAutospacing="1" w:after="100" w:afterAutospacing="1"/>
    </w:pPr>
    <w:rPr>
      <w:rFonts w:ascii="Arial" w:eastAsia="Calibri" w:hAnsi="Arial" w:cs="Arial"/>
      <w:i/>
      <w:iCs/>
      <w:sz w:val="16"/>
      <w:szCs w:val="16"/>
    </w:rPr>
  </w:style>
  <w:style w:type="paragraph" w:customStyle="1" w:styleId="xl143">
    <w:name w:val="xl143"/>
    <w:basedOn w:val="a1"/>
    <w:rsid w:val="00124DFD"/>
    <w:pPr>
      <w:pBdr>
        <w:left w:val="single" w:sz="4" w:space="0" w:color="auto"/>
      </w:pBdr>
      <w:spacing w:before="100" w:beforeAutospacing="1" w:after="100" w:afterAutospacing="1"/>
    </w:pPr>
    <w:rPr>
      <w:rFonts w:ascii="Arial" w:eastAsia="Calibri" w:hAnsi="Arial" w:cs="Arial"/>
      <w:i/>
      <w:iCs/>
      <w:sz w:val="16"/>
      <w:szCs w:val="16"/>
    </w:rPr>
  </w:style>
  <w:style w:type="paragraph" w:customStyle="1" w:styleId="xl144">
    <w:name w:val="xl144"/>
    <w:basedOn w:val="a1"/>
    <w:rsid w:val="00124DFD"/>
    <w:pPr>
      <w:spacing w:before="100" w:beforeAutospacing="1" w:after="100" w:afterAutospacing="1"/>
    </w:pPr>
    <w:rPr>
      <w:rFonts w:ascii="Arial" w:eastAsia="Calibri" w:hAnsi="Arial" w:cs="Arial"/>
      <w:i/>
      <w:iCs/>
      <w:sz w:val="16"/>
      <w:szCs w:val="16"/>
    </w:rPr>
  </w:style>
  <w:style w:type="paragraph" w:customStyle="1" w:styleId="xl145">
    <w:name w:val="xl145"/>
    <w:basedOn w:val="a1"/>
    <w:rsid w:val="00124DFD"/>
    <w:pPr>
      <w:pBdr>
        <w:left w:val="single" w:sz="4" w:space="0" w:color="auto"/>
        <w:bottom w:val="single" w:sz="4" w:space="0" w:color="auto"/>
      </w:pBdr>
      <w:spacing w:before="100" w:beforeAutospacing="1" w:after="100" w:afterAutospacing="1"/>
    </w:pPr>
    <w:rPr>
      <w:rFonts w:ascii="Arial" w:eastAsia="Calibri" w:hAnsi="Arial" w:cs="Arial"/>
      <w:i/>
      <w:iCs/>
      <w:sz w:val="16"/>
      <w:szCs w:val="16"/>
    </w:rPr>
  </w:style>
  <w:style w:type="paragraph" w:customStyle="1" w:styleId="xl146">
    <w:name w:val="xl146"/>
    <w:basedOn w:val="a1"/>
    <w:rsid w:val="00124DFD"/>
    <w:pPr>
      <w:pBdr>
        <w:bottom w:val="single" w:sz="4" w:space="0" w:color="auto"/>
      </w:pBdr>
      <w:spacing w:before="100" w:beforeAutospacing="1" w:after="100" w:afterAutospacing="1"/>
    </w:pPr>
    <w:rPr>
      <w:rFonts w:ascii="Arial" w:eastAsia="Calibri" w:hAnsi="Arial" w:cs="Arial"/>
      <w:i/>
      <w:iCs/>
      <w:sz w:val="16"/>
      <w:szCs w:val="16"/>
    </w:rPr>
  </w:style>
  <w:style w:type="paragraph" w:customStyle="1" w:styleId="xl147">
    <w:name w:val="xl147"/>
    <w:basedOn w:val="a1"/>
    <w:rsid w:val="00124DFD"/>
    <w:pPr>
      <w:pBdr>
        <w:bottom w:val="single" w:sz="4" w:space="0" w:color="auto"/>
      </w:pBdr>
      <w:spacing w:before="100" w:beforeAutospacing="1" w:after="100" w:afterAutospacing="1"/>
      <w:jc w:val="center"/>
    </w:pPr>
    <w:rPr>
      <w:rFonts w:ascii="Arial" w:eastAsia="Calibri" w:hAnsi="Arial" w:cs="Arial"/>
      <w:b/>
      <w:bCs/>
      <w:i/>
      <w:iCs/>
      <w:sz w:val="16"/>
      <w:szCs w:val="16"/>
    </w:rPr>
  </w:style>
  <w:style w:type="paragraph" w:customStyle="1" w:styleId="xl148">
    <w:name w:val="xl148"/>
    <w:basedOn w:val="a1"/>
    <w:rsid w:val="00124DFD"/>
    <w:pPr>
      <w:spacing w:before="100" w:beforeAutospacing="1" w:after="100" w:afterAutospacing="1"/>
      <w:jc w:val="center"/>
    </w:pPr>
    <w:rPr>
      <w:rFonts w:eastAsia="Calibri"/>
      <w:sz w:val="16"/>
      <w:szCs w:val="16"/>
    </w:rPr>
  </w:style>
  <w:style w:type="paragraph" w:customStyle="1" w:styleId="xl149">
    <w:name w:val="xl149"/>
    <w:basedOn w:val="a1"/>
    <w:rsid w:val="00124DFD"/>
    <w:pPr>
      <w:pBdr>
        <w:top w:val="single" w:sz="4" w:space="0" w:color="auto"/>
      </w:pBdr>
      <w:spacing w:before="100" w:beforeAutospacing="1" w:after="100" w:afterAutospacing="1"/>
    </w:pPr>
    <w:rPr>
      <w:rFonts w:eastAsia="Calibri"/>
    </w:rPr>
  </w:style>
  <w:style w:type="paragraph" w:customStyle="1" w:styleId="xl150">
    <w:name w:val="xl150"/>
    <w:basedOn w:val="a1"/>
    <w:rsid w:val="00124DFD"/>
    <w:pPr>
      <w:pBdr>
        <w:left w:val="single" w:sz="4" w:space="0" w:color="auto"/>
      </w:pBdr>
      <w:spacing w:before="100" w:beforeAutospacing="1" w:after="100" w:afterAutospacing="1"/>
    </w:pPr>
    <w:rPr>
      <w:rFonts w:eastAsia="Calibri"/>
    </w:rPr>
  </w:style>
  <w:style w:type="paragraph" w:customStyle="1" w:styleId="xl151">
    <w:name w:val="xl151"/>
    <w:basedOn w:val="a1"/>
    <w:rsid w:val="00124DFD"/>
    <w:pPr>
      <w:spacing w:before="100" w:beforeAutospacing="1" w:after="100" w:afterAutospacing="1"/>
    </w:pPr>
    <w:rPr>
      <w:rFonts w:eastAsia="Calibri"/>
    </w:rPr>
  </w:style>
  <w:style w:type="paragraph" w:customStyle="1" w:styleId="xl152">
    <w:name w:val="xl152"/>
    <w:basedOn w:val="a1"/>
    <w:rsid w:val="00124DFD"/>
    <w:pPr>
      <w:pBdr>
        <w:left w:val="single" w:sz="4" w:space="0" w:color="auto"/>
        <w:bottom w:val="single" w:sz="4" w:space="0" w:color="auto"/>
      </w:pBdr>
      <w:spacing w:before="100" w:beforeAutospacing="1" w:after="100" w:afterAutospacing="1"/>
    </w:pPr>
    <w:rPr>
      <w:rFonts w:eastAsia="Calibri"/>
    </w:rPr>
  </w:style>
  <w:style w:type="paragraph" w:customStyle="1" w:styleId="xl153">
    <w:name w:val="xl153"/>
    <w:basedOn w:val="a1"/>
    <w:rsid w:val="00124DFD"/>
    <w:pPr>
      <w:pBdr>
        <w:bottom w:val="single" w:sz="4" w:space="0" w:color="auto"/>
      </w:pBdr>
      <w:spacing w:before="100" w:beforeAutospacing="1" w:after="100" w:afterAutospacing="1"/>
    </w:pPr>
    <w:rPr>
      <w:rFonts w:eastAsia="Calibri"/>
    </w:rPr>
  </w:style>
  <w:style w:type="paragraph" w:customStyle="1" w:styleId="xl154">
    <w:name w:val="xl154"/>
    <w:basedOn w:val="a1"/>
    <w:rsid w:val="00124DFD"/>
    <w:pPr>
      <w:pBdr>
        <w:top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55">
    <w:name w:val="xl155"/>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rPr>
  </w:style>
  <w:style w:type="paragraph" w:customStyle="1" w:styleId="xl156">
    <w:name w:val="xl156"/>
    <w:basedOn w:val="a1"/>
    <w:rsid w:val="00124DFD"/>
    <w:pPr>
      <w:spacing w:before="100" w:beforeAutospacing="1" w:after="100" w:afterAutospacing="1"/>
    </w:pPr>
    <w:rPr>
      <w:rFonts w:ascii="Arial CYR" w:eastAsia="Calibri" w:hAnsi="Arial CYR" w:cs="Arial CYR"/>
      <w:b/>
      <w:bCs/>
      <w:i/>
      <w:iCs/>
      <w:sz w:val="16"/>
      <w:szCs w:val="16"/>
    </w:rPr>
  </w:style>
  <w:style w:type="paragraph" w:customStyle="1" w:styleId="H4">
    <w:name w:val="H4"/>
    <w:basedOn w:val="a1"/>
    <w:next w:val="a1"/>
    <w:rsid w:val="00124DFD"/>
    <w:pPr>
      <w:snapToGrid w:val="0"/>
      <w:spacing w:before="100" w:after="100"/>
      <w:outlineLvl w:val="4"/>
    </w:pPr>
    <w:rPr>
      <w:rFonts w:eastAsia="Calibri"/>
      <w:b/>
      <w:szCs w:val="20"/>
    </w:rPr>
  </w:style>
  <w:style w:type="paragraph" w:styleId="62">
    <w:name w:val="index 6"/>
    <w:basedOn w:val="a1"/>
    <w:next w:val="a1"/>
    <w:autoRedefine/>
    <w:rsid w:val="00124DFD"/>
    <w:pPr>
      <w:ind w:left="1440" w:hanging="240"/>
    </w:pPr>
    <w:rPr>
      <w:rFonts w:eastAsia="Calibri"/>
    </w:rPr>
  </w:style>
  <w:style w:type="paragraph" w:customStyle="1" w:styleId="afffff3">
    <w:name w:val="Копия"/>
    <w:basedOn w:val="af0"/>
    <w:rsid w:val="00124DFD"/>
    <w:pPr>
      <w:keepLines/>
      <w:autoSpaceDE w:val="0"/>
      <w:autoSpaceDN w:val="0"/>
      <w:spacing w:after="220" w:line="220" w:lineRule="atLeast"/>
      <w:ind w:left="360" w:hanging="360"/>
    </w:pPr>
    <w:rPr>
      <w:rFonts w:ascii="Arial" w:eastAsia="Calibri" w:hAnsi="Arial" w:cs="Arial"/>
      <w:b/>
      <w:bCs/>
    </w:rPr>
  </w:style>
  <w:style w:type="paragraph" w:customStyle="1" w:styleId="Default">
    <w:name w:val="Default"/>
    <w:rsid w:val="00124D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7">
    <w:name w:val="s7"/>
    <w:rsid w:val="00124DFD"/>
    <w:rPr>
      <w:rFonts w:ascii="Courier New(K)" w:hAnsi="Courier New(K)" w:cs="Courier New(K)"/>
      <w:color w:val="000000"/>
      <w:sz w:val="28"/>
      <w:szCs w:val="28"/>
      <w:u w:val="none"/>
      <w:effect w:val="none"/>
    </w:rPr>
  </w:style>
  <w:style w:type="character" w:customStyle="1" w:styleId="111">
    <w:name w:val="Заголовок 1 Знак1"/>
    <w:aliases w:val="Caaieiaie 1 Ciae Знак,Çàãîëîâîê 1 Çíàê Знак,section:1 Знак,section:1 + Ti... Знак"/>
    <w:locked/>
    <w:rsid w:val="00124DFD"/>
    <w:rPr>
      <w:rFonts w:ascii="TimesNewRoman" w:eastAsia="Calibri" w:hAnsi="TimesNewRoman"/>
      <w:b/>
      <w:bCs/>
      <w:sz w:val="18"/>
      <w:szCs w:val="18"/>
    </w:rPr>
  </w:style>
  <w:style w:type="paragraph" w:styleId="1f3">
    <w:name w:val="index 1"/>
    <w:basedOn w:val="a1"/>
    <w:next w:val="a1"/>
    <w:autoRedefine/>
    <w:rsid w:val="00124DFD"/>
    <w:pPr>
      <w:ind w:left="240" w:hanging="240"/>
    </w:pPr>
    <w:rPr>
      <w:rFonts w:eastAsia="Calibri"/>
    </w:rPr>
  </w:style>
  <w:style w:type="paragraph" w:styleId="afffff4">
    <w:name w:val="index heading"/>
    <w:basedOn w:val="a1"/>
    <w:next w:val="1f3"/>
    <w:rsid w:val="00124DFD"/>
    <w:rPr>
      <w:rFonts w:eastAsia="Calibri"/>
    </w:rPr>
  </w:style>
  <w:style w:type="paragraph" w:customStyle="1" w:styleId="afffff5">
    <w:name w:val="Термин"/>
    <w:basedOn w:val="a1"/>
    <w:next w:val="afffff6"/>
    <w:rsid w:val="00124DFD"/>
    <w:pPr>
      <w:snapToGrid w:val="0"/>
    </w:pPr>
    <w:rPr>
      <w:rFonts w:eastAsia="Calibri"/>
      <w:szCs w:val="20"/>
    </w:rPr>
  </w:style>
  <w:style w:type="paragraph" w:customStyle="1" w:styleId="afffff6">
    <w:name w:val="Список определений"/>
    <w:basedOn w:val="a1"/>
    <w:next w:val="afffff5"/>
    <w:rsid w:val="00124DFD"/>
    <w:pPr>
      <w:snapToGrid w:val="0"/>
      <w:ind w:left="360"/>
    </w:pPr>
    <w:rPr>
      <w:rFonts w:eastAsia="Calibri"/>
      <w:szCs w:val="20"/>
    </w:rPr>
  </w:style>
  <w:style w:type="paragraph" w:customStyle="1" w:styleId="211">
    <w:name w:val="Основной текст с отступом 21"/>
    <w:basedOn w:val="a1"/>
    <w:rsid w:val="00124DFD"/>
    <w:pPr>
      <w:ind w:firstLine="567"/>
      <w:jc w:val="both"/>
    </w:pPr>
    <w:rPr>
      <w:rFonts w:eastAsia="Calibri"/>
      <w:szCs w:val="20"/>
    </w:rPr>
  </w:style>
  <w:style w:type="paragraph" w:customStyle="1" w:styleId="PEStylePara0">
    <w:name w:val="PEStylePara0"/>
    <w:basedOn w:val="af6"/>
    <w:rsid w:val="00124DFD"/>
    <w:pPr>
      <w:keepNext/>
      <w:keepLines/>
      <w:jc w:val="center"/>
    </w:pPr>
    <w:rPr>
      <w:rFonts w:eastAsia="MS Mincho" w:cs="Times New Roman"/>
    </w:rPr>
  </w:style>
  <w:style w:type="character" w:customStyle="1" w:styleId="s3">
    <w:name w:val="s3"/>
    <w:rsid w:val="00124DFD"/>
    <w:rPr>
      <w:rFonts w:ascii="Times New Roman" w:hAnsi="Times New Roman" w:cs="Times New Roman"/>
      <w:i/>
      <w:iCs/>
      <w:color w:val="FF0000"/>
      <w:sz w:val="22"/>
      <w:szCs w:val="22"/>
      <w:u w:val="none"/>
      <w:effect w:val="none"/>
    </w:rPr>
  </w:style>
  <w:style w:type="character" w:customStyle="1" w:styleId="s9">
    <w:name w:val="s9"/>
    <w:rsid w:val="00124DFD"/>
    <w:rPr>
      <w:rFonts w:ascii="Times New Roman" w:hAnsi="Times New Roman" w:cs="Times New Roman"/>
      <w:b/>
      <w:bCs/>
      <w:i/>
      <w:iCs/>
      <w:color w:val="333399"/>
      <w:u w:val="single"/>
      <w:bdr w:val="none" w:sz="0" w:space="0" w:color="auto" w:frame="1"/>
    </w:rPr>
  </w:style>
  <w:style w:type="character" w:customStyle="1" w:styleId="TitleChar">
    <w:name w:val="Title Char"/>
    <w:locked/>
    <w:rsid w:val="00124DFD"/>
    <w:rPr>
      <w:rFonts w:eastAsia="Times New Roman" w:cs="Times New Roman"/>
      <w:b/>
      <w:bCs/>
      <w:sz w:val="24"/>
      <w:szCs w:val="24"/>
      <w:lang w:val="ru-RU" w:eastAsia="ru-RU" w:bidi="ar-SA"/>
    </w:rPr>
  </w:style>
  <w:style w:type="paragraph" w:styleId="3a">
    <w:name w:val="List Bullet 3"/>
    <w:basedOn w:val="a1"/>
    <w:autoRedefine/>
    <w:rsid w:val="00124DFD"/>
    <w:pPr>
      <w:tabs>
        <w:tab w:val="num" w:pos="926"/>
      </w:tabs>
      <w:ind w:left="926" w:hanging="360"/>
    </w:pPr>
    <w:rPr>
      <w:rFonts w:eastAsia="Calibri"/>
    </w:rPr>
  </w:style>
  <w:style w:type="paragraph" w:customStyle="1" w:styleId="CharChar1CharCharCharChar">
    <w:name w:val="Char Char1 Знак Знак Char Char Знак Знак Char Char"/>
    <w:basedOn w:val="a1"/>
    <w:rsid w:val="00124DFD"/>
    <w:pPr>
      <w:widowControl w:val="0"/>
      <w:bidi/>
      <w:adjustRightInd w:val="0"/>
      <w:spacing w:after="160" w:line="240" w:lineRule="exact"/>
    </w:pPr>
    <w:rPr>
      <w:rFonts w:eastAsia="Calibri"/>
      <w:sz w:val="20"/>
      <w:szCs w:val="20"/>
      <w:lang w:val="en-GB" w:bidi="he-IL"/>
    </w:rPr>
  </w:style>
  <w:style w:type="paragraph" w:customStyle="1" w:styleId="3b">
    <w:name w:val="???????? ????? 3"/>
    <w:basedOn w:val="a1"/>
    <w:rsid w:val="00124DFD"/>
    <w:pPr>
      <w:widowControl w:val="0"/>
      <w:overflowPunct w:val="0"/>
      <w:autoSpaceDE w:val="0"/>
      <w:autoSpaceDN w:val="0"/>
      <w:adjustRightInd w:val="0"/>
      <w:spacing w:line="340" w:lineRule="exact"/>
      <w:ind w:right="-1"/>
      <w:jc w:val="both"/>
      <w:textAlignment w:val="baseline"/>
    </w:pPr>
    <w:rPr>
      <w:rFonts w:eastAsia="Calibri"/>
      <w:b/>
      <w:bCs/>
    </w:rPr>
  </w:style>
  <w:style w:type="paragraph" w:customStyle="1" w:styleId="a">
    <w:name w:val="Мониторинг_часть"/>
    <w:basedOn w:val="a1"/>
    <w:autoRedefine/>
    <w:rsid w:val="00124DFD"/>
    <w:pPr>
      <w:numPr>
        <w:numId w:val="1"/>
      </w:numPr>
      <w:spacing w:after="40"/>
      <w:ind w:left="720" w:hanging="720"/>
      <w:jc w:val="both"/>
    </w:pPr>
    <w:rPr>
      <w:rFonts w:eastAsia="Calibri"/>
      <w:b/>
      <w:bCs/>
      <w:caps/>
      <w:sz w:val="28"/>
      <w:szCs w:val="28"/>
    </w:rPr>
  </w:style>
  <w:style w:type="paragraph" w:customStyle="1" w:styleId="1">
    <w:name w:val="Мониторинг_раздел1"/>
    <w:basedOn w:val="a1"/>
    <w:autoRedefine/>
    <w:rsid w:val="00124DFD"/>
    <w:pPr>
      <w:numPr>
        <w:ilvl w:val="1"/>
        <w:numId w:val="1"/>
      </w:numPr>
      <w:tabs>
        <w:tab w:val="clear" w:pos="1457"/>
        <w:tab w:val="num" w:pos="360"/>
      </w:tabs>
      <w:spacing w:before="40" w:after="40"/>
      <w:ind w:left="360" w:hanging="360"/>
      <w:jc w:val="both"/>
    </w:pPr>
    <w:rPr>
      <w:rFonts w:eastAsia="Calibri"/>
      <w:b/>
      <w:bCs/>
      <w:smallCaps/>
    </w:rPr>
  </w:style>
  <w:style w:type="paragraph" w:customStyle="1" w:styleId="a0">
    <w:name w:val="Мониторинг_подпункт"/>
    <w:basedOn w:val="afffff7"/>
    <w:autoRedefine/>
    <w:rsid w:val="00124DFD"/>
    <w:pPr>
      <w:numPr>
        <w:ilvl w:val="3"/>
        <w:numId w:val="1"/>
      </w:numPr>
      <w:tabs>
        <w:tab w:val="clear" w:pos="2880"/>
        <w:tab w:val="num" w:pos="1080"/>
      </w:tabs>
      <w:ind w:left="1080" w:hanging="360"/>
    </w:pPr>
  </w:style>
  <w:style w:type="paragraph" w:customStyle="1" w:styleId="afffff7">
    <w:name w:val="Мониторинг_пункт"/>
    <w:basedOn w:val="a1"/>
    <w:autoRedefine/>
    <w:rsid w:val="00124DFD"/>
    <w:pPr>
      <w:ind w:firstLine="540"/>
      <w:jc w:val="both"/>
    </w:pPr>
    <w:rPr>
      <w:rFonts w:eastAsia="Calibri"/>
      <w:color w:val="0000FF"/>
    </w:rPr>
  </w:style>
  <w:style w:type="paragraph" w:customStyle="1" w:styleId="-">
    <w:name w:val="Инвест - Список"/>
    <w:basedOn w:val="a1"/>
    <w:link w:val="-0"/>
    <w:rsid w:val="00124DFD"/>
    <w:pPr>
      <w:ind w:firstLine="284"/>
      <w:jc w:val="both"/>
    </w:pPr>
    <w:rPr>
      <w:rFonts w:eastAsia="Calibri"/>
      <w:color w:val="000080"/>
      <w:sz w:val="20"/>
      <w:szCs w:val="20"/>
    </w:rPr>
  </w:style>
  <w:style w:type="character" w:customStyle="1" w:styleId="-0">
    <w:name w:val="Инвест - Список Знак"/>
    <w:link w:val="-"/>
    <w:locked/>
    <w:rsid w:val="00124DFD"/>
    <w:rPr>
      <w:rFonts w:ascii="Times New Roman" w:eastAsia="Calibri" w:hAnsi="Times New Roman" w:cs="Times New Roman"/>
      <w:color w:val="000080"/>
      <w:sz w:val="20"/>
      <w:szCs w:val="20"/>
      <w:lang w:eastAsia="ru-RU"/>
    </w:rPr>
  </w:style>
  <w:style w:type="paragraph" w:customStyle="1" w:styleId="1f4">
    <w:name w:val="Заголовок оглавления1"/>
    <w:basedOn w:val="10"/>
    <w:next w:val="a1"/>
    <w:rsid w:val="00124DFD"/>
    <w:pPr>
      <w:keepLines/>
      <w:spacing w:before="480" w:line="276" w:lineRule="auto"/>
      <w:jc w:val="left"/>
      <w:outlineLvl w:val="9"/>
    </w:pPr>
    <w:rPr>
      <w:rFonts w:ascii="Cambria" w:eastAsia="Calibri" w:hAnsi="Cambria"/>
      <w:color w:val="365F91"/>
      <w:szCs w:val="28"/>
      <w:lang w:eastAsia="en-US"/>
    </w:rPr>
  </w:style>
  <w:style w:type="character" w:customStyle="1" w:styleId="Caaieiaie1Ciae1">
    <w:name w:val="Caaieiaie 1 Ciae Знак1"/>
    <w:aliases w:val="Çàãîëîâîê 1 Çíàê Знак1,section:1 Знак1,section:1 + Ti... Знак1"/>
    <w:rsid w:val="00124DFD"/>
    <w:rPr>
      <w:rFonts w:ascii="Cambria" w:hAnsi="Cambria" w:cs="Times New Roman"/>
      <w:b/>
      <w:bCs/>
      <w:color w:val="365F91"/>
      <w:sz w:val="28"/>
      <w:szCs w:val="28"/>
    </w:rPr>
  </w:style>
  <w:style w:type="character" w:customStyle="1" w:styleId="320">
    <w:name w:val="Заголовок 3 Знак2"/>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locked/>
    <w:rsid w:val="00124DFD"/>
    <w:rPr>
      <w:rFonts w:ascii="Arial" w:eastAsia="Calibri" w:hAnsi="Arial"/>
      <w:b/>
      <w:bCs/>
      <w:sz w:val="26"/>
      <w:szCs w:val="26"/>
    </w:rPr>
  </w:style>
  <w:style w:type="character" w:customStyle="1" w:styleId="312">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rsid w:val="00124DFD"/>
    <w:rPr>
      <w:rFonts w:ascii="Cambria" w:hAnsi="Cambria" w:cs="Times New Roman"/>
      <w:b/>
      <w:bCs/>
      <w:color w:val="4F81BD"/>
      <w:sz w:val="24"/>
      <w:szCs w:val="24"/>
    </w:rPr>
  </w:style>
  <w:style w:type="character" w:customStyle="1" w:styleId="212">
    <w:name w:val="Основной текст 2 Знак1"/>
    <w:aliases w:val="Основной текст 1 Знак,Нумерованный список !! Знак,Основной текст с отступом Знак Знак Знак Знак,Основной текст с отступом Знак Знак Знак Знак Знак Знак Знак,ГОСТ Знак"/>
    <w:semiHidden/>
    <w:rsid w:val="00124DFD"/>
    <w:rPr>
      <w:rFonts w:cs="Times New Roman"/>
      <w:sz w:val="24"/>
      <w:szCs w:val="24"/>
    </w:rPr>
  </w:style>
  <w:style w:type="character" w:customStyle="1" w:styleId="1f5">
    <w:name w:val="Текст примечания Знак1"/>
    <w:semiHidden/>
    <w:rsid w:val="00124DFD"/>
    <w:rPr>
      <w:rFonts w:cs="Times New Roman"/>
    </w:rPr>
  </w:style>
  <w:style w:type="character" w:customStyle="1" w:styleId="2d">
    <w:name w:val="Текст выноски Знак2"/>
    <w:locked/>
    <w:rsid w:val="00124DFD"/>
    <w:rPr>
      <w:rFonts w:ascii="Tahoma" w:eastAsia="Calibri" w:hAnsi="Tahoma" w:cs="Times New Roman"/>
      <w:sz w:val="16"/>
      <w:szCs w:val="16"/>
      <w:lang w:eastAsia="ru-RU"/>
    </w:rPr>
  </w:style>
  <w:style w:type="character" w:customStyle="1" w:styleId="1f6">
    <w:name w:val="Текст выноски Знак1"/>
    <w:semiHidden/>
    <w:rsid w:val="00124DFD"/>
    <w:rPr>
      <w:rFonts w:ascii="Tahoma" w:hAnsi="Tahoma" w:cs="Tahoma"/>
      <w:sz w:val="16"/>
      <w:szCs w:val="16"/>
    </w:rPr>
  </w:style>
  <w:style w:type="character" w:customStyle="1" w:styleId="213">
    <w:name w:val="Основной текст с отступом 2 Знак1"/>
    <w:semiHidden/>
    <w:rsid w:val="00124DFD"/>
    <w:rPr>
      <w:rFonts w:cs="Times New Roman"/>
      <w:sz w:val="24"/>
      <w:szCs w:val="24"/>
    </w:rPr>
  </w:style>
  <w:style w:type="character" w:customStyle="1" w:styleId="1f7">
    <w:name w:val="Шапка Знак1"/>
    <w:semiHidden/>
    <w:rsid w:val="00124DFD"/>
    <w:rPr>
      <w:rFonts w:ascii="Cambria" w:hAnsi="Cambria" w:cs="Times New Roman"/>
      <w:sz w:val="24"/>
      <w:szCs w:val="24"/>
      <w:shd w:val="pct20" w:color="auto" w:fill="auto"/>
    </w:rPr>
  </w:style>
  <w:style w:type="character" w:customStyle="1" w:styleId="1f8">
    <w:name w:val="Текст Знак1"/>
    <w:semiHidden/>
    <w:rsid w:val="00124DFD"/>
    <w:rPr>
      <w:rFonts w:ascii="Consolas" w:hAnsi="Consolas" w:cs="Times New Roman"/>
      <w:sz w:val="21"/>
      <w:szCs w:val="21"/>
    </w:rPr>
  </w:style>
  <w:style w:type="character" w:customStyle="1" w:styleId="710">
    <w:name w:val="Заголовок 7 Знак1"/>
    <w:semiHidden/>
    <w:rsid w:val="00124DFD"/>
    <w:rPr>
      <w:rFonts w:ascii="Cambria" w:hAnsi="Cambria" w:cs="Times New Roman"/>
      <w:i/>
      <w:iCs/>
      <w:color w:val="404040"/>
      <w:sz w:val="24"/>
      <w:szCs w:val="24"/>
    </w:rPr>
  </w:style>
  <w:style w:type="character" w:customStyle="1" w:styleId="810">
    <w:name w:val="Заголовок 8 Знак1"/>
    <w:semiHidden/>
    <w:rsid w:val="00124DFD"/>
    <w:rPr>
      <w:rFonts w:ascii="Cambria" w:hAnsi="Cambria" w:cs="Times New Roman"/>
      <w:color w:val="404040"/>
    </w:rPr>
  </w:style>
  <w:style w:type="character" w:customStyle="1" w:styleId="910">
    <w:name w:val="Заголовок 9 Знак1"/>
    <w:semiHidden/>
    <w:rsid w:val="00124DFD"/>
    <w:rPr>
      <w:rFonts w:ascii="Cambria" w:hAnsi="Cambria" w:cs="Times New Roman"/>
      <w:i/>
      <w:iCs/>
      <w:color w:val="404040"/>
    </w:rPr>
  </w:style>
  <w:style w:type="character" w:customStyle="1" w:styleId="1f9">
    <w:name w:val="Верхний колонтитул Знак1"/>
    <w:semiHidden/>
    <w:rsid w:val="00124DFD"/>
    <w:rPr>
      <w:rFonts w:cs="Times New Roman"/>
      <w:sz w:val="24"/>
      <w:szCs w:val="24"/>
    </w:rPr>
  </w:style>
  <w:style w:type="character" w:customStyle="1" w:styleId="1fa">
    <w:name w:val="Нижний колонтитул Знак1"/>
    <w:semiHidden/>
    <w:rsid w:val="00124DFD"/>
    <w:rPr>
      <w:rFonts w:cs="Times New Roman"/>
      <w:sz w:val="24"/>
      <w:szCs w:val="24"/>
    </w:rPr>
  </w:style>
  <w:style w:type="character" w:customStyle="1" w:styleId="1fb">
    <w:name w:val="Название Знак1"/>
    <w:rsid w:val="00124DFD"/>
    <w:rPr>
      <w:rFonts w:ascii="Cambria" w:hAnsi="Cambria" w:cs="Times New Roman"/>
      <w:color w:val="17365D"/>
      <w:spacing w:val="5"/>
      <w:kern w:val="28"/>
      <w:sz w:val="52"/>
      <w:szCs w:val="52"/>
    </w:rPr>
  </w:style>
  <w:style w:type="character" w:customStyle="1" w:styleId="1fc">
    <w:name w:val="Текст сноски Знак1"/>
    <w:rsid w:val="00124DFD"/>
    <w:rPr>
      <w:rFonts w:cs="Times New Roman"/>
    </w:rPr>
  </w:style>
  <w:style w:type="character" w:customStyle="1" w:styleId="s01">
    <w:name w:val="s01"/>
    <w:rsid w:val="00124DFD"/>
    <w:rPr>
      <w:rFonts w:ascii="Times New Roman" w:hAnsi="Times New Roman" w:cs="Times New Roman"/>
      <w:color w:val="000000"/>
      <w:sz w:val="32"/>
      <w:szCs w:val="32"/>
      <w:u w:val="none"/>
      <w:effect w:val="none"/>
    </w:rPr>
  </w:style>
  <w:style w:type="character" w:customStyle="1" w:styleId="1fd">
    <w:name w:val="Основной текст с отступом Знак1"/>
    <w:locked/>
    <w:rsid w:val="00124DFD"/>
    <w:rPr>
      <w:rFonts w:ascii="Times New Roman" w:eastAsia="Calibri" w:hAnsi="Times New Roman" w:cs="Times New Roman"/>
      <w:sz w:val="20"/>
      <w:szCs w:val="20"/>
      <w:lang w:eastAsia="ru-RU"/>
    </w:rPr>
  </w:style>
  <w:style w:type="character" w:customStyle="1" w:styleId="313">
    <w:name w:val="Основной текст 3 Знак1"/>
    <w:semiHidden/>
    <w:rsid w:val="00124DFD"/>
    <w:rPr>
      <w:rFonts w:cs="Times New Roman"/>
      <w:sz w:val="16"/>
      <w:szCs w:val="16"/>
    </w:rPr>
  </w:style>
  <w:style w:type="character" w:customStyle="1" w:styleId="314">
    <w:name w:val="Основной текст с отступом 3 Знак1"/>
    <w:semiHidden/>
    <w:rsid w:val="00124DFD"/>
    <w:rPr>
      <w:rFonts w:cs="Times New Roman"/>
      <w:sz w:val="16"/>
      <w:szCs w:val="16"/>
    </w:rPr>
  </w:style>
  <w:style w:type="character" w:customStyle="1" w:styleId="1fe">
    <w:name w:val="Текст концевой сноски Знак1"/>
    <w:semiHidden/>
    <w:rsid w:val="00124DFD"/>
    <w:rPr>
      <w:rFonts w:cs="Times New Roman"/>
    </w:rPr>
  </w:style>
  <w:style w:type="character" w:customStyle="1" w:styleId="1ff">
    <w:name w:val="Подзаголовок Знак1"/>
    <w:rsid w:val="00124DFD"/>
    <w:rPr>
      <w:rFonts w:ascii="Cambria" w:hAnsi="Cambria" w:cs="Times New Roman"/>
      <w:i/>
      <w:iCs/>
      <w:color w:val="4F81BD"/>
      <w:spacing w:val="15"/>
      <w:sz w:val="24"/>
      <w:szCs w:val="24"/>
    </w:rPr>
  </w:style>
  <w:style w:type="character" w:customStyle="1" w:styleId="u01673">
    <w:name w:val="u01673"/>
    <w:semiHidden/>
    <w:rsid w:val="00124DFD"/>
    <w:rPr>
      <w:rFonts w:cs="Times New Roman"/>
      <w:color w:val="000000"/>
    </w:rPr>
  </w:style>
  <w:style w:type="paragraph" w:customStyle="1" w:styleId="Normal1">
    <w:name w:val="Normal1"/>
    <w:next w:val="1a"/>
    <w:rsid w:val="00124DFD"/>
    <w:pPr>
      <w:spacing w:after="0" w:line="240" w:lineRule="auto"/>
    </w:pPr>
    <w:rPr>
      <w:rFonts w:ascii="Times New Roman" w:eastAsia="Calibri" w:hAnsi="Times New Roman" w:cs="Times New Roman"/>
      <w:sz w:val="20"/>
      <w:szCs w:val="20"/>
      <w:lang w:eastAsia="ru-RU"/>
    </w:rPr>
  </w:style>
  <w:style w:type="paragraph" w:customStyle="1" w:styleId="BodyText31">
    <w:name w:val="Body Text 31"/>
    <w:basedOn w:val="a1"/>
    <w:rsid w:val="00124DFD"/>
    <w:pPr>
      <w:jc w:val="both"/>
    </w:pPr>
    <w:rPr>
      <w:rFonts w:eastAsia="Calibri"/>
      <w:sz w:val="20"/>
      <w:szCs w:val="20"/>
    </w:rPr>
  </w:style>
  <w:style w:type="paragraph" w:customStyle="1" w:styleId="BodyText24">
    <w:name w:val="Body Text 24"/>
    <w:basedOn w:val="a1"/>
    <w:rsid w:val="00124DFD"/>
    <w:pPr>
      <w:ind w:left="284" w:hanging="284"/>
      <w:jc w:val="both"/>
    </w:pPr>
    <w:rPr>
      <w:rFonts w:eastAsia="Calibri"/>
    </w:rPr>
  </w:style>
  <w:style w:type="paragraph" w:customStyle="1" w:styleId="BodyTextIndent22">
    <w:name w:val="Body Text Indent 22"/>
    <w:basedOn w:val="a1"/>
    <w:rsid w:val="00124DFD"/>
    <w:pPr>
      <w:ind w:firstLine="567"/>
      <w:jc w:val="both"/>
    </w:pPr>
    <w:rPr>
      <w:rFonts w:eastAsia="Calibri"/>
    </w:rPr>
  </w:style>
  <w:style w:type="character" w:customStyle="1" w:styleId="160">
    <w:name w:val="Знак Знак16"/>
    <w:rsid w:val="00124DFD"/>
    <w:rPr>
      <w:rFonts w:cs="Times New Roman"/>
      <w:b/>
      <w:bCs/>
      <w:sz w:val="24"/>
      <w:szCs w:val="24"/>
    </w:rPr>
  </w:style>
  <w:style w:type="paragraph" w:customStyle="1" w:styleId="Pa20">
    <w:name w:val="Pa20"/>
    <w:basedOn w:val="Default"/>
    <w:next w:val="Default"/>
    <w:rsid w:val="00124DFD"/>
    <w:pPr>
      <w:spacing w:line="171" w:lineRule="atLeast"/>
    </w:pPr>
    <w:rPr>
      <w:rFonts w:ascii="Arial" w:eastAsia="Times New Roman" w:hAnsi="Arial" w:cs="Arial"/>
      <w:color w:val="auto"/>
      <w:lang w:val="en-US" w:eastAsia="en-US"/>
    </w:rPr>
  </w:style>
  <w:style w:type="character" w:customStyle="1" w:styleId="A16">
    <w:name w:val="A16"/>
    <w:rsid w:val="00124DFD"/>
    <w:rPr>
      <w:color w:val="000000"/>
      <w:sz w:val="10"/>
    </w:rPr>
  </w:style>
  <w:style w:type="paragraph" w:customStyle="1" w:styleId="Style24">
    <w:name w:val="Style24"/>
    <w:basedOn w:val="a1"/>
    <w:rsid w:val="00124DFD"/>
    <w:pPr>
      <w:widowControl w:val="0"/>
      <w:autoSpaceDE w:val="0"/>
      <w:autoSpaceDN w:val="0"/>
      <w:adjustRightInd w:val="0"/>
    </w:pPr>
    <w:rPr>
      <w:rFonts w:ascii="Segoe UI" w:eastAsia="Calibri" w:hAnsi="Segoe UI" w:cs="Segoe UI"/>
      <w:lang w:val="en-US" w:eastAsia="en-US"/>
    </w:rPr>
  </w:style>
  <w:style w:type="character" w:customStyle="1" w:styleId="FontStyle76">
    <w:name w:val="Font Style76"/>
    <w:rsid w:val="00124DFD"/>
    <w:rPr>
      <w:rFonts w:ascii="Segoe UI" w:hAnsi="Segoe UI" w:cs="Segoe UI"/>
      <w:b/>
      <w:bCs/>
      <w:color w:val="000000"/>
      <w:sz w:val="20"/>
      <w:szCs w:val="20"/>
    </w:rPr>
  </w:style>
  <w:style w:type="paragraph" w:customStyle="1" w:styleId="Style25">
    <w:name w:val="Style25"/>
    <w:basedOn w:val="a1"/>
    <w:rsid w:val="00124DFD"/>
    <w:pPr>
      <w:widowControl w:val="0"/>
      <w:autoSpaceDE w:val="0"/>
      <w:autoSpaceDN w:val="0"/>
      <w:adjustRightInd w:val="0"/>
      <w:spacing w:line="434" w:lineRule="exact"/>
      <w:ind w:firstLine="590"/>
    </w:pPr>
    <w:rPr>
      <w:rFonts w:ascii="Segoe UI" w:eastAsia="Calibri" w:hAnsi="Segoe UI" w:cs="Segoe UI"/>
      <w:lang w:val="en-US" w:eastAsia="en-US"/>
    </w:rPr>
  </w:style>
  <w:style w:type="character" w:customStyle="1" w:styleId="FontStyle77">
    <w:name w:val="Font Style77"/>
    <w:rsid w:val="00124DFD"/>
    <w:rPr>
      <w:rFonts w:ascii="Segoe UI" w:hAnsi="Segoe UI" w:cs="Segoe UI"/>
      <w:b/>
      <w:bCs/>
      <w:color w:val="000000"/>
      <w:spacing w:val="-30"/>
      <w:sz w:val="30"/>
      <w:szCs w:val="30"/>
    </w:rPr>
  </w:style>
  <w:style w:type="character" w:customStyle="1" w:styleId="Normal">
    <w:name w:val="Normal Знак"/>
    <w:rsid w:val="00124DFD"/>
    <w:rPr>
      <w:rFonts w:cs="Times New Roman"/>
      <w:sz w:val="24"/>
      <w:lang w:val="ru-RU" w:eastAsia="ru-RU" w:bidi="ar-SA"/>
    </w:rPr>
  </w:style>
  <w:style w:type="character" w:customStyle="1" w:styleId="afffff8">
    <w:name w:val="Знак Знак"/>
    <w:rsid w:val="00124DFD"/>
    <w:rPr>
      <w:rFonts w:cs="Times New Roman"/>
      <w:sz w:val="24"/>
      <w:szCs w:val="24"/>
      <w:lang w:val="ru-RU" w:eastAsia="ru-RU" w:bidi="ar-SA"/>
    </w:rPr>
  </w:style>
  <w:style w:type="character" w:styleId="afffff9">
    <w:name w:val="Strong"/>
    <w:qFormat/>
    <w:rsid w:val="00124DFD"/>
    <w:rPr>
      <w:rFonts w:cs="Times New Roman"/>
      <w:b/>
      <w:bCs/>
    </w:rPr>
  </w:style>
  <w:style w:type="paragraph" w:customStyle="1" w:styleId="1ff0">
    <w:name w:val="Без интервала1"/>
    <w:rsid w:val="00124DFD"/>
    <w:pPr>
      <w:spacing w:after="0" w:line="240" w:lineRule="auto"/>
    </w:pPr>
    <w:rPr>
      <w:rFonts w:ascii="Calibri" w:eastAsia="Times New Roman" w:hAnsi="Calibri" w:cs="Times New Roman"/>
    </w:rPr>
  </w:style>
  <w:style w:type="paragraph" w:customStyle="1" w:styleId="2e">
    <w:name w:val="Абзац списка2"/>
    <w:basedOn w:val="a1"/>
    <w:rsid w:val="00124DFD"/>
    <w:pPr>
      <w:ind w:left="720"/>
      <w:contextualSpacing/>
    </w:pPr>
    <w:rPr>
      <w:rFonts w:eastAsia="Calibri"/>
    </w:rPr>
  </w:style>
  <w:style w:type="paragraph" w:customStyle="1" w:styleId="art">
    <w:name w:val="art"/>
    <w:basedOn w:val="a1"/>
    <w:rsid w:val="00124DFD"/>
    <w:pPr>
      <w:spacing w:before="90" w:after="120"/>
      <w:ind w:firstLine="300"/>
      <w:jc w:val="both"/>
    </w:pPr>
    <w:rPr>
      <w:rFonts w:ascii="Microsoft Sans Serif" w:eastAsia="Calibri" w:hAnsi="Microsoft Sans Serif" w:cs="Microsoft Sans Serif"/>
      <w:sz w:val="20"/>
      <w:szCs w:val="20"/>
    </w:rPr>
  </w:style>
  <w:style w:type="paragraph" w:customStyle="1" w:styleId="112">
    <w:name w:val="Стиль Заголовок 1 + 12 пт подчеркивание По ширине"/>
    <w:basedOn w:val="10"/>
    <w:rsid w:val="00124DFD"/>
    <w:pPr>
      <w:tabs>
        <w:tab w:val="num" w:pos="1134"/>
      </w:tabs>
      <w:autoSpaceDE w:val="0"/>
      <w:autoSpaceDN w:val="0"/>
      <w:ind w:right="-1"/>
    </w:pPr>
    <w:rPr>
      <w:rFonts w:eastAsia="Calibri"/>
      <w:szCs w:val="28"/>
    </w:rPr>
  </w:style>
  <w:style w:type="character" w:customStyle="1" w:styleId="3c">
    <w:name w:val="Знак Знак3"/>
    <w:locked/>
    <w:rsid w:val="00124DFD"/>
    <w:rPr>
      <w:rFonts w:cs="Times New Roman"/>
      <w:sz w:val="24"/>
      <w:szCs w:val="24"/>
      <w:lang w:val="ru-RU" w:eastAsia="ru-RU" w:bidi="ar-SA"/>
    </w:rPr>
  </w:style>
  <w:style w:type="character" w:customStyle="1" w:styleId="44">
    <w:name w:val="Знак Знак4"/>
    <w:locked/>
    <w:rsid w:val="00124DFD"/>
    <w:rPr>
      <w:rFonts w:cs="Times New Roman"/>
      <w:sz w:val="24"/>
      <w:szCs w:val="24"/>
      <w:lang w:val="ru-RU" w:eastAsia="ru-RU" w:bidi="ar-SA"/>
    </w:rPr>
  </w:style>
  <w:style w:type="character" w:customStyle="1" w:styleId="2f">
    <w:name w:val="Основной текст с отступом Знак2"/>
    <w:semiHidden/>
    <w:rsid w:val="00124DFD"/>
    <w:rPr>
      <w:rFonts w:ascii="Times New Roman" w:hAnsi="Times New Roman" w:cs="Times New Roman"/>
      <w:sz w:val="24"/>
      <w:szCs w:val="24"/>
    </w:rPr>
  </w:style>
  <w:style w:type="character" w:customStyle="1" w:styleId="140">
    <w:name w:val="Знак Знак14"/>
    <w:rsid w:val="00124DFD"/>
    <w:rPr>
      <w:rFonts w:ascii="Arial" w:hAnsi="Arial" w:cs="Arial"/>
      <w:b/>
      <w:bCs/>
      <w:sz w:val="24"/>
      <w:szCs w:val="24"/>
    </w:rPr>
  </w:style>
  <w:style w:type="character" w:customStyle="1" w:styleId="130">
    <w:name w:val="Знак Знак13"/>
    <w:rsid w:val="00124DFD"/>
    <w:rPr>
      <w:rFonts w:ascii="TimesNewRoman" w:hAnsi="TimesNewRoman" w:cs="TimesNewRoman"/>
      <w:sz w:val="24"/>
      <w:szCs w:val="24"/>
    </w:rPr>
  </w:style>
  <w:style w:type="character" w:customStyle="1" w:styleId="121">
    <w:name w:val="Знак Знак12"/>
    <w:rsid w:val="00124DFD"/>
    <w:rPr>
      <w:rFonts w:ascii="TimesNewRoman" w:hAnsi="TimesNewRoman" w:cs="TimesNewRoman"/>
      <w:i/>
      <w:iCs/>
      <w:sz w:val="24"/>
      <w:szCs w:val="24"/>
    </w:rPr>
  </w:style>
  <w:style w:type="character" w:customStyle="1" w:styleId="113">
    <w:name w:val="Знак Знак11"/>
    <w:rsid w:val="00124DFD"/>
    <w:rPr>
      <w:rFonts w:ascii="Arial" w:hAnsi="Arial" w:cs="Arial"/>
    </w:rPr>
  </w:style>
  <w:style w:type="paragraph" w:customStyle="1" w:styleId="1ff1">
    <w:name w:val="Рецензия1"/>
    <w:hidden/>
    <w:semiHidden/>
    <w:rsid w:val="00124DFD"/>
    <w:pPr>
      <w:spacing w:after="0" w:line="240" w:lineRule="auto"/>
    </w:pPr>
    <w:rPr>
      <w:rFonts w:ascii="Times New Roman" w:eastAsia="Calibri" w:hAnsi="Times New Roman" w:cs="Times New Roman"/>
      <w:sz w:val="20"/>
      <w:szCs w:val="20"/>
      <w:lang w:eastAsia="ru-RU"/>
    </w:rPr>
  </w:style>
  <w:style w:type="paragraph" w:styleId="afffffa">
    <w:name w:val="toa heading"/>
    <w:basedOn w:val="a1"/>
    <w:next w:val="a1"/>
    <w:rsid w:val="00124DFD"/>
    <w:pPr>
      <w:autoSpaceDE w:val="0"/>
      <w:autoSpaceDN w:val="0"/>
      <w:spacing w:before="120"/>
    </w:pPr>
    <w:rPr>
      <w:rFonts w:ascii="Arial" w:eastAsia="Calibri" w:hAnsi="Arial" w:cs="Arial"/>
      <w:b/>
      <w:bCs/>
    </w:rPr>
  </w:style>
  <w:style w:type="character" w:styleId="afffffb">
    <w:name w:val="line number"/>
    <w:rsid w:val="00124DFD"/>
    <w:rPr>
      <w:rFonts w:cs="Times New Roman"/>
    </w:rPr>
  </w:style>
  <w:style w:type="character" w:customStyle="1" w:styleId="HeaderChar">
    <w:name w:val="Header Char"/>
    <w:locked/>
    <w:rsid w:val="00124DFD"/>
    <w:rPr>
      <w:rFonts w:ascii="Times New Roman" w:hAnsi="Times New Roman" w:cs="Times New Roman"/>
      <w:sz w:val="24"/>
      <w:szCs w:val="24"/>
    </w:rPr>
  </w:style>
  <w:style w:type="character" w:customStyle="1" w:styleId="NormalWebChar">
    <w:name w:val="Normal (Web) Char"/>
    <w:aliases w:val="Обычный (Web)1 Char,Обычный (веб)1 Char,Обычный (Web) Char,Обычный (веб)3 Char,Знак4 Знак Знак Char,Знак4 Char,Обычный (веб)2 Знак Char,Знак4 Знак Char,Обычный (Web) Знак Знак Знак Знак Char"/>
    <w:locked/>
    <w:rsid w:val="00124DFD"/>
    <w:rPr>
      <w:rFonts w:ascii="Verdana" w:hAnsi="Verdana" w:cs="Times New Roman"/>
      <w:color w:val="000000"/>
      <w:sz w:val="16"/>
      <w:szCs w:val="16"/>
      <w:lang w:val="en-US" w:eastAsia="en-US"/>
    </w:rPr>
  </w:style>
  <w:style w:type="character" w:customStyle="1" w:styleId="FooterChar">
    <w:name w:val="Footer Char"/>
    <w:locked/>
    <w:rsid w:val="00124DFD"/>
    <w:rPr>
      <w:rFonts w:ascii="Times New Roman" w:hAnsi="Times New Roman" w:cs="Times New Roman"/>
      <w:sz w:val="24"/>
      <w:szCs w:val="24"/>
    </w:rPr>
  </w:style>
  <w:style w:type="character" w:customStyle="1" w:styleId="BodyText2Char2">
    <w:name w:val="Body Text 2 Char2"/>
    <w:aliases w:val="Основной текст 1 Char2,Нумерованный список !! Char2,Основной текст с отступом Знак Знак Знак Char2,Основной текст с отступом Знак Char2,Основной текст с отступом Знак Знак Знак Знак Знак Знак Char2,ГОСТ Char2"/>
    <w:locked/>
    <w:rsid w:val="00124DFD"/>
    <w:rPr>
      <w:rFonts w:ascii="Times New Roman" w:hAnsi="Times New Roman" w:cs="Times New Roman"/>
      <w:sz w:val="24"/>
      <w:szCs w:val="24"/>
    </w:rPr>
  </w:style>
  <w:style w:type="character" w:customStyle="1" w:styleId="CommentSubjectChar">
    <w:name w:val="Comment Subject Char"/>
    <w:semiHidden/>
    <w:locked/>
    <w:rsid w:val="00124DFD"/>
    <w:rPr>
      <w:rFonts w:ascii="Times New Roman" w:hAnsi="Times New Roman" w:cs="Times New Roman"/>
      <w:b/>
      <w:bCs/>
    </w:rPr>
  </w:style>
  <w:style w:type="character" w:customStyle="1" w:styleId="EndnoteTextChar">
    <w:name w:val="Endnote Text Char"/>
    <w:semiHidden/>
    <w:locked/>
    <w:rsid w:val="00124DFD"/>
    <w:rPr>
      <w:rFonts w:ascii="TimesNewRoman" w:hAnsi="TimesNewRoman"/>
    </w:rPr>
  </w:style>
  <w:style w:type="character" w:customStyle="1" w:styleId="Char">
    <w:name w:val="Основной текст Знак Знак Char"/>
    <w:aliases w:val="Iiaienu1 Char,Ïîäïèñü1 Char,???????1 Char,Òåêñò1 Char,Oaeno1 Char"/>
    <w:locked/>
    <w:rsid w:val="00124DFD"/>
    <w:rPr>
      <w:rFonts w:ascii="Times New Roman" w:hAnsi="Times New Roman"/>
    </w:rPr>
  </w:style>
  <w:style w:type="character" w:customStyle="1" w:styleId="BodyTextChar1">
    <w:name w:val="Body Text Char1"/>
    <w:aliases w:val="Основной текст Знак Знак Char1,Iiaienu1 Char1,Ïîäïèñü1 Char1,???????1 Char1,Òåêñò1 Char1,Oaeno1 Char1"/>
    <w:semiHidden/>
    <w:rsid w:val="00124DFD"/>
    <w:rPr>
      <w:rFonts w:ascii="Times New Roman" w:hAnsi="Times New Roman" w:cs="Times New Roman"/>
      <w:sz w:val="24"/>
      <w:szCs w:val="24"/>
    </w:rPr>
  </w:style>
  <w:style w:type="character" w:customStyle="1" w:styleId="BodyTextIndentChar">
    <w:name w:val="Body Text Indent Char"/>
    <w:semiHidden/>
    <w:locked/>
    <w:rsid w:val="00124DFD"/>
    <w:rPr>
      <w:rFonts w:ascii="TimesNewRoman" w:hAnsi="TimesNewRoman"/>
    </w:rPr>
  </w:style>
  <w:style w:type="character" w:customStyle="1" w:styleId="MessageHeaderChar">
    <w:name w:val="Message Header Char"/>
    <w:locked/>
    <w:rsid w:val="00124DFD"/>
    <w:rPr>
      <w:rFonts w:ascii="Garamond" w:hAnsi="Garamond"/>
      <w:caps/>
      <w:sz w:val="18"/>
      <w:shd w:val="pct20" w:color="auto" w:fill="auto"/>
      <w:lang w:eastAsia="en-US"/>
    </w:rPr>
  </w:style>
  <w:style w:type="character" w:customStyle="1" w:styleId="SubtitleChar">
    <w:name w:val="Subtitle Char"/>
    <w:locked/>
    <w:rsid w:val="00124DFD"/>
    <w:rPr>
      <w:b/>
      <w:sz w:val="22"/>
      <w:u w:val="single"/>
    </w:rPr>
  </w:style>
  <w:style w:type="character" w:customStyle="1" w:styleId="BodyText2Char">
    <w:name w:val="Body Text 2 Char"/>
    <w:aliases w:val="Основной текст 1 Char,Нумерованный список !! Char,Основной текст с отступом Знак Знак Знак Char,Основной текст с отступом Знак Char,Основной текст с отступом Знак Знак Знак Знак Знак Знак Char,ГОСТ Char"/>
    <w:locked/>
    <w:rsid w:val="00124DFD"/>
    <w:rPr>
      <w:rFonts w:ascii="Times New Roman" w:hAnsi="Times New Roman"/>
    </w:rPr>
  </w:style>
  <w:style w:type="character" w:customStyle="1" w:styleId="BodyText2Char1">
    <w:name w:val="Body Text 2 Char1"/>
    <w:aliases w:val="Основной текст 1 Char1,Нумерованный список !! Char1,Основной текст с отступом Знак Знак Знак Char1,Основной текст с отступом Знак Char1,Основной текст с отступом Знак Знак Знак Знак Знак Знак Char1,ГОСТ Char1"/>
    <w:semiHidden/>
    <w:rsid w:val="00124DFD"/>
    <w:rPr>
      <w:rFonts w:ascii="Times New Roman" w:hAnsi="Times New Roman" w:cs="Times New Roman"/>
      <w:sz w:val="24"/>
      <w:szCs w:val="24"/>
    </w:rPr>
  </w:style>
  <w:style w:type="character" w:customStyle="1" w:styleId="BodyTextIndent2Char">
    <w:name w:val="Body Text Indent 2 Char"/>
    <w:locked/>
    <w:rsid w:val="00124DFD"/>
    <w:rPr>
      <w:sz w:val="24"/>
    </w:rPr>
  </w:style>
  <w:style w:type="character" w:customStyle="1" w:styleId="BodyTextIndent3Char">
    <w:name w:val="Body Text Indent 3 Char"/>
    <w:locked/>
    <w:rsid w:val="00124DFD"/>
    <w:rPr>
      <w:sz w:val="24"/>
    </w:rPr>
  </w:style>
  <w:style w:type="character" w:customStyle="1" w:styleId="DocumentMapChar">
    <w:name w:val="Document Map Char"/>
    <w:semiHidden/>
    <w:locked/>
    <w:rsid w:val="00124DFD"/>
    <w:rPr>
      <w:rFonts w:ascii="Tahoma" w:hAnsi="Tahoma"/>
    </w:rPr>
  </w:style>
  <w:style w:type="character" w:customStyle="1" w:styleId="PlainTextChar">
    <w:name w:val="Plain Text Char"/>
    <w:locked/>
    <w:rsid w:val="00124DFD"/>
    <w:rPr>
      <w:rFonts w:ascii="Courier New" w:hAnsi="Courier New"/>
    </w:rPr>
  </w:style>
  <w:style w:type="character" w:customStyle="1" w:styleId="MessageHeaderChar1">
    <w:name w:val="Message Header Char1"/>
    <w:semiHidden/>
    <w:rsid w:val="00124DFD"/>
    <w:rPr>
      <w:rFonts w:ascii="Cambria" w:hAnsi="Cambria" w:cs="Times New Roman"/>
      <w:sz w:val="24"/>
      <w:szCs w:val="24"/>
      <w:shd w:val="pct20" w:color="auto" w:fill="auto"/>
    </w:rPr>
  </w:style>
  <w:style w:type="paragraph" w:customStyle="1" w:styleId="114">
    <w:name w:val="Абзац списка11"/>
    <w:basedOn w:val="a1"/>
    <w:rsid w:val="00124DFD"/>
    <w:pPr>
      <w:spacing w:after="200" w:line="276" w:lineRule="auto"/>
      <w:ind w:left="720"/>
      <w:contextualSpacing/>
    </w:pPr>
    <w:rPr>
      <w:rFonts w:ascii="Calibri" w:eastAsia="Calibri" w:hAnsi="Calibri"/>
      <w:sz w:val="22"/>
      <w:szCs w:val="22"/>
      <w:lang w:eastAsia="en-US"/>
    </w:rPr>
  </w:style>
  <w:style w:type="character" w:customStyle="1" w:styleId="PlainTextChar1">
    <w:name w:val="Plain Text Char1"/>
    <w:semiHidden/>
    <w:rsid w:val="00124DFD"/>
    <w:rPr>
      <w:rFonts w:ascii="Courier New" w:hAnsi="Courier New" w:cs="Courier New"/>
      <w:sz w:val="20"/>
      <w:szCs w:val="20"/>
    </w:rPr>
  </w:style>
  <w:style w:type="character" w:customStyle="1" w:styleId="BodyTextIndent2Char1">
    <w:name w:val="Body Text Indent 2 Char1"/>
    <w:semiHidden/>
    <w:rsid w:val="00124DFD"/>
    <w:rPr>
      <w:rFonts w:ascii="Times New Roman" w:hAnsi="Times New Roman" w:cs="Times New Roman"/>
      <w:sz w:val="24"/>
      <w:szCs w:val="24"/>
    </w:rPr>
  </w:style>
  <w:style w:type="character" w:customStyle="1" w:styleId="BodyTextIndent3Char1">
    <w:name w:val="Body Text Indent 3 Char1"/>
    <w:semiHidden/>
    <w:rsid w:val="00124DFD"/>
    <w:rPr>
      <w:rFonts w:ascii="Times New Roman" w:hAnsi="Times New Roman" w:cs="Times New Roman"/>
      <w:sz w:val="16"/>
      <w:szCs w:val="16"/>
    </w:rPr>
  </w:style>
  <w:style w:type="character" w:customStyle="1" w:styleId="DocumentMapChar1">
    <w:name w:val="Document Map Char1"/>
    <w:semiHidden/>
    <w:rsid w:val="00124DFD"/>
    <w:rPr>
      <w:rFonts w:ascii="Times New Roman" w:hAnsi="Times New Roman" w:cs="Times New Roman"/>
      <w:sz w:val="2"/>
    </w:rPr>
  </w:style>
  <w:style w:type="character" w:customStyle="1" w:styleId="EndnoteTextChar1">
    <w:name w:val="Endnote Text Char1"/>
    <w:semiHidden/>
    <w:rsid w:val="00124DFD"/>
    <w:rPr>
      <w:rFonts w:ascii="Times New Roman" w:hAnsi="Times New Roman" w:cs="Times New Roman"/>
      <w:sz w:val="20"/>
      <w:szCs w:val="20"/>
    </w:rPr>
  </w:style>
  <w:style w:type="character" w:customStyle="1" w:styleId="BodyTextIndentChar1">
    <w:name w:val="Body Text Indent Char1"/>
    <w:semiHidden/>
    <w:rsid w:val="00124DFD"/>
    <w:rPr>
      <w:rFonts w:ascii="Times New Roman" w:hAnsi="Times New Roman" w:cs="Times New Roman"/>
      <w:sz w:val="24"/>
      <w:szCs w:val="24"/>
    </w:rPr>
  </w:style>
  <w:style w:type="character" w:customStyle="1" w:styleId="SubtitleChar1">
    <w:name w:val="Subtitle Char1"/>
    <w:rsid w:val="00124DFD"/>
    <w:rPr>
      <w:rFonts w:ascii="Cambria" w:hAnsi="Cambria" w:cs="Times New Roman"/>
      <w:sz w:val="24"/>
      <w:szCs w:val="24"/>
    </w:rPr>
  </w:style>
  <w:style w:type="paragraph" w:customStyle="1" w:styleId="2f0">
    <w:name w:val="Знак Знак Знак Знак2"/>
    <w:basedOn w:val="a1"/>
    <w:autoRedefine/>
    <w:rsid w:val="00124DFD"/>
    <w:pPr>
      <w:spacing w:after="160" w:line="240" w:lineRule="exact"/>
    </w:pPr>
    <w:rPr>
      <w:rFonts w:eastAsia="SimSun"/>
      <w:b/>
      <w:sz w:val="28"/>
      <w:lang w:val="en-US" w:eastAsia="en-US"/>
    </w:rPr>
  </w:style>
  <w:style w:type="paragraph" w:customStyle="1" w:styleId="1ff2">
    <w:name w:val="Знак Знак Знак Знак Знак Знак Знак Знак Знак Знак1"/>
    <w:basedOn w:val="a1"/>
    <w:autoRedefine/>
    <w:rsid w:val="00124DFD"/>
    <w:pPr>
      <w:spacing w:after="160" w:line="240" w:lineRule="exact"/>
    </w:pPr>
    <w:rPr>
      <w:rFonts w:eastAsia="Calibri"/>
      <w:sz w:val="28"/>
      <w:szCs w:val="20"/>
      <w:lang w:val="en-US" w:eastAsia="en-US"/>
    </w:rPr>
  </w:style>
  <w:style w:type="character" w:customStyle="1" w:styleId="141">
    <w:name w:val="Знак Знак141"/>
    <w:rsid w:val="00124DFD"/>
    <w:rPr>
      <w:rFonts w:ascii="Arial" w:hAnsi="Arial" w:cs="Arial"/>
      <w:b/>
      <w:bCs/>
      <w:sz w:val="24"/>
      <w:szCs w:val="24"/>
    </w:rPr>
  </w:style>
  <w:style w:type="character" w:customStyle="1" w:styleId="131">
    <w:name w:val="Знак Знак131"/>
    <w:rsid w:val="00124DFD"/>
    <w:rPr>
      <w:rFonts w:ascii="TimesNewRoman" w:hAnsi="TimesNewRoman" w:cs="TimesNewRoman"/>
      <w:sz w:val="24"/>
      <w:szCs w:val="24"/>
    </w:rPr>
  </w:style>
  <w:style w:type="character" w:customStyle="1" w:styleId="1210">
    <w:name w:val="Знак Знак121"/>
    <w:rsid w:val="00124DFD"/>
    <w:rPr>
      <w:rFonts w:ascii="TimesNewRoman" w:hAnsi="TimesNewRoman" w:cs="TimesNewRoman"/>
      <w:i/>
      <w:iCs/>
      <w:sz w:val="24"/>
      <w:szCs w:val="24"/>
    </w:rPr>
  </w:style>
  <w:style w:type="character" w:customStyle="1" w:styleId="1110">
    <w:name w:val="Знак Знак111"/>
    <w:rsid w:val="00124DFD"/>
    <w:rPr>
      <w:rFonts w:ascii="Arial" w:hAnsi="Arial" w:cs="Arial"/>
    </w:rPr>
  </w:style>
  <w:style w:type="paragraph" w:customStyle="1" w:styleId="115">
    <w:name w:val="Обычный11"/>
    <w:next w:val="1a"/>
    <w:rsid w:val="00124DFD"/>
    <w:pPr>
      <w:spacing w:after="0" w:line="240" w:lineRule="auto"/>
    </w:pPr>
    <w:rPr>
      <w:rFonts w:ascii="Times New Roman" w:eastAsia="Calibri" w:hAnsi="Times New Roman" w:cs="Times New Roman"/>
      <w:sz w:val="20"/>
      <w:szCs w:val="20"/>
      <w:lang w:eastAsia="ru-RU"/>
    </w:rPr>
  </w:style>
  <w:style w:type="paragraph" w:customStyle="1" w:styleId="3110">
    <w:name w:val="Основной текст 311"/>
    <w:basedOn w:val="a1"/>
    <w:rsid w:val="00124DFD"/>
    <w:pPr>
      <w:jc w:val="both"/>
    </w:pPr>
    <w:rPr>
      <w:rFonts w:eastAsia="Calibri"/>
      <w:sz w:val="20"/>
      <w:szCs w:val="20"/>
    </w:rPr>
  </w:style>
  <w:style w:type="paragraph" w:customStyle="1" w:styleId="221">
    <w:name w:val="Основной текст 221"/>
    <w:basedOn w:val="a1"/>
    <w:rsid w:val="00124DFD"/>
    <w:pPr>
      <w:ind w:left="284" w:hanging="284"/>
      <w:jc w:val="both"/>
    </w:pPr>
    <w:rPr>
      <w:rFonts w:eastAsia="Calibri"/>
    </w:rPr>
  </w:style>
  <w:style w:type="paragraph" w:customStyle="1" w:styleId="2110">
    <w:name w:val="Основной текст с отступом 211"/>
    <w:basedOn w:val="a1"/>
    <w:rsid w:val="00124DFD"/>
    <w:pPr>
      <w:ind w:firstLine="567"/>
      <w:jc w:val="both"/>
    </w:pPr>
    <w:rPr>
      <w:rFonts w:eastAsia="Calibri"/>
    </w:rPr>
  </w:style>
  <w:style w:type="paragraph" w:customStyle="1" w:styleId="2f1">
    <w:name w:val="Знак Знак Знак Знак Знак Знак Знак Знак Знак Знак2"/>
    <w:basedOn w:val="a1"/>
    <w:autoRedefine/>
    <w:rsid w:val="00124DFD"/>
    <w:pPr>
      <w:spacing w:after="160" w:line="240" w:lineRule="exact"/>
    </w:pPr>
    <w:rPr>
      <w:rFonts w:eastAsia="Calibri"/>
      <w:sz w:val="22"/>
      <w:szCs w:val="22"/>
      <w:lang w:val="en-US" w:eastAsia="en-US"/>
    </w:rPr>
  </w:style>
  <w:style w:type="paragraph" w:customStyle="1" w:styleId="3d">
    <w:name w:val="Знак Знак Знак Знак3"/>
    <w:basedOn w:val="a1"/>
    <w:autoRedefine/>
    <w:rsid w:val="00124DFD"/>
    <w:pPr>
      <w:spacing w:after="160" w:line="240" w:lineRule="exact"/>
    </w:pPr>
    <w:rPr>
      <w:rFonts w:eastAsia="SimSun"/>
      <w:b/>
      <w:sz w:val="28"/>
      <w:lang w:val="en-US" w:eastAsia="en-US"/>
    </w:rPr>
  </w:style>
  <w:style w:type="character" w:customStyle="1" w:styleId="Iiiaeuiue0">
    <w:name w:val="Ii?iaeuiue Знак"/>
    <w:link w:val="Iiiaeuiue"/>
    <w:locked/>
    <w:rsid w:val="00124DFD"/>
    <w:rPr>
      <w:rFonts w:ascii="TimesNewRoman" w:eastAsia="Calibri" w:hAnsi="TimesNewRoman" w:cs="Times New Roman"/>
      <w:sz w:val="24"/>
      <w:szCs w:val="20"/>
      <w:lang w:eastAsia="ru-RU"/>
    </w:rPr>
  </w:style>
  <w:style w:type="character" w:customStyle="1" w:styleId="apple-converted-space">
    <w:name w:val="apple-converted-space"/>
    <w:rsid w:val="00124DFD"/>
    <w:rPr>
      <w:rFonts w:cs="Times New Roman"/>
      <w:sz w:val="22"/>
      <w:szCs w:val="22"/>
      <w:lang w:val="en-US" w:eastAsia="en-US" w:bidi="ar-SA"/>
    </w:rPr>
  </w:style>
  <w:style w:type="paragraph" w:customStyle="1" w:styleId="230">
    <w:name w:val="Основной текст 23"/>
    <w:basedOn w:val="a1"/>
    <w:link w:val="BodyText2"/>
    <w:rsid w:val="00124DFD"/>
    <w:pPr>
      <w:ind w:firstLine="705"/>
      <w:jc w:val="both"/>
    </w:pPr>
    <w:rPr>
      <w:rFonts w:eastAsia="Calibri"/>
      <w:sz w:val="21"/>
      <w:szCs w:val="20"/>
      <w:lang w:val="en-US"/>
    </w:rPr>
  </w:style>
  <w:style w:type="character" w:customStyle="1" w:styleId="BodyText2">
    <w:name w:val="Body Text 2 Знак"/>
    <w:link w:val="230"/>
    <w:locked/>
    <w:rsid w:val="00124DFD"/>
    <w:rPr>
      <w:rFonts w:ascii="Times New Roman" w:eastAsia="Calibri" w:hAnsi="Times New Roman" w:cs="Times New Roman"/>
      <w:sz w:val="21"/>
      <w:szCs w:val="20"/>
      <w:lang w:val="en-US" w:eastAsia="ru-RU"/>
    </w:rPr>
  </w:style>
  <w:style w:type="paragraph" w:customStyle="1" w:styleId="321">
    <w:name w:val="Основной текст 32"/>
    <w:basedOn w:val="a1"/>
    <w:rsid w:val="00124DFD"/>
    <w:pPr>
      <w:spacing w:before="120"/>
      <w:jc w:val="center"/>
    </w:pPr>
    <w:rPr>
      <w:rFonts w:eastAsia="Calibri"/>
      <w:szCs w:val="20"/>
    </w:rPr>
  </w:style>
  <w:style w:type="paragraph" w:customStyle="1" w:styleId="116">
    <w:name w:val="Знак Знак Знак Знак Знак1 Знак Знак Знак1 Знак"/>
    <w:basedOn w:val="a1"/>
    <w:rsid w:val="00124DFD"/>
    <w:pPr>
      <w:tabs>
        <w:tab w:val="num" w:pos="360"/>
      </w:tabs>
      <w:spacing w:after="160" w:line="240" w:lineRule="exact"/>
    </w:pPr>
    <w:rPr>
      <w:rFonts w:eastAsia="Calibri"/>
      <w:noProof/>
      <w:lang w:val="en-US"/>
    </w:rPr>
  </w:style>
  <w:style w:type="paragraph" w:customStyle="1" w:styleId="Caaieiaieoaaeeoueaa">
    <w:name w:val="Caaieiaie oaaeeou eaa."/>
    <w:basedOn w:val="a1"/>
    <w:rsid w:val="00124DFD"/>
    <w:pPr>
      <w:widowControl w:val="0"/>
      <w:spacing w:before="20" w:after="20"/>
    </w:pPr>
    <w:rPr>
      <w:rFonts w:eastAsia="Calibri"/>
      <w:b/>
      <w:bCs/>
      <w:sz w:val="20"/>
      <w:szCs w:val="20"/>
    </w:rPr>
  </w:style>
  <w:style w:type="paragraph" w:customStyle="1" w:styleId="afffffc">
    <w:name w:val="òåêñò ñíîñêè"/>
    <w:basedOn w:val="a1"/>
    <w:rsid w:val="00124DFD"/>
    <w:pPr>
      <w:widowControl w:val="0"/>
      <w:autoSpaceDE w:val="0"/>
      <w:autoSpaceDN w:val="0"/>
    </w:pPr>
    <w:rPr>
      <w:rFonts w:eastAsia="Calibri"/>
      <w:sz w:val="20"/>
      <w:szCs w:val="20"/>
    </w:rPr>
  </w:style>
  <w:style w:type="paragraph" w:customStyle="1" w:styleId="oaenoniinee">
    <w:name w:val="oaeno niinee"/>
    <w:basedOn w:val="a1"/>
    <w:rsid w:val="00124DFD"/>
    <w:pPr>
      <w:widowControl w:val="0"/>
      <w:autoSpaceDE w:val="0"/>
      <w:autoSpaceDN w:val="0"/>
    </w:pPr>
    <w:rPr>
      <w:rFonts w:eastAsia="Calibri"/>
      <w:sz w:val="20"/>
      <w:szCs w:val="20"/>
    </w:rPr>
  </w:style>
  <w:style w:type="character" w:customStyle="1" w:styleId="2f2">
    <w:name w:val="Знак Знак2"/>
    <w:semiHidden/>
    <w:locked/>
    <w:rsid w:val="00124DFD"/>
    <w:rPr>
      <w:lang w:val="ru-RU" w:eastAsia="ru-RU"/>
    </w:rPr>
  </w:style>
  <w:style w:type="character" w:customStyle="1" w:styleId="Iiiaeuiue3">
    <w:name w:val="Обычный.Ii?iaeuiue Знак"/>
    <w:link w:val="Iiiaeuiue2"/>
    <w:locked/>
    <w:rsid w:val="00124DFD"/>
    <w:rPr>
      <w:rFonts w:ascii="Times New Roman" w:eastAsia="Calibri" w:hAnsi="Times New Roman" w:cs="Times New Roman"/>
      <w:szCs w:val="20"/>
      <w:lang w:eastAsia="ru-RU"/>
    </w:rPr>
  </w:style>
  <w:style w:type="paragraph" w:styleId="50">
    <w:name w:val="List Number 5"/>
    <w:basedOn w:val="a1"/>
    <w:rsid w:val="00124DFD"/>
    <w:pPr>
      <w:numPr>
        <w:numId w:val="5"/>
      </w:numPr>
      <w:tabs>
        <w:tab w:val="num" w:pos="1492"/>
      </w:tabs>
      <w:ind w:left="1492"/>
      <w:contextualSpacing/>
    </w:pPr>
    <w:rPr>
      <w:rFonts w:eastAsia="Calibri"/>
    </w:rPr>
  </w:style>
  <w:style w:type="paragraph" w:styleId="45">
    <w:name w:val="List Number 4"/>
    <w:basedOn w:val="a1"/>
    <w:rsid w:val="00124DFD"/>
    <w:pPr>
      <w:tabs>
        <w:tab w:val="num" w:pos="1209"/>
      </w:tabs>
      <w:ind w:left="1209" w:hanging="360"/>
      <w:contextualSpacing/>
    </w:pPr>
    <w:rPr>
      <w:rFonts w:eastAsia="Calibri"/>
    </w:rPr>
  </w:style>
  <w:style w:type="paragraph" w:styleId="3e">
    <w:name w:val="List Number 3"/>
    <w:basedOn w:val="a1"/>
    <w:rsid w:val="00124DFD"/>
    <w:pPr>
      <w:contextualSpacing/>
    </w:pPr>
    <w:rPr>
      <w:rFonts w:eastAsia="Calibri"/>
    </w:rPr>
  </w:style>
  <w:style w:type="paragraph" w:styleId="20">
    <w:name w:val="List Number 2"/>
    <w:basedOn w:val="a1"/>
    <w:rsid w:val="00124DFD"/>
    <w:pPr>
      <w:numPr>
        <w:numId w:val="3"/>
      </w:numPr>
      <w:tabs>
        <w:tab w:val="num" w:pos="643"/>
      </w:tabs>
      <w:ind w:left="643"/>
      <w:contextualSpacing/>
    </w:pPr>
    <w:rPr>
      <w:rFonts w:eastAsia="Calibri"/>
    </w:rPr>
  </w:style>
  <w:style w:type="paragraph" w:styleId="afffffd">
    <w:name w:val="List Number"/>
    <w:basedOn w:val="a1"/>
    <w:rsid w:val="00124DFD"/>
    <w:pPr>
      <w:tabs>
        <w:tab w:val="num" w:pos="360"/>
        <w:tab w:val="num" w:pos="3195"/>
      </w:tabs>
      <w:ind w:left="360" w:firstLine="2475"/>
      <w:contextualSpacing/>
    </w:pPr>
    <w:rPr>
      <w:rFonts w:eastAsia="Calibri"/>
    </w:rPr>
  </w:style>
  <w:style w:type="paragraph" w:customStyle="1" w:styleId="300">
    <w:name w:val="Стиль Стиль Заголовок 3 + После:  0 пт + полужирный"/>
    <w:basedOn w:val="21"/>
    <w:next w:val="a1"/>
    <w:rsid w:val="00124DFD"/>
    <w:pPr>
      <w:keepNext w:val="0"/>
      <w:keepLines w:val="0"/>
      <w:spacing w:before="60"/>
      <w:jc w:val="both"/>
    </w:pPr>
    <w:rPr>
      <w:rFonts w:ascii="Times New Roman" w:eastAsia="Calibri" w:hAnsi="Times New Roman" w:cs="Times New Roman"/>
      <w:b w:val="0"/>
      <w:color w:val="auto"/>
      <w:sz w:val="24"/>
      <w:szCs w:val="24"/>
      <w:lang w:val="en-US" w:eastAsia="en-US"/>
    </w:rPr>
  </w:style>
  <w:style w:type="paragraph" w:customStyle="1" w:styleId="BODYDOC">
    <w:name w:val="BODY_DOC"/>
    <w:basedOn w:val="a1"/>
    <w:rsid w:val="00124DFD"/>
    <w:pPr>
      <w:widowControl w:val="0"/>
      <w:spacing w:after="300" w:line="360" w:lineRule="auto"/>
      <w:ind w:left="1021"/>
    </w:pPr>
    <w:rPr>
      <w:rFonts w:ascii="Arial" w:eastAsia="Calibri" w:hAnsi="Arial"/>
      <w:sz w:val="20"/>
      <w:lang w:val="en-US" w:eastAsia="en-US"/>
    </w:rPr>
  </w:style>
  <w:style w:type="paragraph" w:styleId="afffffe">
    <w:name w:val="Normal Indent"/>
    <w:basedOn w:val="a1"/>
    <w:rsid w:val="00124DFD"/>
    <w:pPr>
      <w:ind w:left="708"/>
    </w:pPr>
    <w:rPr>
      <w:rFonts w:eastAsia="Calibri"/>
    </w:rPr>
  </w:style>
  <w:style w:type="character" w:customStyle="1" w:styleId="messagein1">
    <w:name w:val="messagein1"/>
    <w:rsid w:val="00124DFD"/>
    <w:rPr>
      <w:rFonts w:ascii="Verdana" w:hAnsi="Verdana"/>
      <w:color w:val="000000"/>
      <w:sz w:val="14"/>
    </w:rPr>
  </w:style>
  <w:style w:type="paragraph" w:customStyle="1" w:styleId="ReportTitle">
    <w:name w:val="Report Title"/>
    <w:basedOn w:val="a1"/>
    <w:next w:val="a1"/>
    <w:rsid w:val="00124DFD"/>
    <w:pPr>
      <w:spacing w:before="300" w:line="520" w:lineRule="atLeast"/>
    </w:pPr>
    <w:rPr>
      <w:rFonts w:ascii="Arial Black" w:eastAsia="SimSun" w:hAnsi="Arial Black"/>
      <w:sz w:val="44"/>
      <w:szCs w:val="20"/>
      <w:lang w:val="en-GB" w:eastAsia="en-US"/>
    </w:rPr>
  </w:style>
  <w:style w:type="character" w:customStyle="1" w:styleId="st">
    <w:name w:val="st"/>
    <w:rsid w:val="00124DFD"/>
  </w:style>
  <w:style w:type="paragraph" w:customStyle="1" w:styleId="caaieiaie8">
    <w:name w:val="caaieiaie 8"/>
    <w:basedOn w:val="a1"/>
    <w:next w:val="a1"/>
    <w:rsid w:val="00124DFD"/>
    <w:pPr>
      <w:keepNext/>
      <w:widowControl w:val="0"/>
      <w:autoSpaceDE w:val="0"/>
      <w:autoSpaceDN w:val="0"/>
      <w:jc w:val="both"/>
    </w:pPr>
    <w:rPr>
      <w:rFonts w:eastAsia="Calibri"/>
      <w:i/>
      <w:iCs/>
    </w:rPr>
  </w:style>
  <w:style w:type="paragraph" w:customStyle="1" w:styleId="HeadingNumber1">
    <w:name w:val="Heading Number 1"/>
    <w:basedOn w:val="a1"/>
    <w:next w:val="a1"/>
    <w:link w:val="HeadingNumber1Char"/>
    <w:rsid w:val="00124DFD"/>
    <w:pPr>
      <w:keepNext/>
      <w:tabs>
        <w:tab w:val="num" w:pos="720"/>
      </w:tabs>
      <w:spacing w:before="60" w:after="60"/>
      <w:ind w:left="720" w:hanging="720"/>
      <w:outlineLvl w:val="4"/>
    </w:pPr>
    <w:rPr>
      <w:rFonts w:ascii="Arial Black" w:eastAsia="SimSun" w:hAnsi="Arial Black"/>
      <w:sz w:val="20"/>
      <w:szCs w:val="20"/>
      <w:lang w:val="en-GB"/>
    </w:rPr>
  </w:style>
  <w:style w:type="character" w:customStyle="1" w:styleId="HeadingNumber1Char">
    <w:name w:val="Heading Number 1 Char"/>
    <w:link w:val="HeadingNumber1"/>
    <w:locked/>
    <w:rsid w:val="00124DFD"/>
    <w:rPr>
      <w:rFonts w:ascii="Arial Black" w:eastAsia="SimSun" w:hAnsi="Arial Black" w:cs="Times New Roman"/>
      <w:sz w:val="20"/>
      <w:szCs w:val="20"/>
      <w:lang w:val="en-GB" w:eastAsia="ru-RU"/>
    </w:rPr>
  </w:style>
  <w:style w:type="paragraph" w:customStyle="1" w:styleId="240">
    <w:name w:val="Основной текст 24"/>
    <w:basedOn w:val="a1"/>
    <w:rsid w:val="00124DFD"/>
    <w:pPr>
      <w:spacing w:before="120"/>
      <w:jc w:val="both"/>
    </w:pPr>
    <w:rPr>
      <w:rFonts w:eastAsia="Calibri"/>
      <w:szCs w:val="20"/>
    </w:rPr>
  </w:style>
  <w:style w:type="numbering" w:customStyle="1" w:styleId="4">
    <w:name w:val="Стиль4"/>
    <w:rsid w:val="00124DFD"/>
    <w:pPr>
      <w:numPr>
        <w:numId w:val="4"/>
      </w:numPr>
    </w:pPr>
  </w:style>
  <w:style w:type="numbering" w:customStyle="1" w:styleId="5">
    <w:name w:val="Стиль5"/>
    <w:rsid w:val="00124DFD"/>
    <w:pPr>
      <w:numPr>
        <w:numId w:val="6"/>
      </w:numPr>
    </w:pPr>
  </w:style>
  <w:style w:type="numbering" w:customStyle="1" w:styleId="2">
    <w:name w:val="Стиль2"/>
    <w:rsid w:val="00124DFD"/>
    <w:pPr>
      <w:numPr>
        <w:numId w:val="2"/>
      </w:numPr>
    </w:pPr>
  </w:style>
  <w:style w:type="numbering" w:customStyle="1" w:styleId="3">
    <w:name w:val="Стиль3"/>
    <w:rsid w:val="00124DFD"/>
    <w:pPr>
      <w:numPr>
        <w:numId w:val="3"/>
      </w:numPr>
    </w:pPr>
  </w:style>
  <w:style w:type="character" w:customStyle="1" w:styleId="PlainTextChar2">
    <w:name w:val="Plain Text Char2"/>
    <w:basedOn w:val="a2"/>
    <w:locked/>
    <w:rsid w:val="001F527E"/>
    <w:rPr>
      <w:rFonts w:ascii="Courier New" w:hAnsi="Courier New" w:cs="Times New Roman"/>
      <w:sz w:val="20"/>
      <w:szCs w:val="20"/>
      <w:lang w:val="en-GB" w:eastAsia="ru-RU"/>
    </w:rPr>
  </w:style>
  <w:style w:type="character" w:customStyle="1" w:styleId="s19">
    <w:name w:val="s19"/>
    <w:rsid w:val="001F527E"/>
    <w:rPr>
      <w:rFonts w:ascii="Times New Roman" w:hAnsi="Times New Roman" w:cs="Times New Roman" w:hint="default"/>
      <w:b w:val="0"/>
      <w:bCs w:val="0"/>
      <w:i w:val="0"/>
      <w:iCs w:val="0"/>
      <w:color w:val="008000"/>
    </w:rPr>
  </w:style>
  <w:style w:type="character" w:customStyle="1" w:styleId="ac">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2"/>
    <w:link w:val="ab"/>
    <w:uiPriority w:val="34"/>
    <w:qFormat/>
    <w:locked/>
    <w:rsid w:val="006E6D59"/>
    <w:rPr>
      <w:rFonts w:ascii="Times New Roman" w:eastAsia="Times New Roman" w:hAnsi="Times New Roman" w:cs="Times New Roman"/>
      <w:sz w:val="24"/>
      <w:szCs w:val="24"/>
      <w:lang w:eastAsia="ru-RU"/>
    </w:rPr>
  </w:style>
  <w:style w:type="character" w:customStyle="1" w:styleId="s2">
    <w:name w:val="s2"/>
    <w:rsid w:val="006E6D59"/>
    <w:rPr>
      <w:rFonts w:ascii="Times New Roman" w:hAnsi="Times New Roman" w:cs="Times New Roman" w:hint="default"/>
      <w:color w:val="333399"/>
      <w:u w:val="single"/>
    </w:rPr>
  </w:style>
  <w:style w:type="paragraph" w:customStyle="1" w:styleId="pj">
    <w:name w:val="pj"/>
    <w:basedOn w:val="a1"/>
    <w:rsid w:val="006E6D59"/>
    <w:pPr>
      <w:ind w:firstLine="400"/>
      <w:jc w:val="both"/>
    </w:pPr>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C140E-1DD8-4D33-9909-8BF13525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13489</Words>
  <Characters>76891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Жадырасын Зарина</cp:lastModifiedBy>
  <cp:revision>6</cp:revision>
  <cp:lastPrinted>2017-12-21T05:06:00Z</cp:lastPrinted>
  <dcterms:created xsi:type="dcterms:W3CDTF">2022-02-15T06:03:00Z</dcterms:created>
  <dcterms:modified xsi:type="dcterms:W3CDTF">2022-09-15T05:51:00Z</dcterms:modified>
</cp:coreProperties>
</file>